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6818" w14:textId="295E8094" w:rsidR="000D220F" w:rsidRPr="00A07319" w:rsidRDefault="000D220F" w:rsidP="000D220F">
      <w:pPr>
        <w:spacing w:after="160" w:line="259" w:lineRule="auto"/>
        <w:rPr>
          <w:rFonts w:ascii="Arial" w:hAnsi="Arial" w:cs="Arial"/>
        </w:rPr>
      </w:pPr>
      <w:r w:rsidRPr="00A07319">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5D9A54DB" wp14:editId="65E890ED">
                <wp:simplePos x="0" y="0"/>
                <wp:positionH relativeFrom="column">
                  <wp:posOffset>-198755</wp:posOffset>
                </wp:positionH>
                <wp:positionV relativeFrom="paragraph">
                  <wp:posOffset>2013585</wp:posOffset>
                </wp:positionV>
                <wp:extent cx="8650605" cy="3932555"/>
                <wp:effectExtent l="0" t="0" r="0" b="0"/>
                <wp:wrapNone/>
                <wp:docPr id="112" name="Shape 1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50605" cy="3932555"/>
                        </a:xfrm>
                        <a:prstGeom prst="rect">
                          <a:avLst/>
                        </a:prstGeom>
                        <a:ln w="12700">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B675D42" w14:textId="77777777" w:rsidR="004F0DD5" w:rsidRPr="004F0DD5" w:rsidRDefault="004F0DD5" w:rsidP="000D220F">
                            <w:pPr>
                              <w:pStyle w:val="NormalWeb"/>
                              <w:spacing w:before="0" w:beforeAutospacing="0" w:after="0" w:afterAutospacing="0" w:line="216" w:lineRule="auto"/>
                              <w:jc w:val="center"/>
                              <w:rPr>
                                <w:rFonts w:ascii="Calibri Light" w:eastAsia="Calibri Light" w:hAnsi="Calibri Light" w:cs="Calibri Light"/>
                                <w:color w:val="000000"/>
                                <w:position w:val="1"/>
                                <w:sz w:val="36"/>
                                <w:szCs w:val="98"/>
                              </w:rPr>
                            </w:pPr>
                            <w:r w:rsidRPr="004F0DD5">
                              <w:rPr>
                                <w:rFonts w:ascii="Calibri Light" w:eastAsia="Calibri Light" w:hAnsi="Calibri Light" w:cs="Calibri Light"/>
                                <w:color w:val="000000"/>
                                <w:position w:val="1"/>
                                <w:sz w:val="36"/>
                                <w:szCs w:val="98"/>
                              </w:rPr>
                              <w:t>INICIATIVA DE REFORMA AL PROYECTO DE CONSTITUCIÓN DE LA CIUDAD DE MÉXICO:</w:t>
                            </w:r>
                          </w:p>
                          <w:p w14:paraId="7771A409" w14:textId="77777777" w:rsidR="004F0DD5" w:rsidRPr="00026141" w:rsidRDefault="004F0DD5" w:rsidP="000D220F">
                            <w:pPr>
                              <w:pStyle w:val="NormalWeb"/>
                              <w:spacing w:before="0" w:beforeAutospacing="0" w:after="0" w:afterAutospacing="0" w:line="216" w:lineRule="auto"/>
                              <w:jc w:val="center"/>
                              <w:rPr>
                                <w:rFonts w:ascii="Calibri Light" w:eastAsia="Calibri Light" w:hAnsi="Calibri Light" w:cs="Calibri Light"/>
                                <w:color w:val="000000"/>
                                <w:position w:val="1"/>
                                <w:sz w:val="52"/>
                                <w:szCs w:val="98"/>
                              </w:rPr>
                            </w:pPr>
                          </w:p>
                          <w:p w14:paraId="3B869E86" w14:textId="02163CB6" w:rsidR="004F0DD5" w:rsidRDefault="004F0DD5" w:rsidP="000D220F">
                            <w:pPr>
                              <w:pStyle w:val="NormalWeb"/>
                              <w:spacing w:before="0" w:beforeAutospacing="0" w:after="0" w:afterAutospacing="0" w:line="216" w:lineRule="auto"/>
                              <w:jc w:val="center"/>
                              <w:rPr>
                                <w:rFonts w:ascii="Calibri Light" w:eastAsia="Calibri Light" w:hAnsi="Calibri Light" w:cs="Calibri Light"/>
                                <w:b/>
                                <w:bCs/>
                                <w:color w:val="000000"/>
                                <w:position w:val="1"/>
                                <w:sz w:val="52"/>
                                <w:szCs w:val="98"/>
                              </w:rPr>
                            </w:pPr>
                            <w:r w:rsidRPr="00123311">
                              <w:rPr>
                                <w:rFonts w:ascii="Calibri Light" w:eastAsia="Calibri Light" w:hAnsi="Calibri Light" w:cs="Calibri Light"/>
                                <w:b/>
                                <w:bCs/>
                                <w:color w:val="000000"/>
                                <w:position w:val="1"/>
                                <w:sz w:val="52"/>
                                <w:szCs w:val="98"/>
                              </w:rPr>
                              <w:t>Sistemas de Planeación, Gestión y Rendición de Cuentas para una Ciudad Sustentable</w:t>
                            </w:r>
                          </w:p>
                          <w:p w14:paraId="2A23C718" w14:textId="69C24022" w:rsidR="004F0DD5" w:rsidRPr="004F0DD5" w:rsidRDefault="004F0DD5" w:rsidP="000D220F">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4F0DD5">
                              <w:rPr>
                                <w:rFonts w:ascii="Calibri Light" w:eastAsia="Calibri Light" w:hAnsi="Calibri Light" w:cs="Calibri Light"/>
                                <w:b/>
                                <w:color w:val="000000"/>
                                <w:position w:val="1"/>
                                <w:sz w:val="44"/>
                                <w:szCs w:val="98"/>
                              </w:rPr>
                              <w:t>Artículos 20 y 21</w:t>
                            </w:r>
                          </w:p>
                          <w:p w14:paraId="5C235721" w14:textId="77777777" w:rsidR="004F0DD5" w:rsidRPr="00123311" w:rsidRDefault="004F0DD5" w:rsidP="000D220F">
                            <w:pPr>
                              <w:pStyle w:val="NormalWeb"/>
                              <w:spacing w:before="0" w:beforeAutospacing="0" w:after="0" w:afterAutospacing="0" w:line="216" w:lineRule="auto"/>
                              <w:jc w:val="center"/>
                              <w:rPr>
                                <w:rFonts w:ascii="Calibri Light" w:eastAsia="Calibri Light" w:hAnsi="Calibri Light" w:cs="Calibri Light"/>
                                <w:b/>
                                <w:color w:val="000000"/>
                                <w:position w:val="1"/>
                                <w:sz w:val="52"/>
                                <w:szCs w:val="98"/>
                              </w:rPr>
                            </w:pPr>
                          </w:p>
                          <w:p w14:paraId="1B50C12F" w14:textId="79C923F0" w:rsidR="004F0DD5" w:rsidRDefault="004F0DD5" w:rsidP="00382209">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026141">
                              <w:rPr>
                                <w:rFonts w:ascii="Calibri Light" w:eastAsia="Calibri Light" w:hAnsi="Calibri Light" w:cs="Calibri Light"/>
                                <w:color w:val="000000"/>
                                <w:position w:val="1"/>
                                <w:sz w:val="44"/>
                                <w:szCs w:val="98"/>
                              </w:rPr>
                              <w:t xml:space="preserve">Comisión de </w:t>
                            </w:r>
                            <w:r>
                              <w:rPr>
                                <w:rFonts w:ascii="Calibri Light" w:eastAsia="Calibri Light" w:hAnsi="Calibri Light" w:cs="Calibri Light"/>
                                <w:color w:val="000000"/>
                                <w:position w:val="1"/>
                                <w:sz w:val="44"/>
                                <w:szCs w:val="98"/>
                              </w:rPr>
                              <w:t>Desarrollo Sustentable y Planeación Democrática</w:t>
                            </w:r>
                          </w:p>
                          <w:p w14:paraId="040FF58E" w14:textId="77777777" w:rsidR="004F0DD5" w:rsidRPr="00026141" w:rsidRDefault="004F0DD5" w:rsidP="00382209">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7194887F" w14:textId="77777777" w:rsidR="004F0DD5" w:rsidRDefault="004F0DD5" w:rsidP="00382209">
                            <w:pPr>
                              <w:spacing w:after="160" w:line="259" w:lineRule="auto"/>
                              <w:ind w:left="720"/>
                              <w:jc w:val="right"/>
                              <w:rPr>
                                <w:rFonts w:ascii="Arial" w:hAnsi="Arial" w:cs="Arial"/>
                                <w:b/>
                                <w:bCs/>
                                <w:sz w:val="28"/>
                                <w:lang w:val="es-MX"/>
                              </w:rPr>
                            </w:pPr>
                            <w:r w:rsidRPr="00382209">
                              <w:rPr>
                                <w:rFonts w:ascii="Arial" w:hAnsi="Arial" w:cs="Arial"/>
                                <w:b/>
                                <w:bCs/>
                                <w:sz w:val="28"/>
                                <w:lang w:val="es-MX"/>
                              </w:rPr>
                              <w:t>Autores: Mtra. Mónica Tapia, Mtro. Salvador Medina, Dr. Luis Zambrano y Dra. Helena Cotler</w:t>
                            </w:r>
                          </w:p>
                          <w:p w14:paraId="06DD42E0" w14:textId="78F7C433" w:rsidR="004F0DD5" w:rsidRDefault="004F0DD5" w:rsidP="004F0DD5">
                            <w:pPr>
                              <w:pStyle w:val="NormalWeb"/>
                              <w:spacing w:before="0" w:beforeAutospacing="0" w:after="0" w:afterAutospacing="0" w:line="216" w:lineRule="auto"/>
                              <w:jc w:val="right"/>
                              <w:rPr>
                                <w:rFonts w:ascii="Arial" w:hAnsi="Arial" w:cs="Arial"/>
                                <w:b/>
                                <w:bCs/>
                              </w:rPr>
                            </w:pPr>
                            <w:r w:rsidRPr="00B75A21">
                              <w:rPr>
                                <w:rFonts w:ascii="Arial" w:hAnsi="Arial" w:cs="Arial"/>
                                <w:b/>
                                <w:bCs/>
                              </w:rPr>
                              <w:t>Con el respaldo de l@s Diputad@</w:t>
                            </w:r>
                            <w:r>
                              <w:rPr>
                                <w:rFonts w:ascii="Arial" w:hAnsi="Arial" w:cs="Arial"/>
                                <w:b/>
                                <w:bCs/>
                              </w:rPr>
                              <w:t>s Constituyentes: Ma. Lorena Marín (PRI</w:t>
                            </w:r>
                            <w:r w:rsidRPr="00B75A21">
                              <w:rPr>
                                <w:rFonts w:ascii="Arial" w:hAnsi="Arial" w:cs="Arial"/>
                                <w:b/>
                                <w:bCs/>
                              </w:rPr>
                              <w:t xml:space="preserve">), </w:t>
                            </w:r>
                            <w:r>
                              <w:rPr>
                                <w:rFonts w:ascii="Arial" w:hAnsi="Arial" w:cs="Arial"/>
                                <w:b/>
                                <w:bCs/>
                              </w:rPr>
                              <w:t>Ernesto Cordera</w:t>
                            </w:r>
                            <w:r w:rsidRPr="00B75A21">
                              <w:rPr>
                                <w:rFonts w:ascii="Arial" w:hAnsi="Arial" w:cs="Arial"/>
                                <w:b/>
                                <w:bCs/>
                              </w:rPr>
                              <w:t xml:space="preserve"> y Mauricio Tabe (PAN), </w:t>
                            </w:r>
                            <w:r>
                              <w:rPr>
                                <w:rFonts w:ascii="Arial" w:hAnsi="Arial" w:cs="Arial"/>
                                <w:b/>
                                <w:bCs/>
                              </w:rPr>
                              <w:t xml:space="preserve">Guadalupe Muñoz, </w:t>
                            </w:r>
                            <w:r w:rsidRPr="00B75A21">
                              <w:rPr>
                                <w:rFonts w:ascii="Arial" w:hAnsi="Arial" w:cs="Arial"/>
                                <w:b/>
                                <w:bCs/>
                              </w:rPr>
                              <w:t>Katya d'Artigues y Tobyanne Ledesma (PRD) y René Cervera (MC)</w:t>
                            </w:r>
                          </w:p>
                          <w:p w14:paraId="15CBEE17" w14:textId="1D5C1B6B" w:rsidR="004F0DD5" w:rsidRPr="004F0DD5" w:rsidRDefault="004F0DD5" w:rsidP="00382209">
                            <w:pPr>
                              <w:spacing w:after="160" w:line="259" w:lineRule="auto"/>
                              <w:ind w:left="720"/>
                              <w:jc w:val="right"/>
                              <w:rPr>
                                <w:rFonts w:ascii="Arial" w:hAnsi="Arial" w:cs="Arial"/>
                                <w:bCs/>
                                <w:lang w:val="es-MX"/>
                              </w:rPr>
                            </w:pPr>
                            <w:r w:rsidRPr="004F0DD5">
                              <w:rPr>
                                <w:rFonts w:ascii="Arial" w:hAnsi="Arial" w:cs="Arial"/>
                                <w:bCs/>
                                <w:lang w:val="es-MX"/>
                              </w:rPr>
                              <w:t xml:space="preserve"> </w:t>
                            </w:r>
                          </w:p>
                          <w:p w14:paraId="44038FA4" w14:textId="3C39F07E" w:rsidR="004F0DD5" w:rsidRPr="00FE7758" w:rsidRDefault="004F0DD5" w:rsidP="00382209">
                            <w:pPr>
                              <w:spacing w:after="160" w:line="259" w:lineRule="auto"/>
                              <w:ind w:left="720"/>
                              <w:jc w:val="right"/>
                              <w:rPr>
                                <w:rFonts w:ascii="Arial" w:hAnsi="Arial" w:cs="Arial"/>
                                <w:bCs/>
                                <w:sz w:val="32"/>
                              </w:rPr>
                            </w:pPr>
                            <w:r w:rsidRPr="00FE7758">
                              <w:rPr>
                                <w:rFonts w:ascii="Arial" w:hAnsi="Arial" w:cs="Arial"/>
                                <w:bCs/>
                                <w:sz w:val="32"/>
                              </w:rPr>
                              <w:t>monicatapia@rutacivica.org</w:t>
                            </w:r>
                          </w:p>
                          <w:p w14:paraId="0ADEAAF2" w14:textId="77777777" w:rsidR="004F0DD5" w:rsidRPr="00026141" w:rsidRDefault="004F0DD5" w:rsidP="000D220F">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593C5593" w14:textId="77777777" w:rsidR="004F0DD5" w:rsidRPr="00026141" w:rsidRDefault="004F0DD5" w:rsidP="000D220F">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7AABD92B" w14:textId="78D108D0" w:rsidR="004F0DD5" w:rsidRDefault="004F0DD5" w:rsidP="000D220F">
                            <w:pPr>
                              <w:pStyle w:val="NormalWeb"/>
                              <w:spacing w:before="0" w:beforeAutospacing="0" w:after="0" w:afterAutospacing="0" w:line="216" w:lineRule="auto"/>
                              <w:jc w:val="right"/>
                              <w:rPr>
                                <w:sz w:val="8"/>
                              </w:rPr>
                            </w:pPr>
                            <w:r w:rsidRPr="000D220F">
                              <w:rPr>
                                <w:rFonts w:ascii="Calibri Light" w:eastAsia="Calibri Light" w:hAnsi="Calibri Light" w:cs="Calibri Light"/>
                                <w:color w:val="000000"/>
                                <w:position w:val="1"/>
                                <w:sz w:val="36"/>
                                <w:szCs w:val="98"/>
                              </w:rPr>
                              <w:br/>
                            </w:r>
                          </w:p>
                          <w:p w14:paraId="45994198" w14:textId="40BD2EFB" w:rsidR="004F0DD5" w:rsidRDefault="004F0DD5" w:rsidP="000D220F">
                            <w:pPr>
                              <w:pStyle w:val="NormalWeb"/>
                              <w:spacing w:before="0" w:beforeAutospacing="0" w:after="0" w:afterAutospacing="0" w:line="216" w:lineRule="auto"/>
                              <w:jc w:val="right"/>
                              <w:rPr>
                                <w:sz w:val="8"/>
                              </w:rPr>
                            </w:pPr>
                          </w:p>
                          <w:p w14:paraId="34C01F29" w14:textId="77777777" w:rsidR="004F0DD5" w:rsidRPr="000D220F" w:rsidRDefault="004F0DD5" w:rsidP="000D220F">
                            <w:pPr>
                              <w:pStyle w:val="NormalWeb"/>
                              <w:spacing w:before="0" w:beforeAutospacing="0" w:after="0" w:afterAutospacing="0" w:line="216" w:lineRule="auto"/>
                              <w:jc w:val="right"/>
                              <w:rPr>
                                <w:sz w:val="8"/>
                              </w:rPr>
                            </w:pPr>
                          </w:p>
                        </w:txbxContent>
                      </wps:txbx>
                      <wps:bodyPr wrap="square" lIns="45719" rIns="45719" anchor="b">
                        <a:noAutofit/>
                      </wps:bodyPr>
                    </wps:wsp>
                  </a:graphicData>
                </a:graphic>
                <wp14:sizeRelH relativeFrom="margin">
                  <wp14:pctWidth>0</wp14:pctWidth>
                </wp14:sizeRelH>
                <wp14:sizeRelV relativeFrom="margin">
                  <wp14:pctHeight>0</wp14:pctHeight>
                </wp14:sizeRelV>
              </wp:anchor>
            </w:drawing>
          </mc:Choice>
          <mc:Fallback>
            <w:pict>
              <v:rect w14:anchorId="5D9A54DB" id="Shape 112" o:spid="_x0000_s1026" style="position:absolute;margin-left:-15.65pt;margin-top:158.55pt;width:681.15pt;height:3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uq8wEAALADAAAOAAAAZHJzL2Uyb0RvYy54bWysU9uO0zAQfUfiHyy/t3GyTS9R01XYqiuk&#10;FbvSwge4jtNYxBdst0mF+HfGbloWeEPkwfLYZ47nnJms7wfZoRO3TmhV4nRKMOKK6VqoQ4m/fN5N&#10;lhg5T1VNO614ic/c4fvN+3fr3hQ8063uam4RkChX9KbErfemSBLHWi6pm2rDFVw22krqIbSHpLa0&#10;B3bZJRkh86TXtjZWM+4cnG4vl3gT+ZuGM//cNI571JUYavNxtXHdhzXZrGlxsNS0go1l0H+oQlKh&#10;4NEb1ZZ6io5W/EUlBbPa6cZPmZaJbhrBeNQAalLyh5rXlhoetYA5ztxscv+Pln06vVgkauhdmmGk&#10;qIQmxXdROAB7euMKQL2aFxsEOvOk2VeHlH600K80QJLfMCFwI3porAxZIBQN0fXzzXU+eMTgcDnP&#10;yZzkGDG4u1vdZXmeR1ZaXNONdf6Ra4nCpsQW2hrdpqcn50MBtLhCwmudQj2Uli0IiTApPAxZJ2SJ&#10;ZyR8I32nAhrqAJZxd2na94d8kVWLfDWZV3k6maVkOakqkk22u4pUZLZ7WM0+/BhZrvnRhYvwYIEf&#10;9sNo317XZ3C5hzErsft2pJZj1H1U0MdZvkhXGNm3AVWs1TCj+1i80tXR60ZEnYH4wja6DmMR5Y8j&#10;HObubRxRv360zU8AAAD//wMAUEsDBBQABgAIAAAAIQAWZdDH3wAAAAwBAAAPAAAAZHJzL2Rvd25y&#10;ZXYueG1sTI/LTsMwEEX3SPyDNUjsWsc1KhDiVLy6oauWwtqJhzgiHkexk4a/x13BcjRH955bbGbX&#10;sQmH0HpSIJYZMKTam5YaBcf37eIOWIiajO48oYIfDLApLy8KnRt/oj1Oh9iwFEIh1wpsjH3Oeagt&#10;Oh2WvkdKvy8/OB3TOTTcDPqUwl3HV1m25k63lBqs7vHZYv19GJ2C1etntTt+NE+7NzPxMIb9C22t&#10;UtdX8+MDsIhz/IPhrJ/UoUxOlR/JBNYpWEghE6pAilsB7ExIKdK8SsG9XN8ALwv+f0T5CwAA//8D&#10;AFBLAQItABQABgAIAAAAIQC2gziS/gAAAOEBAAATAAAAAAAAAAAAAAAAAAAAAABbQ29udGVudF9U&#10;eXBlc10ueG1sUEsBAi0AFAAGAAgAAAAhADj9If/WAAAAlAEAAAsAAAAAAAAAAAAAAAAALwEAAF9y&#10;ZWxzLy5yZWxzUEsBAi0AFAAGAAgAAAAhAAckG6rzAQAAsAMAAA4AAAAAAAAAAAAAAAAALgIAAGRy&#10;cy9lMm9Eb2MueG1sUEsBAi0AFAAGAAgAAAAhABZl0MffAAAADAEAAA8AAAAAAAAAAAAAAAAATQQA&#10;AGRycy9kb3ducmV2LnhtbFBLBQYAAAAABAAEAPMAAABZBQAAAAA=&#10;" filled="f" stroked="f" strokeweight="1pt">
                <v:stroke miterlimit="4"/>
                <v:path arrowok="t"/>
                <o:lock v:ext="edit" grouping="t"/>
                <v:textbox inset="1.27mm,,1.27mm">
                  <w:txbxContent>
                    <w:p w14:paraId="6B675D42" w14:textId="77777777" w:rsidR="004F0DD5" w:rsidRPr="004F0DD5" w:rsidRDefault="004F0DD5" w:rsidP="000D220F">
                      <w:pPr>
                        <w:pStyle w:val="NormalWeb"/>
                        <w:spacing w:before="0" w:beforeAutospacing="0" w:after="0" w:afterAutospacing="0" w:line="216" w:lineRule="auto"/>
                        <w:jc w:val="center"/>
                        <w:rPr>
                          <w:rFonts w:ascii="Calibri Light" w:eastAsia="Calibri Light" w:hAnsi="Calibri Light" w:cs="Calibri Light"/>
                          <w:color w:val="000000"/>
                          <w:position w:val="1"/>
                          <w:sz w:val="36"/>
                          <w:szCs w:val="98"/>
                        </w:rPr>
                      </w:pPr>
                      <w:r w:rsidRPr="004F0DD5">
                        <w:rPr>
                          <w:rFonts w:ascii="Calibri Light" w:eastAsia="Calibri Light" w:hAnsi="Calibri Light" w:cs="Calibri Light"/>
                          <w:color w:val="000000"/>
                          <w:position w:val="1"/>
                          <w:sz w:val="36"/>
                          <w:szCs w:val="98"/>
                        </w:rPr>
                        <w:t>INICIATIVA DE REFORMA AL PROYECTO DE CONSTITUCIÓN DE LA CIUDAD DE MÉXICO:</w:t>
                      </w:r>
                    </w:p>
                    <w:p w14:paraId="7771A409" w14:textId="77777777" w:rsidR="004F0DD5" w:rsidRPr="00026141" w:rsidRDefault="004F0DD5" w:rsidP="000D220F">
                      <w:pPr>
                        <w:pStyle w:val="NormalWeb"/>
                        <w:spacing w:before="0" w:beforeAutospacing="0" w:after="0" w:afterAutospacing="0" w:line="216" w:lineRule="auto"/>
                        <w:jc w:val="center"/>
                        <w:rPr>
                          <w:rFonts w:ascii="Calibri Light" w:eastAsia="Calibri Light" w:hAnsi="Calibri Light" w:cs="Calibri Light"/>
                          <w:color w:val="000000"/>
                          <w:position w:val="1"/>
                          <w:sz w:val="52"/>
                          <w:szCs w:val="98"/>
                        </w:rPr>
                      </w:pPr>
                    </w:p>
                    <w:p w14:paraId="3B869E86" w14:textId="02163CB6" w:rsidR="004F0DD5" w:rsidRDefault="004F0DD5" w:rsidP="000D220F">
                      <w:pPr>
                        <w:pStyle w:val="NormalWeb"/>
                        <w:spacing w:before="0" w:beforeAutospacing="0" w:after="0" w:afterAutospacing="0" w:line="216" w:lineRule="auto"/>
                        <w:jc w:val="center"/>
                        <w:rPr>
                          <w:rFonts w:ascii="Calibri Light" w:eastAsia="Calibri Light" w:hAnsi="Calibri Light" w:cs="Calibri Light"/>
                          <w:b/>
                          <w:bCs/>
                          <w:color w:val="000000"/>
                          <w:position w:val="1"/>
                          <w:sz w:val="52"/>
                          <w:szCs w:val="98"/>
                        </w:rPr>
                      </w:pPr>
                      <w:r w:rsidRPr="00123311">
                        <w:rPr>
                          <w:rFonts w:ascii="Calibri Light" w:eastAsia="Calibri Light" w:hAnsi="Calibri Light" w:cs="Calibri Light"/>
                          <w:b/>
                          <w:bCs/>
                          <w:color w:val="000000"/>
                          <w:position w:val="1"/>
                          <w:sz w:val="52"/>
                          <w:szCs w:val="98"/>
                        </w:rPr>
                        <w:t>Sistemas de Planeación, Gestión y Rendición de Cuentas para una Ciudad Sustentable</w:t>
                      </w:r>
                    </w:p>
                    <w:p w14:paraId="2A23C718" w14:textId="69C24022" w:rsidR="004F0DD5" w:rsidRPr="004F0DD5" w:rsidRDefault="004F0DD5" w:rsidP="000D220F">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4F0DD5">
                        <w:rPr>
                          <w:rFonts w:ascii="Calibri Light" w:eastAsia="Calibri Light" w:hAnsi="Calibri Light" w:cs="Calibri Light"/>
                          <w:b/>
                          <w:color w:val="000000"/>
                          <w:position w:val="1"/>
                          <w:sz w:val="44"/>
                          <w:szCs w:val="98"/>
                        </w:rPr>
                        <w:t>Artículos 20 y 21</w:t>
                      </w:r>
                    </w:p>
                    <w:p w14:paraId="5C235721" w14:textId="77777777" w:rsidR="004F0DD5" w:rsidRPr="00123311" w:rsidRDefault="004F0DD5" w:rsidP="000D220F">
                      <w:pPr>
                        <w:pStyle w:val="NormalWeb"/>
                        <w:spacing w:before="0" w:beforeAutospacing="0" w:after="0" w:afterAutospacing="0" w:line="216" w:lineRule="auto"/>
                        <w:jc w:val="center"/>
                        <w:rPr>
                          <w:rFonts w:ascii="Calibri Light" w:eastAsia="Calibri Light" w:hAnsi="Calibri Light" w:cs="Calibri Light"/>
                          <w:b/>
                          <w:color w:val="000000"/>
                          <w:position w:val="1"/>
                          <w:sz w:val="52"/>
                          <w:szCs w:val="98"/>
                        </w:rPr>
                      </w:pPr>
                    </w:p>
                    <w:p w14:paraId="1B50C12F" w14:textId="79C923F0" w:rsidR="004F0DD5" w:rsidRDefault="004F0DD5" w:rsidP="00382209">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026141">
                        <w:rPr>
                          <w:rFonts w:ascii="Calibri Light" w:eastAsia="Calibri Light" w:hAnsi="Calibri Light" w:cs="Calibri Light"/>
                          <w:color w:val="000000"/>
                          <w:position w:val="1"/>
                          <w:sz w:val="44"/>
                          <w:szCs w:val="98"/>
                        </w:rPr>
                        <w:t xml:space="preserve">Comisión de </w:t>
                      </w:r>
                      <w:r>
                        <w:rPr>
                          <w:rFonts w:ascii="Calibri Light" w:eastAsia="Calibri Light" w:hAnsi="Calibri Light" w:cs="Calibri Light"/>
                          <w:color w:val="000000"/>
                          <w:position w:val="1"/>
                          <w:sz w:val="44"/>
                          <w:szCs w:val="98"/>
                        </w:rPr>
                        <w:t>Desarrollo Sustentable y Planeación Democrática</w:t>
                      </w:r>
                    </w:p>
                    <w:p w14:paraId="040FF58E" w14:textId="77777777" w:rsidR="004F0DD5" w:rsidRPr="00026141" w:rsidRDefault="004F0DD5" w:rsidP="00382209">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7194887F" w14:textId="77777777" w:rsidR="004F0DD5" w:rsidRDefault="004F0DD5" w:rsidP="00382209">
                      <w:pPr>
                        <w:spacing w:after="160" w:line="259" w:lineRule="auto"/>
                        <w:ind w:left="720"/>
                        <w:jc w:val="right"/>
                        <w:rPr>
                          <w:rFonts w:ascii="Arial" w:hAnsi="Arial" w:cs="Arial"/>
                          <w:b/>
                          <w:bCs/>
                          <w:sz w:val="28"/>
                          <w:lang w:val="es-MX"/>
                        </w:rPr>
                      </w:pPr>
                      <w:r w:rsidRPr="00382209">
                        <w:rPr>
                          <w:rFonts w:ascii="Arial" w:hAnsi="Arial" w:cs="Arial"/>
                          <w:b/>
                          <w:bCs/>
                          <w:sz w:val="28"/>
                          <w:lang w:val="es-MX"/>
                        </w:rPr>
                        <w:t>Autores: Mtra. Mónica Tapia, Mtro. Salvador Medina, Dr. Luis Zambrano y Dra. Helena Cotler</w:t>
                      </w:r>
                    </w:p>
                    <w:p w14:paraId="06DD42E0" w14:textId="78F7C433" w:rsidR="004F0DD5" w:rsidRDefault="004F0DD5" w:rsidP="004F0DD5">
                      <w:pPr>
                        <w:pStyle w:val="NormalWeb"/>
                        <w:spacing w:before="0" w:beforeAutospacing="0" w:after="0" w:afterAutospacing="0" w:line="216" w:lineRule="auto"/>
                        <w:jc w:val="right"/>
                        <w:rPr>
                          <w:rFonts w:ascii="Arial" w:hAnsi="Arial" w:cs="Arial"/>
                          <w:b/>
                          <w:bCs/>
                        </w:rPr>
                      </w:pPr>
                      <w:r w:rsidRPr="00B75A21">
                        <w:rPr>
                          <w:rFonts w:ascii="Arial" w:hAnsi="Arial" w:cs="Arial"/>
                          <w:b/>
                          <w:bCs/>
                        </w:rPr>
                        <w:t>Con el respaldo de l@s Diputad@</w:t>
                      </w:r>
                      <w:r>
                        <w:rPr>
                          <w:rFonts w:ascii="Arial" w:hAnsi="Arial" w:cs="Arial"/>
                          <w:b/>
                          <w:bCs/>
                        </w:rPr>
                        <w:t>s Constituyentes: Ma. Lorena Marín (PRI</w:t>
                      </w:r>
                      <w:r w:rsidRPr="00B75A21">
                        <w:rPr>
                          <w:rFonts w:ascii="Arial" w:hAnsi="Arial" w:cs="Arial"/>
                          <w:b/>
                          <w:bCs/>
                        </w:rPr>
                        <w:t xml:space="preserve">), </w:t>
                      </w:r>
                      <w:r>
                        <w:rPr>
                          <w:rFonts w:ascii="Arial" w:hAnsi="Arial" w:cs="Arial"/>
                          <w:b/>
                          <w:bCs/>
                        </w:rPr>
                        <w:t>Ernesto Cordera</w:t>
                      </w:r>
                      <w:r w:rsidRPr="00B75A21">
                        <w:rPr>
                          <w:rFonts w:ascii="Arial" w:hAnsi="Arial" w:cs="Arial"/>
                          <w:b/>
                          <w:bCs/>
                        </w:rPr>
                        <w:t xml:space="preserve"> y Mauricio Tabe (PAN), </w:t>
                      </w:r>
                      <w:r>
                        <w:rPr>
                          <w:rFonts w:ascii="Arial" w:hAnsi="Arial" w:cs="Arial"/>
                          <w:b/>
                          <w:bCs/>
                        </w:rPr>
                        <w:t xml:space="preserve">Guadalupe Muñoz, </w:t>
                      </w:r>
                      <w:r w:rsidRPr="00B75A21">
                        <w:rPr>
                          <w:rFonts w:ascii="Arial" w:hAnsi="Arial" w:cs="Arial"/>
                          <w:b/>
                          <w:bCs/>
                        </w:rPr>
                        <w:t>Katya d'Artigues y Tobyanne Ledesma (PRD) y René Cervera (MC)</w:t>
                      </w:r>
                    </w:p>
                    <w:p w14:paraId="15CBEE17" w14:textId="1D5C1B6B" w:rsidR="004F0DD5" w:rsidRPr="004F0DD5" w:rsidRDefault="004F0DD5" w:rsidP="00382209">
                      <w:pPr>
                        <w:spacing w:after="160" w:line="259" w:lineRule="auto"/>
                        <w:ind w:left="720"/>
                        <w:jc w:val="right"/>
                        <w:rPr>
                          <w:rFonts w:ascii="Arial" w:hAnsi="Arial" w:cs="Arial"/>
                          <w:bCs/>
                          <w:lang w:val="es-MX"/>
                        </w:rPr>
                      </w:pPr>
                      <w:r w:rsidRPr="004F0DD5">
                        <w:rPr>
                          <w:rFonts w:ascii="Arial" w:hAnsi="Arial" w:cs="Arial"/>
                          <w:bCs/>
                          <w:lang w:val="es-MX"/>
                        </w:rPr>
                        <w:t xml:space="preserve"> </w:t>
                      </w:r>
                    </w:p>
                    <w:p w14:paraId="44038FA4" w14:textId="3C39F07E" w:rsidR="004F0DD5" w:rsidRPr="00FE7758" w:rsidRDefault="004F0DD5" w:rsidP="00382209">
                      <w:pPr>
                        <w:spacing w:after="160" w:line="259" w:lineRule="auto"/>
                        <w:ind w:left="720"/>
                        <w:jc w:val="right"/>
                        <w:rPr>
                          <w:rFonts w:ascii="Arial" w:hAnsi="Arial" w:cs="Arial"/>
                          <w:bCs/>
                          <w:sz w:val="32"/>
                        </w:rPr>
                      </w:pPr>
                      <w:r w:rsidRPr="00FE7758">
                        <w:rPr>
                          <w:rFonts w:ascii="Arial" w:hAnsi="Arial" w:cs="Arial"/>
                          <w:bCs/>
                          <w:sz w:val="32"/>
                        </w:rPr>
                        <w:t>monicatapia@rutacivica.org</w:t>
                      </w:r>
                    </w:p>
                    <w:p w14:paraId="0ADEAAF2" w14:textId="77777777" w:rsidR="004F0DD5" w:rsidRPr="00026141" w:rsidRDefault="004F0DD5" w:rsidP="000D220F">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593C5593" w14:textId="77777777" w:rsidR="004F0DD5" w:rsidRPr="00026141" w:rsidRDefault="004F0DD5" w:rsidP="000D220F">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7AABD92B" w14:textId="78D108D0" w:rsidR="004F0DD5" w:rsidRDefault="004F0DD5" w:rsidP="000D220F">
                      <w:pPr>
                        <w:pStyle w:val="NormalWeb"/>
                        <w:spacing w:before="0" w:beforeAutospacing="0" w:after="0" w:afterAutospacing="0" w:line="216" w:lineRule="auto"/>
                        <w:jc w:val="right"/>
                        <w:rPr>
                          <w:sz w:val="8"/>
                        </w:rPr>
                      </w:pPr>
                      <w:r w:rsidRPr="000D220F">
                        <w:rPr>
                          <w:rFonts w:ascii="Calibri Light" w:eastAsia="Calibri Light" w:hAnsi="Calibri Light" w:cs="Calibri Light"/>
                          <w:color w:val="000000"/>
                          <w:position w:val="1"/>
                          <w:sz w:val="36"/>
                          <w:szCs w:val="98"/>
                        </w:rPr>
                        <w:br/>
                      </w:r>
                    </w:p>
                    <w:p w14:paraId="45994198" w14:textId="40BD2EFB" w:rsidR="004F0DD5" w:rsidRDefault="004F0DD5" w:rsidP="000D220F">
                      <w:pPr>
                        <w:pStyle w:val="NormalWeb"/>
                        <w:spacing w:before="0" w:beforeAutospacing="0" w:after="0" w:afterAutospacing="0" w:line="216" w:lineRule="auto"/>
                        <w:jc w:val="right"/>
                        <w:rPr>
                          <w:sz w:val="8"/>
                        </w:rPr>
                      </w:pPr>
                    </w:p>
                    <w:p w14:paraId="34C01F29" w14:textId="77777777" w:rsidR="004F0DD5" w:rsidRPr="000D220F" w:rsidRDefault="004F0DD5" w:rsidP="000D220F">
                      <w:pPr>
                        <w:pStyle w:val="NormalWeb"/>
                        <w:spacing w:before="0" w:beforeAutospacing="0" w:after="0" w:afterAutospacing="0" w:line="216" w:lineRule="auto"/>
                        <w:jc w:val="right"/>
                        <w:rPr>
                          <w:sz w:val="8"/>
                        </w:rPr>
                      </w:pPr>
                    </w:p>
                  </w:txbxContent>
                </v:textbox>
              </v:rect>
            </w:pict>
          </mc:Fallback>
        </mc:AlternateContent>
      </w:r>
      <w:r w:rsidRPr="00A07319">
        <w:rPr>
          <w:rFonts w:ascii="Arial" w:hAnsi="Arial" w:cs="Arial"/>
          <w:noProof/>
          <w:lang w:val="es-MX" w:eastAsia="es-MX"/>
        </w:rPr>
        <w:drawing>
          <wp:anchor distT="0" distB="0" distL="114300" distR="114300" simplePos="0" relativeHeight="251660288" behindDoc="0" locked="0" layoutInCell="1" allowOverlap="1" wp14:anchorId="5F6449C6" wp14:editId="256F0F91">
            <wp:simplePos x="0" y="0"/>
            <wp:positionH relativeFrom="column">
              <wp:posOffset>2457245</wp:posOffset>
            </wp:positionH>
            <wp:positionV relativeFrom="paragraph">
              <wp:posOffset>-568506</wp:posOffset>
            </wp:positionV>
            <wp:extent cx="2992883" cy="2416628"/>
            <wp:effectExtent l="0" t="0" r="0" b="3175"/>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jpeg"/>
                    <pic:cNvPicPr>
                      <a:picLocks noChangeAspect="1"/>
                    </pic:cNvPicPr>
                  </pic:nvPicPr>
                  <pic:blipFill>
                    <a:blip r:embed="rId8">
                      <a:extLst/>
                    </a:blip>
                    <a:srcRect l="11539" t="9525" r="10199" b="27289"/>
                    <a:stretch>
                      <a:fillRect/>
                    </a:stretch>
                  </pic:blipFill>
                  <pic:spPr>
                    <a:xfrm>
                      <a:off x="0" y="0"/>
                      <a:ext cx="2995930" cy="2419088"/>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Pr="00A07319">
        <w:rPr>
          <w:rFonts w:ascii="Arial" w:hAnsi="Arial" w:cs="Arial"/>
        </w:rPr>
        <w:br w:type="page"/>
      </w:r>
    </w:p>
    <w:p w14:paraId="0FA7DBB9" w14:textId="77777777" w:rsidR="002402B7" w:rsidRPr="00A07319" w:rsidRDefault="002402B7" w:rsidP="002402B7">
      <w:pPr>
        <w:spacing w:after="160" w:line="259" w:lineRule="auto"/>
        <w:jc w:val="center"/>
        <w:rPr>
          <w:rFonts w:ascii="Arial" w:hAnsi="Arial" w:cs="Arial"/>
          <w:b/>
          <w:lang w:val="es-MX"/>
        </w:rPr>
      </w:pPr>
    </w:p>
    <w:p w14:paraId="4C7F79FA" w14:textId="77777777" w:rsidR="002402B7" w:rsidRPr="00A07319" w:rsidRDefault="002402B7" w:rsidP="002402B7">
      <w:pPr>
        <w:spacing w:after="160" w:line="259" w:lineRule="auto"/>
        <w:jc w:val="center"/>
        <w:rPr>
          <w:rFonts w:ascii="Arial" w:hAnsi="Arial" w:cs="Arial"/>
          <w:b/>
          <w:lang w:val="es-MX"/>
        </w:rPr>
      </w:pPr>
    </w:p>
    <w:p w14:paraId="101FE10F" w14:textId="0A46783D" w:rsidR="002402B7" w:rsidRPr="00A07319" w:rsidRDefault="002402B7" w:rsidP="002402B7">
      <w:pPr>
        <w:spacing w:after="160" w:line="259" w:lineRule="auto"/>
        <w:jc w:val="center"/>
        <w:rPr>
          <w:rFonts w:ascii="Arial" w:hAnsi="Arial" w:cs="Arial"/>
          <w:b/>
          <w:lang w:val="es-MX"/>
        </w:rPr>
      </w:pPr>
      <w:r w:rsidRPr="00A07319">
        <w:rPr>
          <w:rFonts w:ascii="Arial" w:hAnsi="Arial" w:cs="Arial"/>
          <w:b/>
          <w:lang w:val="es-MX"/>
        </w:rPr>
        <w:t>INICIATIVA DE REFORMA AL PROYECTO DE CONSTITUCIÓN DE LA CIUDAD DE MÉXICO PRESENTADA ANTE AUDIENCIA EL 24 DE OCTUBRE ANTE LA COMISIÓN DE DESARROLLO SUSTENTABLE Y PLANEACIÓN DEMOCRÁTICA</w:t>
      </w:r>
    </w:p>
    <w:p w14:paraId="55732B89" w14:textId="77777777" w:rsidR="002402B7" w:rsidRPr="00A07319" w:rsidRDefault="002402B7">
      <w:pPr>
        <w:spacing w:after="160" w:line="259" w:lineRule="auto"/>
        <w:rPr>
          <w:rFonts w:ascii="Arial" w:hAnsi="Arial" w:cs="Arial"/>
          <w:lang w:val="es-MX"/>
        </w:rPr>
      </w:pPr>
    </w:p>
    <w:p w14:paraId="00E49968" w14:textId="77777777" w:rsidR="002402B7" w:rsidRPr="00A07319" w:rsidRDefault="002402B7">
      <w:pPr>
        <w:spacing w:after="160" w:line="259" w:lineRule="auto"/>
        <w:rPr>
          <w:rFonts w:ascii="Arial" w:hAnsi="Arial" w:cs="Arial"/>
          <w:lang w:val="es-MX"/>
        </w:rPr>
      </w:pPr>
      <w:r w:rsidRPr="00A07319">
        <w:rPr>
          <w:rFonts w:ascii="Arial" w:hAnsi="Arial" w:cs="Arial"/>
          <w:lang w:val="es-MX"/>
        </w:rPr>
        <w:t xml:space="preserve">Propuesta de Reformas a los artículos 20, 21 y homologación del artículo del articulo 17 </w:t>
      </w:r>
    </w:p>
    <w:p w14:paraId="34DBB367" w14:textId="01E31D38" w:rsidR="002402B7" w:rsidRPr="00A07319" w:rsidRDefault="002402B7">
      <w:pPr>
        <w:spacing w:after="160" w:line="259" w:lineRule="auto"/>
        <w:rPr>
          <w:rFonts w:ascii="Arial" w:hAnsi="Arial" w:cs="Arial"/>
          <w:lang w:val="es-MX"/>
        </w:rPr>
      </w:pPr>
      <w:r w:rsidRPr="00A07319">
        <w:rPr>
          <w:rFonts w:ascii="Arial" w:hAnsi="Arial" w:cs="Arial"/>
          <w:lang w:val="es-MX"/>
        </w:rPr>
        <w:t xml:space="preserve"> </w:t>
      </w:r>
    </w:p>
    <w:p w14:paraId="53FB0671" w14:textId="77777777" w:rsidR="00415F70" w:rsidRPr="00A07319" w:rsidRDefault="00340320" w:rsidP="0003432A">
      <w:pPr>
        <w:numPr>
          <w:ilvl w:val="0"/>
          <w:numId w:val="5"/>
        </w:numPr>
        <w:spacing w:after="160" w:line="259" w:lineRule="auto"/>
        <w:rPr>
          <w:rFonts w:ascii="Arial" w:hAnsi="Arial" w:cs="Arial"/>
          <w:lang w:val="es-MX"/>
        </w:rPr>
      </w:pPr>
      <w:r w:rsidRPr="00A07319">
        <w:rPr>
          <w:rFonts w:ascii="Arial" w:hAnsi="Arial" w:cs="Arial"/>
          <w:b/>
          <w:bCs/>
          <w:lang w:val="es-MX"/>
        </w:rPr>
        <w:t>Sistema de Planeación: art. 20 (A-1, 2, 3, 4 y B-1, 3, 4, 5, 6)</w:t>
      </w:r>
    </w:p>
    <w:p w14:paraId="6032F6D0" w14:textId="07113FF5" w:rsidR="00415F70" w:rsidRPr="00A07319" w:rsidRDefault="00340320" w:rsidP="0003432A">
      <w:pPr>
        <w:numPr>
          <w:ilvl w:val="0"/>
          <w:numId w:val="5"/>
        </w:numPr>
        <w:spacing w:after="160" w:line="259" w:lineRule="auto"/>
        <w:rPr>
          <w:rFonts w:ascii="Arial" w:hAnsi="Arial" w:cs="Arial"/>
          <w:lang w:val="es-MX"/>
        </w:rPr>
      </w:pPr>
      <w:r w:rsidRPr="00A07319">
        <w:rPr>
          <w:rFonts w:ascii="Arial" w:hAnsi="Arial" w:cs="Arial"/>
          <w:b/>
          <w:bCs/>
          <w:lang w:val="es-MX"/>
        </w:rPr>
        <w:t>Suelo urbano y de c</w:t>
      </w:r>
      <w:r w:rsidR="00AD0FC5">
        <w:rPr>
          <w:rFonts w:ascii="Arial" w:hAnsi="Arial" w:cs="Arial"/>
          <w:b/>
          <w:bCs/>
          <w:lang w:val="es-MX"/>
        </w:rPr>
        <w:t xml:space="preserve">onservación: art. 21 (C-1, 2, 7, </w:t>
      </w:r>
      <w:r w:rsidR="00AD0FC5" w:rsidRPr="00A07319">
        <w:rPr>
          <w:rFonts w:ascii="Arial" w:hAnsi="Arial" w:cs="Arial"/>
          <w:b/>
          <w:bCs/>
          <w:lang w:val="es-MX"/>
        </w:rPr>
        <w:t xml:space="preserve">8 </w:t>
      </w:r>
      <w:r w:rsidRPr="00A07319">
        <w:rPr>
          <w:rFonts w:ascii="Arial" w:hAnsi="Arial" w:cs="Arial"/>
          <w:b/>
          <w:bCs/>
          <w:lang w:val="es-MX"/>
        </w:rPr>
        <w:t>y G-3)</w:t>
      </w:r>
    </w:p>
    <w:p w14:paraId="7EA39D5C" w14:textId="1616AD77" w:rsidR="00AD0FC5" w:rsidRPr="00A07319" w:rsidRDefault="00AD0FC5" w:rsidP="00AD0FC5">
      <w:pPr>
        <w:numPr>
          <w:ilvl w:val="0"/>
          <w:numId w:val="5"/>
        </w:numPr>
        <w:spacing w:after="160" w:line="259" w:lineRule="auto"/>
        <w:rPr>
          <w:rFonts w:ascii="Arial" w:hAnsi="Arial" w:cs="Arial"/>
          <w:lang w:val="es-MX"/>
        </w:rPr>
      </w:pPr>
      <w:r w:rsidRPr="00A07319">
        <w:rPr>
          <w:rFonts w:ascii="Arial" w:hAnsi="Arial" w:cs="Arial"/>
          <w:b/>
          <w:bCs/>
          <w:lang w:val="es-MX"/>
        </w:rPr>
        <w:t>Sistema de Aguas: art. 21 (B-1,</w:t>
      </w:r>
      <w:r>
        <w:rPr>
          <w:rFonts w:ascii="Arial" w:hAnsi="Arial" w:cs="Arial"/>
          <w:b/>
          <w:bCs/>
          <w:lang w:val="es-MX"/>
        </w:rPr>
        <w:t xml:space="preserve"> </w:t>
      </w:r>
      <w:r w:rsidRPr="00A07319">
        <w:rPr>
          <w:rFonts w:ascii="Arial" w:hAnsi="Arial" w:cs="Arial"/>
          <w:b/>
          <w:bCs/>
          <w:lang w:val="es-MX"/>
        </w:rPr>
        <w:t>2,</w:t>
      </w:r>
      <w:r>
        <w:rPr>
          <w:rFonts w:ascii="Arial" w:hAnsi="Arial" w:cs="Arial"/>
          <w:b/>
          <w:bCs/>
          <w:lang w:val="es-MX"/>
        </w:rPr>
        <w:t xml:space="preserve"> </w:t>
      </w:r>
      <w:r w:rsidRPr="00A07319">
        <w:rPr>
          <w:rFonts w:ascii="Arial" w:hAnsi="Arial" w:cs="Arial"/>
          <w:b/>
          <w:bCs/>
          <w:lang w:val="es-MX"/>
        </w:rPr>
        <w:t>3,</w:t>
      </w:r>
      <w:r>
        <w:rPr>
          <w:rFonts w:ascii="Arial" w:hAnsi="Arial" w:cs="Arial"/>
          <w:b/>
          <w:bCs/>
          <w:lang w:val="es-MX"/>
        </w:rPr>
        <w:t xml:space="preserve"> </w:t>
      </w:r>
      <w:r w:rsidRPr="00A07319">
        <w:rPr>
          <w:rFonts w:ascii="Arial" w:hAnsi="Arial" w:cs="Arial"/>
          <w:b/>
          <w:bCs/>
          <w:lang w:val="es-MX"/>
        </w:rPr>
        <w:t>4,</w:t>
      </w:r>
      <w:r>
        <w:rPr>
          <w:rFonts w:ascii="Arial" w:hAnsi="Arial" w:cs="Arial"/>
          <w:b/>
          <w:bCs/>
          <w:lang w:val="es-MX"/>
        </w:rPr>
        <w:t xml:space="preserve"> </w:t>
      </w:r>
      <w:r w:rsidRPr="00A07319">
        <w:rPr>
          <w:rFonts w:ascii="Arial" w:hAnsi="Arial" w:cs="Arial"/>
          <w:b/>
          <w:bCs/>
          <w:lang w:val="es-MX"/>
        </w:rPr>
        <w:t>5)</w:t>
      </w:r>
    </w:p>
    <w:p w14:paraId="0ABD7B54" w14:textId="383CDA8C" w:rsidR="00AD0FC5" w:rsidRPr="00A07319" w:rsidRDefault="00AD0FC5" w:rsidP="00AD0FC5">
      <w:pPr>
        <w:numPr>
          <w:ilvl w:val="0"/>
          <w:numId w:val="5"/>
        </w:numPr>
        <w:spacing w:after="160" w:line="259" w:lineRule="auto"/>
        <w:rPr>
          <w:rFonts w:ascii="Arial" w:hAnsi="Arial" w:cs="Arial"/>
          <w:lang w:val="es-MX"/>
        </w:rPr>
      </w:pPr>
      <w:r w:rsidRPr="00A07319">
        <w:rPr>
          <w:rFonts w:ascii="Arial" w:hAnsi="Arial" w:cs="Arial"/>
          <w:b/>
          <w:bCs/>
          <w:lang w:val="es-MX"/>
        </w:rPr>
        <w:t xml:space="preserve">Derecho a Medio Ambiente Sano: art. 21 (A-1,2,3,4,5,6) </w:t>
      </w:r>
      <w:r w:rsidR="00CB5979">
        <w:rPr>
          <w:rFonts w:ascii="Arial" w:hAnsi="Arial" w:cs="Arial"/>
          <w:b/>
          <w:bCs/>
          <w:lang w:val="es-MX"/>
        </w:rPr>
        <w:t xml:space="preserve">y homologar </w:t>
      </w:r>
      <w:r w:rsidR="00CB5979" w:rsidRPr="00A07319">
        <w:rPr>
          <w:rFonts w:ascii="Arial" w:hAnsi="Arial" w:cs="Arial"/>
          <w:b/>
          <w:bCs/>
          <w:lang w:val="es-MX"/>
        </w:rPr>
        <w:t xml:space="preserve">art. 17 </w:t>
      </w:r>
      <w:r w:rsidR="00CB5979">
        <w:rPr>
          <w:rFonts w:ascii="Arial" w:hAnsi="Arial" w:cs="Arial"/>
          <w:b/>
          <w:bCs/>
          <w:lang w:val="es-MX"/>
        </w:rPr>
        <w:t>(A-1 y 2)</w:t>
      </w:r>
    </w:p>
    <w:p w14:paraId="53D934A5" w14:textId="77777777" w:rsidR="00AD0FC5" w:rsidRPr="00286F4B" w:rsidRDefault="00AD0FC5" w:rsidP="00AD0FC5">
      <w:pPr>
        <w:numPr>
          <w:ilvl w:val="0"/>
          <w:numId w:val="5"/>
        </w:numPr>
        <w:spacing w:after="160" w:line="259" w:lineRule="auto"/>
        <w:rPr>
          <w:rFonts w:ascii="Arial" w:hAnsi="Arial" w:cs="Arial"/>
          <w:lang w:val="es-MX"/>
        </w:rPr>
      </w:pPr>
      <w:r w:rsidRPr="00A07319">
        <w:rPr>
          <w:rFonts w:ascii="Arial" w:hAnsi="Arial" w:cs="Arial"/>
          <w:b/>
          <w:bCs/>
          <w:lang w:val="es-MX"/>
        </w:rPr>
        <w:t>Sistema de Residuos Sólidos: art. 21 (F-3)</w:t>
      </w:r>
    </w:p>
    <w:p w14:paraId="1E337AA2" w14:textId="37432B4F" w:rsidR="00415F70" w:rsidRPr="00A07319" w:rsidRDefault="00CB5979" w:rsidP="0003432A">
      <w:pPr>
        <w:numPr>
          <w:ilvl w:val="0"/>
          <w:numId w:val="5"/>
        </w:numPr>
        <w:spacing w:after="160" w:line="259" w:lineRule="auto"/>
        <w:rPr>
          <w:rFonts w:ascii="Arial" w:hAnsi="Arial" w:cs="Arial"/>
          <w:lang w:val="es-MX"/>
        </w:rPr>
      </w:pPr>
      <w:r>
        <w:rPr>
          <w:rFonts w:ascii="Arial" w:hAnsi="Arial" w:cs="Arial"/>
          <w:b/>
          <w:bCs/>
          <w:lang w:val="es-MX"/>
        </w:rPr>
        <w:t>V</w:t>
      </w:r>
      <w:r w:rsidR="00340320" w:rsidRPr="00A07319">
        <w:rPr>
          <w:rFonts w:ascii="Arial" w:hAnsi="Arial" w:cs="Arial"/>
          <w:b/>
          <w:bCs/>
          <w:lang w:val="es-MX"/>
        </w:rPr>
        <w:t>ivienda: art. 21 (E-3)</w:t>
      </w:r>
    </w:p>
    <w:p w14:paraId="3D3F7DFE" w14:textId="20F4C020" w:rsidR="002402B7" w:rsidRPr="00A07319" w:rsidRDefault="002402B7" w:rsidP="002402B7">
      <w:pPr>
        <w:spacing w:after="160" w:line="259" w:lineRule="auto"/>
        <w:ind w:left="720"/>
        <w:rPr>
          <w:rFonts w:ascii="Arial" w:hAnsi="Arial" w:cs="Arial"/>
          <w:b/>
          <w:bCs/>
          <w:lang w:val="es-MX"/>
        </w:rPr>
      </w:pPr>
    </w:p>
    <w:p w14:paraId="60E3D3B9" w14:textId="7C307D4F" w:rsidR="002402B7" w:rsidRPr="00A07319" w:rsidRDefault="002402B7" w:rsidP="002402B7">
      <w:pPr>
        <w:spacing w:after="160" w:line="259" w:lineRule="auto"/>
        <w:ind w:left="720"/>
        <w:jc w:val="right"/>
        <w:rPr>
          <w:rFonts w:ascii="Arial" w:hAnsi="Arial" w:cs="Arial"/>
          <w:b/>
          <w:bCs/>
          <w:lang w:val="es-MX"/>
        </w:rPr>
      </w:pPr>
      <w:r w:rsidRPr="00A07319">
        <w:rPr>
          <w:rFonts w:ascii="Arial" w:hAnsi="Arial" w:cs="Arial"/>
          <w:b/>
          <w:bCs/>
          <w:lang w:val="es-MX"/>
        </w:rPr>
        <w:t>Autores: Mtra. Mónica Tapia, Mtro. Salvador Medina, Dr. Luis Zambrano y Dra. Helena Cotler, junto con propuestas de diversos miembros de</w:t>
      </w:r>
      <w:r w:rsidR="00AD117E" w:rsidRPr="00A07319">
        <w:rPr>
          <w:rFonts w:ascii="Arial" w:hAnsi="Arial" w:cs="Arial"/>
          <w:b/>
          <w:bCs/>
          <w:lang w:val="es-MX"/>
        </w:rPr>
        <w:t>l Colectivo</w:t>
      </w:r>
      <w:r w:rsidRPr="00A07319">
        <w:rPr>
          <w:rFonts w:ascii="Arial" w:hAnsi="Arial" w:cs="Arial"/>
          <w:b/>
          <w:bCs/>
          <w:lang w:val="es-MX"/>
        </w:rPr>
        <w:t xml:space="preserve"> #TúConstituyente</w:t>
      </w:r>
    </w:p>
    <w:p w14:paraId="1E0047DF" w14:textId="6852BF75" w:rsidR="002402B7" w:rsidRPr="00A07319" w:rsidRDefault="004F0DD5" w:rsidP="002402B7">
      <w:pPr>
        <w:spacing w:after="160" w:line="259" w:lineRule="auto"/>
        <w:ind w:left="720"/>
        <w:jc w:val="right"/>
        <w:rPr>
          <w:rFonts w:ascii="Arial" w:hAnsi="Arial" w:cs="Arial"/>
          <w:b/>
          <w:bCs/>
          <w:lang w:val="es-MX"/>
        </w:rPr>
      </w:pPr>
      <w:hyperlink r:id="rId9" w:history="1">
        <w:r w:rsidR="002402B7" w:rsidRPr="00A07319">
          <w:rPr>
            <w:rStyle w:val="Hyperlink"/>
            <w:rFonts w:ascii="Arial" w:hAnsi="Arial" w:cs="Arial"/>
            <w:b/>
            <w:bCs/>
            <w:lang w:val="es-MX"/>
          </w:rPr>
          <w:t>www.tuconstituyente.org</w:t>
        </w:r>
      </w:hyperlink>
    </w:p>
    <w:p w14:paraId="4987E41A" w14:textId="201013C0" w:rsidR="00123311" w:rsidRPr="00A07319" w:rsidRDefault="00123311" w:rsidP="002402B7">
      <w:pPr>
        <w:spacing w:after="160" w:line="259" w:lineRule="auto"/>
        <w:ind w:left="720"/>
        <w:jc w:val="right"/>
        <w:rPr>
          <w:rFonts w:ascii="Arial" w:hAnsi="Arial" w:cs="Arial"/>
          <w:b/>
          <w:bCs/>
          <w:lang w:val="es-MX"/>
        </w:rPr>
      </w:pPr>
      <w:r w:rsidRPr="00A07319">
        <w:rPr>
          <w:rFonts w:ascii="Arial" w:hAnsi="Arial" w:cs="Arial"/>
          <w:b/>
          <w:bCs/>
          <w:lang w:val="es-MX"/>
        </w:rPr>
        <w:t>Presentada ante la audiencia de la Comisión el 24 de octubre de 2016</w:t>
      </w:r>
    </w:p>
    <w:p w14:paraId="266BA17D" w14:textId="77777777" w:rsidR="002402B7" w:rsidRPr="00A07319" w:rsidRDefault="002402B7" w:rsidP="002402B7">
      <w:pPr>
        <w:spacing w:after="160" w:line="259" w:lineRule="auto"/>
        <w:ind w:left="720"/>
        <w:jc w:val="center"/>
        <w:rPr>
          <w:rFonts w:ascii="Arial" w:hAnsi="Arial" w:cs="Arial"/>
          <w:b/>
          <w:bCs/>
          <w:lang w:val="es-MX"/>
        </w:rPr>
      </w:pPr>
    </w:p>
    <w:p w14:paraId="2613CA44" w14:textId="77777777" w:rsidR="00D41D10" w:rsidRPr="00A07319" w:rsidRDefault="00D41D10" w:rsidP="002402B7">
      <w:pPr>
        <w:spacing w:after="160" w:line="259" w:lineRule="auto"/>
        <w:ind w:left="720"/>
        <w:jc w:val="center"/>
        <w:rPr>
          <w:rFonts w:ascii="Arial" w:hAnsi="Arial" w:cs="Arial"/>
          <w:b/>
          <w:bCs/>
          <w:lang w:val="es-MX"/>
        </w:rPr>
      </w:pPr>
    </w:p>
    <w:p w14:paraId="3F6D9DF1" w14:textId="77777777" w:rsidR="00D41D10" w:rsidRPr="00A07319" w:rsidRDefault="00D41D10" w:rsidP="002402B7">
      <w:pPr>
        <w:spacing w:after="160" w:line="259" w:lineRule="auto"/>
        <w:ind w:left="720"/>
        <w:jc w:val="center"/>
        <w:rPr>
          <w:rFonts w:ascii="Arial" w:hAnsi="Arial" w:cs="Arial"/>
          <w:b/>
          <w:bCs/>
          <w:lang w:val="es-MX"/>
        </w:rPr>
      </w:pPr>
    </w:p>
    <w:p w14:paraId="687B3D73" w14:textId="557688DE" w:rsidR="002402B7" w:rsidRPr="00A07319" w:rsidRDefault="002402B7" w:rsidP="002402B7">
      <w:pPr>
        <w:spacing w:after="160" w:line="259" w:lineRule="auto"/>
        <w:ind w:left="720"/>
        <w:jc w:val="center"/>
        <w:rPr>
          <w:rFonts w:ascii="Arial" w:hAnsi="Arial" w:cs="Arial"/>
          <w:lang w:val="es-MX"/>
        </w:rPr>
      </w:pPr>
      <w:r w:rsidRPr="00A07319">
        <w:rPr>
          <w:rFonts w:ascii="Arial" w:hAnsi="Arial" w:cs="Arial"/>
          <w:b/>
          <w:bCs/>
          <w:lang w:val="es-MX"/>
        </w:rPr>
        <w:t>Respaldada por:</w:t>
      </w:r>
    </w:p>
    <w:p w14:paraId="2977838F" w14:textId="0FCC1B84" w:rsidR="002402B7" w:rsidRPr="00A07319" w:rsidRDefault="002402B7">
      <w:pPr>
        <w:spacing w:after="160" w:line="259" w:lineRule="auto"/>
        <w:rPr>
          <w:rFonts w:ascii="Arial" w:hAnsi="Arial" w:cs="Arial"/>
          <w:lang w:val="es-MX"/>
        </w:rPr>
      </w:pPr>
    </w:p>
    <w:p w14:paraId="2448470F" w14:textId="7D7B67FE" w:rsidR="002402B7" w:rsidRPr="00A07319" w:rsidRDefault="002402B7">
      <w:pPr>
        <w:spacing w:after="160" w:line="259" w:lineRule="auto"/>
        <w:rPr>
          <w:rFonts w:ascii="Arial" w:hAnsi="Arial" w:cs="Arial"/>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3"/>
        <w:gridCol w:w="6573"/>
      </w:tblGrid>
      <w:tr w:rsidR="002402B7" w:rsidRPr="004F0DD5" w14:paraId="238D2681" w14:textId="77777777" w:rsidTr="00D41D10">
        <w:tc>
          <w:tcPr>
            <w:tcW w:w="6573" w:type="dxa"/>
          </w:tcPr>
          <w:p w14:paraId="68464A2F" w14:textId="13FF6C3A" w:rsidR="002402B7" w:rsidRPr="00A07319" w:rsidRDefault="002402B7" w:rsidP="00D41D10">
            <w:pPr>
              <w:pBdr>
                <w:bottom w:val="single" w:sz="12" w:space="1" w:color="auto"/>
              </w:pBdr>
              <w:spacing w:after="160" w:line="259" w:lineRule="auto"/>
              <w:jc w:val="center"/>
              <w:rPr>
                <w:rFonts w:ascii="Arial" w:hAnsi="Arial" w:cs="Arial"/>
                <w:lang w:val="es-MX"/>
              </w:rPr>
            </w:pPr>
          </w:p>
          <w:p w14:paraId="48E7A245" w14:textId="6B2365D9" w:rsidR="002402B7" w:rsidRPr="00A07319" w:rsidRDefault="002402B7" w:rsidP="00D41D10">
            <w:pPr>
              <w:pBdr>
                <w:bottom w:val="single" w:sz="12" w:space="1" w:color="auto"/>
              </w:pBdr>
              <w:spacing w:after="160" w:line="259" w:lineRule="auto"/>
              <w:jc w:val="center"/>
              <w:rPr>
                <w:rFonts w:ascii="Arial" w:hAnsi="Arial" w:cs="Arial"/>
                <w:lang w:val="es-MX"/>
              </w:rPr>
            </w:pPr>
          </w:p>
          <w:p w14:paraId="48073463" w14:textId="77777777" w:rsidR="002402B7" w:rsidRPr="00A07319" w:rsidRDefault="002402B7" w:rsidP="00D41D10">
            <w:pPr>
              <w:pBdr>
                <w:bottom w:val="single" w:sz="12" w:space="1" w:color="auto"/>
              </w:pBdr>
              <w:spacing w:after="160" w:line="259" w:lineRule="auto"/>
              <w:jc w:val="center"/>
              <w:rPr>
                <w:rFonts w:ascii="Arial" w:hAnsi="Arial" w:cs="Arial"/>
                <w:lang w:val="es-MX"/>
              </w:rPr>
            </w:pPr>
          </w:p>
          <w:p w14:paraId="5F62EFCB" w14:textId="21A980E3" w:rsidR="00AD117E" w:rsidRPr="00A07319" w:rsidRDefault="00564B64" w:rsidP="00D41D10">
            <w:pPr>
              <w:spacing w:after="160" w:line="259" w:lineRule="auto"/>
              <w:jc w:val="center"/>
              <w:rPr>
                <w:rFonts w:ascii="Arial" w:hAnsi="Arial" w:cs="Arial"/>
                <w:b/>
                <w:lang w:val="es-MX"/>
              </w:rPr>
            </w:pPr>
            <w:r w:rsidRPr="00A07319">
              <w:rPr>
                <w:rFonts w:ascii="Arial" w:hAnsi="Arial" w:cs="Arial"/>
                <w:b/>
                <w:lang w:val="es-MX"/>
              </w:rPr>
              <w:t>Maria Lorena Marin Moreno (PRI)</w:t>
            </w:r>
          </w:p>
          <w:p w14:paraId="1EC95A52" w14:textId="1777862B" w:rsidR="002402B7" w:rsidRPr="00A07319" w:rsidRDefault="002402B7" w:rsidP="00D41D10">
            <w:pPr>
              <w:spacing w:after="160" w:line="259" w:lineRule="auto"/>
              <w:jc w:val="center"/>
              <w:rPr>
                <w:rFonts w:ascii="Arial" w:hAnsi="Arial" w:cs="Arial"/>
                <w:lang w:val="es-MX"/>
              </w:rPr>
            </w:pPr>
            <w:r w:rsidRPr="00A07319">
              <w:rPr>
                <w:rFonts w:ascii="Arial" w:hAnsi="Arial" w:cs="Arial"/>
                <w:lang w:val="es-MX"/>
              </w:rPr>
              <w:t>Diputada Constituyente</w:t>
            </w:r>
          </w:p>
        </w:tc>
        <w:tc>
          <w:tcPr>
            <w:tcW w:w="6573" w:type="dxa"/>
          </w:tcPr>
          <w:p w14:paraId="2AA4F237" w14:textId="6C5378C1" w:rsidR="002402B7" w:rsidRPr="00A07319" w:rsidRDefault="002402B7" w:rsidP="00D41D10">
            <w:pPr>
              <w:pBdr>
                <w:bottom w:val="single" w:sz="12" w:space="1" w:color="auto"/>
              </w:pBdr>
              <w:spacing w:after="160" w:line="259" w:lineRule="auto"/>
              <w:jc w:val="center"/>
              <w:rPr>
                <w:rFonts w:ascii="Arial" w:hAnsi="Arial" w:cs="Arial"/>
                <w:lang w:val="es-MX"/>
              </w:rPr>
            </w:pPr>
          </w:p>
          <w:p w14:paraId="594C79F9" w14:textId="4B0713C3" w:rsidR="002402B7" w:rsidRPr="00A07319" w:rsidRDefault="002402B7" w:rsidP="00D41D10">
            <w:pPr>
              <w:pBdr>
                <w:bottom w:val="single" w:sz="12" w:space="1" w:color="auto"/>
              </w:pBdr>
              <w:spacing w:after="160" w:line="259" w:lineRule="auto"/>
              <w:jc w:val="center"/>
              <w:rPr>
                <w:rFonts w:ascii="Arial" w:hAnsi="Arial" w:cs="Arial"/>
                <w:lang w:val="es-MX"/>
              </w:rPr>
            </w:pPr>
          </w:p>
          <w:p w14:paraId="698E0930" w14:textId="77777777" w:rsidR="002402B7" w:rsidRPr="00A07319" w:rsidRDefault="002402B7" w:rsidP="00D41D10">
            <w:pPr>
              <w:pBdr>
                <w:bottom w:val="single" w:sz="12" w:space="1" w:color="auto"/>
              </w:pBdr>
              <w:spacing w:after="160" w:line="259" w:lineRule="auto"/>
              <w:jc w:val="center"/>
              <w:rPr>
                <w:rFonts w:ascii="Arial" w:hAnsi="Arial" w:cs="Arial"/>
                <w:lang w:val="es-MX"/>
              </w:rPr>
            </w:pPr>
          </w:p>
          <w:p w14:paraId="65EE1B32" w14:textId="7E5B1475" w:rsidR="00AD117E" w:rsidRPr="00A07319" w:rsidRDefault="00564B64" w:rsidP="00D41D10">
            <w:pPr>
              <w:spacing w:after="160" w:line="259" w:lineRule="auto"/>
              <w:jc w:val="center"/>
              <w:rPr>
                <w:rFonts w:ascii="Arial" w:hAnsi="Arial" w:cs="Arial"/>
                <w:b/>
                <w:lang w:val="es-MX"/>
              </w:rPr>
            </w:pPr>
            <w:r w:rsidRPr="00A07319">
              <w:rPr>
                <w:rFonts w:ascii="Arial" w:hAnsi="Arial" w:cs="Arial"/>
                <w:b/>
                <w:lang w:val="es-MX"/>
              </w:rPr>
              <w:t>Ernesto Cordero Arroyo (PAN)</w:t>
            </w:r>
          </w:p>
          <w:p w14:paraId="2D9AB7E2" w14:textId="217D8CEC" w:rsidR="002402B7" w:rsidRPr="00A07319" w:rsidRDefault="00564B64" w:rsidP="00D41D10">
            <w:pPr>
              <w:spacing w:after="160" w:line="259" w:lineRule="auto"/>
              <w:jc w:val="center"/>
              <w:rPr>
                <w:rFonts w:ascii="Arial" w:hAnsi="Arial" w:cs="Arial"/>
                <w:lang w:val="es-MX"/>
              </w:rPr>
            </w:pPr>
            <w:r w:rsidRPr="00A07319">
              <w:rPr>
                <w:rFonts w:ascii="Arial" w:hAnsi="Arial" w:cs="Arial"/>
                <w:lang w:val="es-MX"/>
              </w:rPr>
              <w:t>Diputado</w:t>
            </w:r>
            <w:r w:rsidR="002402B7" w:rsidRPr="00A07319">
              <w:rPr>
                <w:rFonts w:ascii="Arial" w:hAnsi="Arial" w:cs="Arial"/>
                <w:lang w:val="es-MX"/>
              </w:rPr>
              <w:t xml:space="preserve"> Constituyente</w:t>
            </w:r>
          </w:p>
        </w:tc>
      </w:tr>
      <w:tr w:rsidR="002402B7" w:rsidRPr="004F0DD5" w14:paraId="7CE280B8" w14:textId="77777777" w:rsidTr="00D41D10">
        <w:tc>
          <w:tcPr>
            <w:tcW w:w="6573" w:type="dxa"/>
          </w:tcPr>
          <w:p w14:paraId="07282838" w14:textId="255D92A9" w:rsidR="002402B7" w:rsidRPr="00A07319" w:rsidRDefault="002402B7" w:rsidP="00D41D10">
            <w:pPr>
              <w:pBdr>
                <w:bottom w:val="single" w:sz="12" w:space="1" w:color="auto"/>
              </w:pBdr>
              <w:spacing w:after="160" w:line="259" w:lineRule="auto"/>
              <w:jc w:val="center"/>
              <w:rPr>
                <w:rFonts w:ascii="Arial" w:hAnsi="Arial" w:cs="Arial"/>
                <w:lang w:val="es-MX"/>
              </w:rPr>
            </w:pPr>
          </w:p>
          <w:p w14:paraId="11D02C4C" w14:textId="0478CE5F" w:rsidR="002402B7" w:rsidRPr="00A07319" w:rsidRDefault="002402B7" w:rsidP="00D41D10">
            <w:pPr>
              <w:pBdr>
                <w:bottom w:val="single" w:sz="12" w:space="1" w:color="auto"/>
              </w:pBdr>
              <w:spacing w:after="160" w:line="259" w:lineRule="auto"/>
              <w:jc w:val="center"/>
              <w:rPr>
                <w:rFonts w:ascii="Arial" w:hAnsi="Arial" w:cs="Arial"/>
                <w:lang w:val="es-MX"/>
              </w:rPr>
            </w:pPr>
          </w:p>
          <w:p w14:paraId="2991B6EE" w14:textId="77777777" w:rsidR="00D41D10" w:rsidRPr="00A07319" w:rsidRDefault="00D41D10" w:rsidP="00D41D10">
            <w:pPr>
              <w:pBdr>
                <w:bottom w:val="single" w:sz="12" w:space="1" w:color="auto"/>
              </w:pBdr>
              <w:spacing w:after="160" w:line="259" w:lineRule="auto"/>
              <w:jc w:val="center"/>
              <w:rPr>
                <w:rFonts w:ascii="Arial" w:hAnsi="Arial" w:cs="Arial"/>
                <w:lang w:val="es-MX"/>
              </w:rPr>
            </w:pPr>
          </w:p>
          <w:p w14:paraId="20AB7B15" w14:textId="7B485742" w:rsidR="002402B7" w:rsidRPr="00A07319" w:rsidRDefault="002402B7" w:rsidP="00D41D10">
            <w:pPr>
              <w:pBdr>
                <w:bottom w:val="single" w:sz="12" w:space="1" w:color="auto"/>
              </w:pBdr>
              <w:spacing w:after="160" w:line="259" w:lineRule="auto"/>
              <w:jc w:val="center"/>
              <w:rPr>
                <w:rFonts w:ascii="Arial" w:hAnsi="Arial" w:cs="Arial"/>
                <w:lang w:val="es-MX"/>
              </w:rPr>
            </w:pPr>
          </w:p>
          <w:p w14:paraId="214871C5" w14:textId="77777777" w:rsidR="002402B7" w:rsidRPr="00A07319" w:rsidRDefault="002402B7" w:rsidP="00D41D10">
            <w:pPr>
              <w:pBdr>
                <w:bottom w:val="single" w:sz="12" w:space="1" w:color="auto"/>
              </w:pBdr>
              <w:spacing w:after="160" w:line="259" w:lineRule="auto"/>
              <w:jc w:val="center"/>
              <w:rPr>
                <w:rFonts w:ascii="Arial" w:hAnsi="Arial" w:cs="Arial"/>
                <w:lang w:val="es-MX"/>
              </w:rPr>
            </w:pPr>
          </w:p>
          <w:p w14:paraId="711E0879" w14:textId="73AF7BB0" w:rsidR="00AD117E" w:rsidRPr="00A07319" w:rsidRDefault="00564B64" w:rsidP="00D41D10">
            <w:pPr>
              <w:spacing w:after="160" w:line="259" w:lineRule="auto"/>
              <w:jc w:val="center"/>
              <w:rPr>
                <w:rFonts w:ascii="Arial" w:hAnsi="Arial" w:cs="Arial"/>
                <w:b/>
                <w:lang w:val="es-MX"/>
              </w:rPr>
            </w:pPr>
            <w:r w:rsidRPr="00A07319">
              <w:rPr>
                <w:rFonts w:ascii="Arial" w:hAnsi="Arial" w:cs="Arial"/>
                <w:b/>
                <w:lang w:val="es-MX"/>
              </w:rPr>
              <w:t>Mauricio Tabe Echaerta (PAN)</w:t>
            </w:r>
          </w:p>
          <w:p w14:paraId="790AEEB0" w14:textId="58F95AD2" w:rsidR="002402B7" w:rsidRPr="00A07319" w:rsidRDefault="002402B7" w:rsidP="00D41D10">
            <w:pPr>
              <w:spacing w:after="160" w:line="259" w:lineRule="auto"/>
              <w:jc w:val="center"/>
              <w:rPr>
                <w:rFonts w:ascii="Arial" w:hAnsi="Arial" w:cs="Arial"/>
                <w:lang w:val="es-MX"/>
              </w:rPr>
            </w:pPr>
            <w:r w:rsidRPr="00A07319">
              <w:rPr>
                <w:rFonts w:ascii="Arial" w:hAnsi="Arial" w:cs="Arial"/>
                <w:lang w:val="es-MX"/>
              </w:rPr>
              <w:t>Diputado Constituyente</w:t>
            </w:r>
          </w:p>
        </w:tc>
        <w:tc>
          <w:tcPr>
            <w:tcW w:w="6573" w:type="dxa"/>
          </w:tcPr>
          <w:p w14:paraId="34C15715" w14:textId="678EE953" w:rsidR="002402B7" w:rsidRPr="00A07319" w:rsidRDefault="002402B7" w:rsidP="00D41D10">
            <w:pPr>
              <w:pBdr>
                <w:bottom w:val="single" w:sz="12" w:space="1" w:color="auto"/>
              </w:pBdr>
              <w:spacing w:after="160" w:line="259" w:lineRule="auto"/>
              <w:jc w:val="center"/>
              <w:rPr>
                <w:rFonts w:ascii="Arial" w:hAnsi="Arial" w:cs="Arial"/>
                <w:lang w:val="es-MX"/>
              </w:rPr>
            </w:pPr>
          </w:p>
          <w:p w14:paraId="7099F8BB" w14:textId="7D2023BD" w:rsidR="002402B7" w:rsidRPr="00A07319" w:rsidRDefault="002402B7" w:rsidP="00D41D10">
            <w:pPr>
              <w:pBdr>
                <w:bottom w:val="single" w:sz="12" w:space="1" w:color="auto"/>
              </w:pBdr>
              <w:spacing w:after="160" w:line="259" w:lineRule="auto"/>
              <w:jc w:val="center"/>
              <w:rPr>
                <w:rFonts w:ascii="Arial" w:hAnsi="Arial" w:cs="Arial"/>
                <w:lang w:val="es-MX"/>
              </w:rPr>
            </w:pPr>
          </w:p>
          <w:p w14:paraId="5507F9FA" w14:textId="77777777" w:rsidR="00D41D10" w:rsidRPr="00A07319" w:rsidRDefault="00D41D10" w:rsidP="00D41D10">
            <w:pPr>
              <w:pBdr>
                <w:bottom w:val="single" w:sz="12" w:space="1" w:color="auto"/>
              </w:pBdr>
              <w:spacing w:after="160" w:line="259" w:lineRule="auto"/>
              <w:jc w:val="center"/>
              <w:rPr>
                <w:rFonts w:ascii="Arial" w:hAnsi="Arial" w:cs="Arial"/>
                <w:lang w:val="es-MX"/>
              </w:rPr>
            </w:pPr>
          </w:p>
          <w:p w14:paraId="7D69C1ED" w14:textId="615F9B8F" w:rsidR="002402B7" w:rsidRPr="00A07319" w:rsidRDefault="002402B7" w:rsidP="00D41D10">
            <w:pPr>
              <w:pBdr>
                <w:bottom w:val="single" w:sz="12" w:space="1" w:color="auto"/>
              </w:pBdr>
              <w:spacing w:after="160" w:line="259" w:lineRule="auto"/>
              <w:jc w:val="center"/>
              <w:rPr>
                <w:rFonts w:ascii="Arial" w:hAnsi="Arial" w:cs="Arial"/>
                <w:lang w:val="es-MX"/>
              </w:rPr>
            </w:pPr>
          </w:p>
          <w:p w14:paraId="2BDF95E4" w14:textId="77777777" w:rsidR="002402B7" w:rsidRPr="00A07319" w:rsidRDefault="002402B7" w:rsidP="00D41D10">
            <w:pPr>
              <w:pBdr>
                <w:bottom w:val="single" w:sz="12" w:space="1" w:color="auto"/>
              </w:pBdr>
              <w:spacing w:after="160" w:line="259" w:lineRule="auto"/>
              <w:jc w:val="center"/>
              <w:rPr>
                <w:rFonts w:ascii="Arial" w:hAnsi="Arial" w:cs="Arial"/>
                <w:lang w:val="es-MX"/>
              </w:rPr>
            </w:pPr>
          </w:p>
          <w:p w14:paraId="37A73B3D" w14:textId="216DE197" w:rsidR="00AD117E" w:rsidRPr="00A07319" w:rsidRDefault="00564B64" w:rsidP="00D41D10">
            <w:pPr>
              <w:spacing w:after="160" w:line="259" w:lineRule="auto"/>
              <w:jc w:val="center"/>
              <w:rPr>
                <w:rFonts w:ascii="Arial" w:hAnsi="Arial" w:cs="Arial"/>
                <w:b/>
                <w:lang w:val="es-MX"/>
              </w:rPr>
            </w:pPr>
            <w:r w:rsidRPr="00A07319">
              <w:rPr>
                <w:rFonts w:ascii="Arial" w:hAnsi="Arial" w:cs="Arial"/>
                <w:b/>
                <w:lang w:val="es-MX"/>
              </w:rPr>
              <w:t>Guadalupe Muñoz Ruiz (PRD)</w:t>
            </w:r>
          </w:p>
          <w:p w14:paraId="3373CF3F" w14:textId="10376195" w:rsidR="002402B7" w:rsidRPr="00A07319" w:rsidRDefault="002402B7" w:rsidP="00D41D10">
            <w:pPr>
              <w:spacing w:after="160" w:line="259" w:lineRule="auto"/>
              <w:jc w:val="center"/>
              <w:rPr>
                <w:rFonts w:ascii="Arial" w:hAnsi="Arial" w:cs="Arial"/>
                <w:lang w:val="es-MX"/>
              </w:rPr>
            </w:pPr>
            <w:r w:rsidRPr="00A07319">
              <w:rPr>
                <w:rFonts w:ascii="Arial" w:hAnsi="Arial" w:cs="Arial"/>
                <w:lang w:val="es-MX"/>
              </w:rPr>
              <w:t>Diputada Constituyente</w:t>
            </w:r>
          </w:p>
        </w:tc>
      </w:tr>
    </w:tbl>
    <w:p w14:paraId="02516E98" w14:textId="52DA93A3" w:rsidR="002402B7" w:rsidRDefault="002402B7">
      <w:pPr>
        <w:spacing w:after="160" w:line="259" w:lineRule="auto"/>
        <w:rPr>
          <w:rFonts w:ascii="Arial" w:hAnsi="Arial" w:cs="Arial"/>
          <w:lang w:val="es-MX"/>
        </w:rPr>
      </w:pPr>
    </w:p>
    <w:p w14:paraId="265EA763" w14:textId="77777777" w:rsidR="00286F4B" w:rsidRPr="00A07319" w:rsidRDefault="00286F4B">
      <w:pPr>
        <w:spacing w:after="160" w:line="259" w:lineRule="auto"/>
        <w:rPr>
          <w:rFonts w:ascii="Arial" w:hAnsi="Arial" w:cs="Arial"/>
          <w:lang w:val="es-MX"/>
        </w:rPr>
      </w:pPr>
    </w:p>
    <w:p w14:paraId="15849050" w14:textId="77777777" w:rsidR="00564B64" w:rsidRPr="00A07319" w:rsidRDefault="00564B64" w:rsidP="00564B64">
      <w:pPr>
        <w:spacing w:after="160" w:line="259" w:lineRule="auto"/>
        <w:ind w:left="720"/>
        <w:jc w:val="center"/>
        <w:rPr>
          <w:rFonts w:ascii="Arial" w:hAnsi="Arial" w:cs="Arial"/>
          <w:lang w:val="es-MX"/>
        </w:rPr>
      </w:pPr>
      <w:r w:rsidRPr="00A07319">
        <w:rPr>
          <w:rFonts w:ascii="Arial" w:hAnsi="Arial" w:cs="Arial"/>
          <w:b/>
          <w:bCs/>
          <w:lang w:val="es-MX"/>
        </w:rPr>
        <w:lastRenderedPageBreak/>
        <w:t>Respaldada por:</w:t>
      </w:r>
    </w:p>
    <w:p w14:paraId="19A10EC7" w14:textId="77777777" w:rsidR="00564B64" w:rsidRPr="00A07319" w:rsidRDefault="00564B64" w:rsidP="00564B64">
      <w:pPr>
        <w:spacing w:after="160" w:line="259" w:lineRule="auto"/>
        <w:rPr>
          <w:rFonts w:ascii="Arial" w:hAnsi="Arial" w:cs="Arial"/>
          <w:lang w:val="es-MX"/>
        </w:rPr>
      </w:pPr>
    </w:p>
    <w:p w14:paraId="52C0A73B" w14:textId="77777777" w:rsidR="00564B64" w:rsidRPr="00A07319" w:rsidRDefault="00564B64" w:rsidP="00564B64">
      <w:pPr>
        <w:spacing w:after="160" w:line="259" w:lineRule="auto"/>
        <w:rPr>
          <w:rFonts w:ascii="Arial" w:hAnsi="Arial" w:cs="Arial"/>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3"/>
        <w:gridCol w:w="6573"/>
      </w:tblGrid>
      <w:tr w:rsidR="00564B64" w:rsidRPr="004F0DD5" w14:paraId="4F9A2C4A" w14:textId="77777777" w:rsidTr="00BE47CE">
        <w:tc>
          <w:tcPr>
            <w:tcW w:w="6573" w:type="dxa"/>
          </w:tcPr>
          <w:p w14:paraId="43DC7274"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7B1F94D1"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059D1D7A"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5C2408FF" w14:textId="77777777" w:rsidR="00564B64" w:rsidRPr="00A07319" w:rsidRDefault="00564B64" w:rsidP="00564B64">
            <w:pPr>
              <w:spacing w:after="160" w:line="259" w:lineRule="auto"/>
              <w:jc w:val="center"/>
              <w:rPr>
                <w:rFonts w:ascii="Arial" w:hAnsi="Arial" w:cs="Arial"/>
                <w:b/>
                <w:lang w:val="es-MX"/>
              </w:rPr>
            </w:pPr>
            <w:r w:rsidRPr="00A07319">
              <w:rPr>
                <w:rFonts w:ascii="Arial" w:hAnsi="Arial" w:cs="Arial"/>
                <w:b/>
                <w:lang w:val="es-MX"/>
              </w:rPr>
              <w:t>Katya D’Artigues Beaugeregard</w:t>
            </w:r>
          </w:p>
          <w:p w14:paraId="1617B2F1" w14:textId="6D7A0968" w:rsidR="00564B64" w:rsidRPr="00A07319" w:rsidRDefault="00564B64" w:rsidP="00564B64">
            <w:pPr>
              <w:spacing w:after="160" w:line="259" w:lineRule="auto"/>
              <w:jc w:val="center"/>
              <w:rPr>
                <w:rFonts w:ascii="Arial" w:hAnsi="Arial" w:cs="Arial"/>
                <w:lang w:val="es-MX"/>
              </w:rPr>
            </w:pPr>
            <w:r w:rsidRPr="00A07319">
              <w:rPr>
                <w:rFonts w:ascii="Arial" w:hAnsi="Arial" w:cs="Arial"/>
                <w:lang w:val="es-MX"/>
              </w:rPr>
              <w:t>Diputada Constituyente (PRD)</w:t>
            </w:r>
          </w:p>
        </w:tc>
        <w:tc>
          <w:tcPr>
            <w:tcW w:w="6573" w:type="dxa"/>
          </w:tcPr>
          <w:p w14:paraId="26389002"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62F96900"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153E21C2"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3B9AFE2E" w14:textId="77777777" w:rsidR="00564B64" w:rsidRPr="00A07319" w:rsidRDefault="00564B64" w:rsidP="00564B64">
            <w:pPr>
              <w:spacing w:after="160" w:line="259" w:lineRule="auto"/>
              <w:jc w:val="center"/>
              <w:rPr>
                <w:rFonts w:ascii="Arial" w:hAnsi="Arial" w:cs="Arial"/>
                <w:b/>
                <w:lang w:val="es-MX"/>
              </w:rPr>
            </w:pPr>
            <w:r w:rsidRPr="00A07319">
              <w:rPr>
                <w:rFonts w:ascii="Arial" w:hAnsi="Arial" w:cs="Arial"/>
                <w:b/>
                <w:lang w:val="es-MX"/>
              </w:rPr>
              <w:t>Tobyanne Ledesma Rivera</w:t>
            </w:r>
          </w:p>
          <w:p w14:paraId="5A3C1FBB" w14:textId="4415F6B0" w:rsidR="00564B64" w:rsidRPr="00A07319" w:rsidRDefault="00564B64" w:rsidP="00564B64">
            <w:pPr>
              <w:spacing w:after="160" w:line="259" w:lineRule="auto"/>
              <w:jc w:val="center"/>
              <w:rPr>
                <w:rFonts w:ascii="Arial" w:hAnsi="Arial" w:cs="Arial"/>
                <w:lang w:val="es-MX"/>
              </w:rPr>
            </w:pPr>
            <w:r w:rsidRPr="00A07319">
              <w:rPr>
                <w:rFonts w:ascii="Arial" w:hAnsi="Arial" w:cs="Arial"/>
                <w:lang w:val="es-MX"/>
              </w:rPr>
              <w:t>Diputada Constituyente (PRD)</w:t>
            </w:r>
          </w:p>
        </w:tc>
      </w:tr>
      <w:tr w:rsidR="00564B64" w:rsidRPr="004F0DD5" w14:paraId="700448FB" w14:textId="77777777" w:rsidTr="00BE47CE">
        <w:tc>
          <w:tcPr>
            <w:tcW w:w="6573" w:type="dxa"/>
          </w:tcPr>
          <w:p w14:paraId="68A1E72D"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262E9073"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63686338"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36B33436"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13E6BF6E"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01F5C7D4" w14:textId="77777777" w:rsidR="00564B64" w:rsidRPr="00A07319" w:rsidRDefault="00564B64" w:rsidP="00564B64">
            <w:pPr>
              <w:spacing w:after="160" w:line="259" w:lineRule="auto"/>
              <w:jc w:val="center"/>
              <w:rPr>
                <w:rFonts w:ascii="Arial" w:hAnsi="Arial" w:cs="Arial"/>
                <w:b/>
                <w:lang w:val="es-MX"/>
              </w:rPr>
            </w:pPr>
            <w:r w:rsidRPr="00A07319">
              <w:rPr>
                <w:rFonts w:ascii="Arial" w:hAnsi="Arial" w:cs="Arial"/>
                <w:b/>
                <w:lang w:val="es-MX"/>
              </w:rPr>
              <w:t>René Cervera García</w:t>
            </w:r>
          </w:p>
          <w:p w14:paraId="4816EAE2" w14:textId="4CFFBAF3" w:rsidR="00564B64" w:rsidRPr="00A07319" w:rsidRDefault="00564B64" w:rsidP="00564B64">
            <w:pPr>
              <w:spacing w:after="160" w:line="259" w:lineRule="auto"/>
              <w:jc w:val="center"/>
              <w:rPr>
                <w:rFonts w:ascii="Arial" w:hAnsi="Arial" w:cs="Arial"/>
                <w:lang w:val="es-MX"/>
              </w:rPr>
            </w:pPr>
            <w:r w:rsidRPr="00A07319">
              <w:rPr>
                <w:rFonts w:ascii="Arial" w:hAnsi="Arial" w:cs="Arial"/>
                <w:lang w:val="es-MX"/>
              </w:rPr>
              <w:t>Diputado Constituyente (Movimiento Ciudadano)</w:t>
            </w:r>
          </w:p>
        </w:tc>
        <w:tc>
          <w:tcPr>
            <w:tcW w:w="6573" w:type="dxa"/>
          </w:tcPr>
          <w:p w14:paraId="323DB346"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04134FBD"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73E6A7D3"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72C14342"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7B3E33AF" w14:textId="77777777" w:rsidR="00564B64" w:rsidRPr="00A07319" w:rsidRDefault="00564B64" w:rsidP="00BE47CE">
            <w:pPr>
              <w:pBdr>
                <w:bottom w:val="single" w:sz="12" w:space="1" w:color="auto"/>
              </w:pBdr>
              <w:spacing w:after="160" w:line="259" w:lineRule="auto"/>
              <w:jc w:val="center"/>
              <w:rPr>
                <w:rFonts w:ascii="Arial" w:hAnsi="Arial" w:cs="Arial"/>
                <w:lang w:val="es-MX"/>
              </w:rPr>
            </w:pPr>
          </w:p>
          <w:p w14:paraId="05357CE0" w14:textId="05BB8C23" w:rsidR="00564B64" w:rsidRPr="00A07319" w:rsidRDefault="00564B64" w:rsidP="00BE47CE">
            <w:pPr>
              <w:spacing w:after="160" w:line="259" w:lineRule="auto"/>
              <w:jc w:val="center"/>
              <w:rPr>
                <w:rFonts w:ascii="Arial" w:hAnsi="Arial" w:cs="Arial"/>
                <w:lang w:val="es-MX"/>
              </w:rPr>
            </w:pPr>
          </w:p>
        </w:tc>
      </w:tr>
    </w:tbl>
    <w:p w14:paraId="3302E33B" w14:textId="156A732E" w:rsidR="00564B64" w:rsidRPr="00A07319" w:rsidRDefault="00564B64">
      <w:pPr>
        <w:spacing w:after="160" w:line="259" w:lineRule="auto"/>
        <w:rPr>
          <w:rFonts w:ascii="Arial" w:hAnsi="Arial" w:cs="Arial"/>
          <w:lang w:val="es-MX"/>
        </w:rPr>
      </w:pPr>
    </w:p>
    <w:p w14:paraId="2FD15BD1" w14:textId="516F97FB" w:rsidR="009531EE" w:rsidRPr="00A07319" w:rsidRDefault="009531EE">
      <w:pPr>
        <w:spacing w:after="160" w:line="259" w:lineRule="auto"/>
        <w:rPr>
          <w:rFonts w:ascii="Arial" w:hAnsi="Arial" w:cs="Arial"/>
          <w:lang w:val="es-MX"/>
        </w:rPr>
      </w:pPr>
      <w:r w:rsidRPr="00A07319">
        <w:rPr>
          <w:rFonts w:ascii="Arial" w:hAnsi="Arial" w:cs="Arial"/>
          <w:lang w:val="es-MX"/>
        </w:rPr>
        <w:br w:type="page"/>
      </w:r>
    </w:p>
    <w:p w14:paraId="2F8D0C3C" w14:textId="77777777" w:rsidR="009531EE" w:rsidRPr="00A07319" w:rsidRDefault="009531EE" w:rsidP="00CE43D5">
      <w:pPr>
        <w:jc w:val="both"/>
        <w:rPr>
          <w:rFonts w:ascii="Arial" w:hAnsi="Arial" w:cs="Arial"/>
          <w:b/>
          <w:lang w:val="es-MX"/>
        </w:rPr>
      </w:pPr>
      <w:r w:rsidRPr="00A07319">
        <w:rPr>
          <w:rFonts w:ascii="Arial" w:hAnsi="Arial" w:cs="Arial"/>
          <w:b/>
          <w:lang w:val="es-MX"/>
        </w:rPr>
        <w:lastRenderedPageBreak/>
        <w:t>EXPOSICIÓN DE MOTIVOS</w:t>
      </w:r>
    </w:p>
    <w:p w14:paraId="4126558C" w14:textId="61C131F8" w:rsidR="009531EE" w:rsidRPr="00A07319" w:rsidRDefault="009531EE" w:rsidP="00CE43D5">
      <w:pPr>
        <w:jc w:val="both"/>
        <w:rPr>
          <w:rFonts w:ascii="Arial" w:hAnsi="Arial" w:cs="Arial"/>
          <w:lang w:val="es-MX"/>
        </w:rPr>
      </w:pPr>
    </w:p>
    <w:p w14:paraId="696C4881" w14:textId="33DDBC2F" w:rsidR="009531EE" w:rsidRPr="00A07319" w:rsidRDefault="009531EE" w:rsidP="00CE43D5">
      <w:pPr>
        <w:jc w:val="both"/>
        <w:rPr>
          <w:rFonts w:ascii="Arial" w:hAnsi="Arial" w:cs="Arial"/>
          <w:lang w:val="es-ES_tradnl"/>
        </w:rPr>
      </w:pPr>
      <w:r w:rsidRPr="00A07319">
        <w:rPr>
          <w:rFonts w:ascii="Arial" w:hAnsi="Arial" w:cs="Arial"/>
          <w:lang w:val="es-ES_tradnl"/>
        </w:rPr>
        <w:t>Desde la sociedad civil</w:t>
      </w:r>
      <w:r w:rsidR="0029619F" w:rsidRPr="00A07319">
        <w:rPr>
          <w:rFonts w:ascii="Arial" w:hAnsi="Arial" w:cs="Arial"/>
          <w:lang w:val="es-ES_tradnl"/>
        </w:rPr>
        <w:t xml:space="preserve">, creemos que el modelo que ha privilegiado la centralización de la toma de decisiones, la discrecionalidad con escasos contrapesos verticales y horizontales y los mecanismos “decorativos” de participación ciudadana </w:t>
      </w:r>
      <w:r w:rsidRPr="00A07319">
        <w:rPr>
          <w:rFonts w:ascii="Arial" w:hAnsi="Arial" w:cs="Arial"/>
          <w:lang w:val="es-ES_tradnl"/>
        </w:rPr>
        <w:t>no contribuye a la gobernanza y al ca</w:t>
      </w:r>
      <w:r w:rsidR="0029619F" w:rsidRPr="00A07319">
        <w:rPr>
          <w:rFonts w:ascii="Arial" w:hAnsi="Arial" w:cs="Arial"/>
          <w:lang w:val="es-ES_tradnl"/>
        </w:rPr>
        <w:t xml:space="preserve">rácter plural de nuestra Ciudad de México. La elaboración de esta Constitución es una </w:t>
      </w:r>
      <w:r w:rsidRPr="00A07319">
        <w:rPr>
          <w:rFonts w:ascii="Arial" w:hAnsi="Arial" w:cs="Arial"/>
          <w:lang w:val="es-ES_tradnl"/>
        </w:rPr>
        <w:t>oportunidad histórica</w:t>
      </w:r>
      <w:r w:rsidR="0029619F" w:rsidRPr="00A07319">
        <w:rPr>
          <w:rFonts w:ascii="Arial" w:hAnsi="Arial" w:cs="Arial"/>
          <w:lang w:val="es-ES_tradnl"/>
        </w:rPr>
        <w:t xml:space="preserve"> para impulsar </w:t>
      </w:r>
      <w:r w:rsidRPr="00A07319">
        <w:rPr>
          <w:rFonts w:ascii="Arial" w:hAnsi="Arial" w:cs="Arial"/>
          <w:lang w:val="es-ES_tradnl"/>
        </w:rPr>
        <w:t>un arreglo institucional representativo</w:t>
      </w:r>
      <w:r w:rsidR="0029619F" w:rsidRPr="00A07319">
        <w:rPr>
          <w:rFonts w:ascii="Arial" w:hAnsi="Arial" w:cs="Arial"/>
          <w:lang w:val="es-ES_tradnl"/>
        </w:rPr>
        <w:t>,</w:t>
      </w:r>
      <w:r w:rsidRPr="00A07319">
        <w:rPr>
          <w:rFonts w:ascii="Arial" w:hAnsi="Arial" w:cs="Arial"/>
          <w:lang w:val="es-ES_tradnl"/>
        </w:rPr>
        <w:t xml:space="preserve"> con contrapesos</w:t>
      </w:r>
      <w:r w:rsidR="0029619F" w:rsidRPr="00A07319">
        <w:rPr>
          <w:rFonts w:ascii="Arial" w:hAnsi="Arial" w:cs="Arial"/>
          <w:lang w:val="es-ES_tradnl"/>
        </w:rPr>
        <w:t xml:space="preserve"> y perspectiva sistémica</w:t>
      </w:r>
      <w:r w:rsidRPr="00A07319">
        <w:rPr>
          <w:rFonts w:ascii="Arial" w:hAnsi="Arial" w:cs="Arial"/>
          <w:lang w:val="es-ES_tradnl"/>
        </w:rPr>
        <w:t>,</w:t>
      </w:r>
      <w:r w:rsidR="0029619F" w:rsidRPr="00A07319">
        <w:rPr>
          <w:rFonts w:ascii="Arial" w:hAnsi="Arial" w:cs="Arial"/>
          <w:lang w:val="es-ES_tradnl"/>
        </w:rPr>
        <w:t xml:space="preserve"> que </w:t>
      </w:r>
      <w:r w:rsidRPr="00A07319">
        <w:rPr>
          <w:rFonts w:ascii="Arial" w:hAnsi="Arial" w:cs="Arial"/>
          <w:lang w:val="es-ES_tradnl"/>
        </w:rPr>
        <w:t xml:space="preserve">no sólo </w:t>
      </w:r>
      <w:r w:rsidR="0029619F" w:rsidRPr="00A07319">
        <w:rPr>
          <w:rFonts w:ascii="Arial" w:hAnsi="Arial" w:cs="Arial"/>
          <w:lang w:val="es-ES_tradnl"/>
        </w:rPr>
        <w:t xml:space="preserve">sea </w:t>
      </w:r>
      <w:r w:rsidRPr="00A07319">
        <w:rPr>
          <w:rFonts w:ascii="Arial" w:hAnsi="Arial" w:cs="Arial"/>
          <w:lang w:val="es-ES_tradnl"/>
        </w:rPr>
        <w:t xml:space="preserve">de carácter político, sino también </w:t>
      </w:r>
      <w:r w:rsidR="0029619F" w:rsidRPr="00A07319">
        <w:rPr>
          <w:rFonts w:ascii="Arial" w:hAnsi="Arial" w:cs="Arial"/>
          <w:lang w:val="es-ES_tradnl"/>
        </w:rPr>
        <w:t xml:space="preserve">un nuevo pacto </w:t>
      </w:r>
      <w:r w:rsidRPr="00A07319">
        <w:rPr>
          <w:rFonts w:ascii="Arial" w:hAnsi="Arial" w:cs="Arial"/>
          <w:lang w:val="es-ES_tradnl"/>
        </w:rPr>
        <w:t>social y territorial. Apostamos a un modelo de goberna</w:t>
      </w:r>
      <w:r w:rsidR="0029619F" w:rsidRPr="00A07319">
        <w:rPr>
          <w:rFonts w:ascii="Arial" w:hAnsi="Arial" w:cs="Arial"/>
          <w:lang w:val="es-ES_tradnl"/>
        </w:rPr>
        <w:t xml:space="preserve">nza que genere una gestión democrática y efectiva </w:t>
      </w:r>
      <w:r w:rsidRPr="00A07319">
        <w:rPr>
          <w:rFonts w:ascii="Arial" w:hAnsi="Arial" w:cs="Arial"/>
          <w:lang w:val="es-ES_tradnl"/>
        </w:rPr>
        <w:t>junto con los nece</w:t>
      </w:r>
      <w:r w:rsidR="0029619F" w:rsidRPr="00A07319">
        <w:rPr>
          <w:rFonts w:ascii="Arial" w:hAnsi="Arial" w:cs="Arial"/>
          <w:lang w:val="es-ES_tradnl"/>
        </w:rPr>
        <w:t>sarios equilibrios que acoten la captura,</w:t>
      </w:r>
      <w:r w:rsidRPr="00A07319">
        <w:rPr>
          <w:rFonts w:ascii="Arial" w:hAnsi="Arial" w:cs="Arial"/>
          <w:lang w:val="es-ES_tradnl"/>
        </w:rPr>
        <w:t xml:space="preserve"> los espacios de discrecionalidad y faciliten un proceso de toma</w:t>
      </w:r>
      <w:r w:rsidR="00DD2183" w:rsidRPr="00A07319">
        <w:rPr>
          <w:rFonts w:ascii="Arial" w:hAnsi="Arial" w:cs="Arial"/>
          <w:lang w:val="es-ES_tradnl"/>
        </w:rPr>
        <w:t xml:space="preserve"> de decisiones</w:t>
      </w:r>
      <w:r w:rsidRPr="00A07319">
        <w:rPr>
          <w:rFonts w:ascii="Arial" w:hAnsi="Arial" w:cs="Arial"/>
          <w:lang w:val="es-ES_tradnl"/>
        </w:rPr>
        <w:t xml:space="preserve"> donde participen una pluralidad de intereses.</w:t>
      </w:r>
    </w:p>
    <w:p w14:paraId="704B52A4" w14:textId="2788A00C" w:rsidR="005E1936" w:rsidRPr="00125C83" w:rsidRDefault="005E1936" w:rsidP="00CE43D5">
      <w:pPr>
        <w:jc w:val="both"/>
        <w:rPr>
          <w:rFonts w:ascii="Arial" w:eastAsia="Times New Roman" w:hAnsi="Arial" w:cs="Arial"/>
          <w:lang w:val="es-ES_tradnl" w:eastAsia="es-ES"/>
        </w:rPr>
      </w:pPr>
    </w:p>
    <w:p w14:paraId="3E715538" w14:textId="044D1539" w:rsidR="009531EE" w:rsidRPr="00CE43D5" w:rsidRDefault="0029619F" w:rsidP="00CE43D5">
      <w:pPr>
        <w:pStyle w:val="ListParagraph"/>
        <w:numPr>
          <w:ilvl w:val="0"/>
          <w:numId w:val="8"/>
        </w:numPr>
        <w:spacing w:after="0" w:line="240" w:lineRule="auto"/>
        <w:jc w:val="both"/>
        <w:rPr>
          <w:rFonts w:ascii="Arial" w:hAnsi="Arial" w:cs="Arial"/>
          <w:b/>
          <w:sz w:val="26"/>
          <w:szCs w:val="26"/>
          <w:lang w:val="es-ES_tradnl"/>
        </w:rPr>
      </w:pPr>
      <w:r w:rsidRPr="00CE43D5">
        <w:rPr>
          <w:rFonts w:ascii="Arial" w:hAnsi="Arial" w:cs="Arial"/>
          <w:b/>
          <w:sz w:val="26"/>
          <w:szCs w:val="26"/>
          <w:lang w:val="es-ES_tradnl"/>
        </w:rPr>
        <w:t>Sistema de Planeación</w:t>
      </w:r>
    </w:p>
    <w:p w14:paraId="1C33CEC7" w14:textId="77777777" w:rsidR="00CE43D5" w:rsidRPr="00B51B2D" w:rsidRDefault="00CE43D5" w:rsidP="00CE43D5">
      <w:pPr>
        <w:pStyle w:val="ListParagraph"/>
        <w:spacing w:after="0" w:line="240" w:lineRule="auto"/>
        <w:jc w:val="both"/>
        <w:rPr>
          <w:rFonts w:ascii="Arial" w:hAnsi="Arial" w:cs="Arial"/>
          <w:b/>
          <w:sz w:val="24"/>
          <w:szCs w:val="24"/>
          <w:lang w:val="es-ES_tradnl"/>
        </w:rPr>
      </w:pPr>
    </w:p>
    <w:p w14:paraId="6B70109B" w14:textId="63E6121F" w:rsidR="00C524F6" w:rsidRPr="00491BB7" w:rsidRDefault="00DD2183" w:rsidP="00CE43D5">
      <w:pPr>
        <w:jc w:val="both"/>
        <w:rPr>
          <w:rFonts w:ascii="Arial" w:hAnsi="Arial" w:cs="Arial"/>
          <w:lang w:val="es-ES_tradnl"/>
        </w:rPr>
      </w:pPr>
      <w:r w:rsidRPr="00491BB7">
        <w:rPr>
          <w:rFonts w:ascii="Arial" w:hAnsi="Arial" w:cs="Arial"/>
          <w:lang w:val="es-ES_tradnl"/>
        </w:rPr>
        <w:t>En nuestra propuesta de iniciativa, buscamos cambiar la n</w:t>
      </w:r>
      <w:r w:rsidR="0076133B" w:rsidRPr="00491BB7">
        <w:rPr>
          <w:rFonts w:ascii="Arial" w:hAnsi="Arial" w:cs="Arial"/>
          <w:lang w:val="es-ES_tradnl"/>
        </w:rPr>
        <w:t>om</w:t>
      </w:r>
      <w:r w:rsidRPr="00491BB7">
        <w:rPr>
          <w:rFonts w:ascii="Arial" w:hAnsi="Arial" w:cs="Arial"/>
          <w:lang w:val="es-ES_tradnl"/>
        </w:rPr>
        <w:t>enclatura de “</w:t>
      </w:r>
      <w:r w:rsidR="0076133B" w:rsidRPr="00491BB7">
        <w:rPr>
          <w:rFonts w:ascii="Arial" w:hAnsi="Arial" w:cs="Arial"/>
          <w:lang w:val="es-ES_tradnl"/>
        </w:rPr>
        <w:t>Plan General de Desarrollo</w:t>
      </w:r>
      <w:r w:rsidRPr="00491BB7">
        <w:rPr>
          <w:rFonts w:ascii="Arial" w:hAnsi="Arial" w:cs="Arial"/>
          <w:lang w:val="es-ES_tradnl"/>
        </w:rPr>
        <w:t>”</w:t>
      </w:r>
      <w:r w:rsidR="0076133B" w:rsidRPr="00491BB7">
        <w:rPr>
          <w:rFonts w:ascii="Arial" w:hAnsi="Arial" w:cs="Arial"/>
          <w:lang w:val="es-ES_tradnl"/>
        </w:rPr>
        <w:t xml:space="preserve"> por </w:t>
      </w:r>
      <w:r w:rsidRPr="00491BB7">
        <w:rPr>
          <w:rFonts w:ascii="Arial" w:hAnsi="Arial" w:cs="Arial"/>
          <w:lang w:val="es-ES_tradnl"/>
        </w:rPr>
        <w:t>“</w:t>
      </w:r>
      <w:r w:rsidR="0076133B" w:rsidRPr="00491BB7">
        <w:rPr>
          <w:rFonts w:ascii="Arial" w:hAnsi="Arial" w:cs="Arial"/>
          <w:lang w:val="es-ES_tradnl"/>
        </w:rPr>
        <w:t>Plan Estratégico</w:t>
      </w:r>
      <w:r w:rsidRPr="00491BB7">
        <w:rPr>
          <w:rFonts w:ascii="Arial" w:hAnsi="Arial" w:cs="Arial"/>
          <w:lang w:val="es-ES_tradnl"/>
        </w:rPr>
        <w:t>”</w:t>
      </w:r>
      <w:r w:rsidR="00832A85" w:rsidRPr="00491BB7">
        <w:rPr>
          <w:rFonts w:ascii="Arial" w:hAnsi="Arial" w:cs="Arial"/>
          <w:lang w:val="es-ES_tradnl"/>
        </w:rPr>
        <w:t xml:space="preserve">, así como “Programa General de Ordenamiento Territorial” por “Plan General de Ordenación del Territorio y Desarrollo Urbano/Ambiental” </w:t>
      </w:r>
      <w:r w:rsidR="0076133B" w:rsidRPr="00491BB7">
        <w:rPr>
          <w:rFonts w:ascii="Arial" w:hAnsi="Arial" w:cs="Arial"/>
          <w:lang w:val="es-ES_tradnl"/>
        </w:rPr>
        <w:t>para dotar de</w:t>
      </w:r>
      <w:r w:rsidR="00832A85" w:rsidRPr="00491BB7">
        <w:rPr>
          <w:rFonts w:ascii="Arial" w:hAnsi="Arial" w:cs="Arial"/>
          <w:lang w:val="es-ES_tradnl"/>
        </w:rPr>
        <w:t xml:space="preserve"> un lenguaje más preciso a estos planes</w:t>
      </w:r>
      <w:r w:rsidR="0076133B" w:rsidRPr="00491BB7">
        <w:rPr>
          <w:rFonts w:ascii="Arial" w:hAnsi="Arial" w:cs="Arial"/>
          <w:lang w:val="es-ES_tradnl"/>
        </w:rPr>
        <w:t xml:space="preserve"> </w:t>
      </w:r>
      <w:r w:rsidRPr="00491BB7">
        <w:rPr>
          <w:rFonts w:ascii="Arial" w:hAnsi="Arial" w:cs="Arial"/>
          <w:lang w:val="es-ES_tradnl"/>
        </w:rPr>
        <w:t xml:space="preserve">referencia </w:t>
      </w:r>
      <w:r w:rsidR="0076133B" w:rsidRPr="00491BB7">
        <w:rPr>
          <w:rFonts w:ascii="Arial" w:hAnsi="Arial" w:cs="Arial"/>
          <w:lang w:val="es-ES_tradnl"/>
        </w:rPr>
        <w:t xml:space="preserve">de largo plazo. </w:t>
      </w:r>
      <w:r w:rsidR="00832A85" w:rsidRPr="00491BB7">
        <w:rPr>
          <w:rFonts w:ascii="Arial" w:hAnsi="Arial" w:cs="Arial"/>
          <w:lang w:val="es-ES_tradnl"/>
        </w:rPr>
        <w:t xml:space="preserve">Clasificándolos en incisos, se les da un mejor orden y distinción a los distintos instrumentos de planeación, buscando que el Plan General de Ordenamiento del Territorio, los planes respectivos en las distintas demarcaciones y parciales en colonias, pueblos, comunidades y barrios se especialicen </w:t>
      </w:r>
      <w:r w:rsidRPr="00491BB7">
        <w:rPr>
          <w:rFonts w:ascii="Arial" w:hAnsi="Arial" w:cs="Arial"/>
          <w:lang w:val="es-ES_tradnl"/>
        </w:rPr>
        <w:t>en planeación u</w:t>
      </w:r>
      <w:r w:rsidR="00832A85" w:rsidRPr="00491BB7">
        <w:rPr>
          <w:rFonts w:ascii="Arial" w:hAnsi="Arial" w:cs="Arial"/>
          <w:lang w:val="es-ES_tradnl"/>
        </w:rPr>
        <w:t>rbano-ambiental, así como estén</w:t>
      </w:r>
      <w:r w:rsidRPr="00491BB7">
        <w:rPr>
          <w:rFonts w:ascii="Arial" w:hAnsi="Arial" w:cs="Arial"/>
          <w:lang w:val="es-ES_tradnl"/>
        </w:rPr>
        <w:t xml:space="preserve"> sujeto</w:t>
      </w:r>
      <w:r w:rsidR="00832A85" w:rsidRPr="00491BB7">
        <w:rPr>
          <w:rFonts w:ascii="Arial" w:hAnsi="Arial" w:cs="Arial"/>
          <w:lang w:val="es-ES_tradnl"/>
        </w:rPr>
        <w:t>s</w:t>
      </w:r>
      <w:r w:rsidRPr="00491BB7">
        <w:rPr>
          <w:rFonts w:ascii="Arial" w:hAnsi="Arial" w:cs="Arial"/>
          <w:lang w:val="es-ES_tradnl"/>
        </w:rPr>
        <w:t xml:space="preserve"> a evaluaciones, recomendaciones y revisiones </w:t>
      </w:r>
      <w:r w:rsidR="00832A85" w:rsidRPr="00491BB7">
        <w:rPr>
          <w:rFonts w:ascii="Arial" w:hAnsi="Arial" w:cs="Arial"/>
          <w:lang w:val="es-ES_tradnl"/>
        </w:rPr>
        <w:t>cada cinco años. Esto dará lugar a</w:t>
      </w:r>
      <w:r w:rsidRPr="00491BB7">
        <w:rPr>
          <w:rFonts w:ascii="Arial" w:hAnsi="Arial" w:cs="Arial"/>
          <w:lang w:val="es-ES_tradnl"/>
        </w:rPr>
        <w:t xml:space="preserve"> una planeación que sirva para el mediano plazo y se mantenga vigente con estos mecanismos de rendición de cuentas y evaluación de resultados</w:t>
      </w:r>
      <w:r w:rsidR="0076133B" w:rsidRPr="00491BB7">
        <w:rPr>
          <w:rFonts w:ascii="Arial" w:hAnsi="Arial" w:cs="Arial"/>
          <w:lang w:val="es-ES_tradnl"/>
        </w:rPr>
        <w:t xml:space="preserve">. </w:t>
      </w:r>
      <w:r w:rsidR="004A45D3" w:rsidRPr="00491BB7">
        <w:rPr>
          <w:rFonts w:ascii="Arial" w:hAnsi="Arial" w:cs="Arial"/>
          <w:lang w:val="es-ES_tradnl"/>
        </w:rPr>
        <w:t>Ambos planes deberán de aprobarse por el Consejo de Planeación como por el Congreso de la Ciudad, lo cual ayudará a darle difusión y debate público.</w:t>
      </w:r>
    </w:p>
    <w:p w14:paraId="3A7746D6" w14:textId="77777777" w:rsidR="00CE43D5" w:rsidRPr="00491BB7" w:rsidRDefault="00CE43D5" w:rsidP="00CE43D5">
      <w:pPr>
        <w:jc w:val="both"/>
        <w:rPr>
          <w:rFonts w:ascii="Arial" w:hAnsi="Arial" w:cs="Arial"/>
          <w:lang w:val="es-ES_tradnl"/>
        </w:rPr>
      </w:pPr>
    </w:p>
    <w:p w14:paraId="5566FC76" w14:textId="1F461047" w:rsidR="00C524F6" w:rsidRPr="00491BB7" w:rsidRDefault="00DD2183" w:rsidP="00CE43D5">
      <w:pPr>
        <w:jc w:val="both"/>
        <w:rPr>
          <w:rFonts w:ascii="Arial" w:hAnsi="Arial" w:cs="Arial"/>
          <w:lang w:val="es-ES_tradnl"/>
        </w:rPr>
      </w:pPr>
      <w:r w:rsidRPr="00491BB7">
        <w:rPr>
          <w:rFonts w:ascii="Arial" w:hAnsi="Arial" w:cs="Arial"/>
          <w:lang w:val="es-ES_tradnl"/>
        </w:rPr>
        <w:t xml:space="preserve">Será fundamental que esta planeación de largo y mediano plazo, junto con la planeación de ordenación territorial en las demarcaciones y los planes parciales, se consensen </w:t>
      </w:r>
      <w:r w:rsidR="00C524F6" w:rsidRPr="00491BB7">
        <w:rPr>
          <w:rFonts w:ascii="Arial" w:hAnsi="Arial" w:cs="Arial"/>
          <w:lang w:val="es-ES_tradnl"/>
        </w:rPr>
        <w:t>entre diversos sectores, represent</w:t>
      </w:r>
      <w:r w:rsidRPr="00491BB7">
        <w:rPr>
          <w:rFonts w:ascii="Arial" w:hAnsi="Arial" w:cs="Arial"/>
          <w:lang w:val="es-ES_tradnl"/>
        </w:rPr>
        <w:t xml:space="preserve">ados en el Consejo de Planeación y que transcienda </w:t>
      </w:r>
      <w:r w:rsidR="00C524F6" w:rsidRPr="00491BB7">
        <w:rPr>
          <w:rFonts w:ascii="Arial" w:hAnsi="Arial" w:cs="Arial"/>
          <w:lang w:val="es-ES_tradnl"/>
        </w:rPr>
        <w:t xml:space="preserve">los programas y planes sexenales de un Jefe de Gobierno y su administración. También deberán ser útiles como planes referencia para la defensa que la ciudadanía haga de su territorio y directrices para regular la inversión privada y el valor del suelo. En la medida que estos instrumentos sean planeados con participación auténtica de los sectores académicos, social y económicos </w:t>
      </w:r>
      <w:r w:rsidRPr="00491BB7">
        <w:rPr>
          <w:rFonts w:ascii="Arial" w:hAnsi="Arial" w:cs="Arial"/>
          <w:lang w:val="es-ES_tradnl"/>
        </w:rPr>
        <w:t>--y sean apropiados por ellos-- se harán más vigentes,</w:t>
      </w:r>
      <w:r w:rsidR="00C524F6" w:rsidRPr="00491BB7">
        <w:rPr>
          <w:rFonts w:ascii="Arial" w:hAnsi="Arial" w:cs="Arial"/>
          <w:lang w:val="es-ES_tradnl"/>
        </w:rPr>
        <w:t xml:space="preserve"> se utilizarán, se actualizarán y se </w:t>
      </w:r>
      <w:r w:rsidR="004A45D3" w:rsidRPr="00491BB7">
        <w:rPr>
          <w:rFonts w:ascii="Arial" w:hAnsi="Arial" w:cs="Arial"/>
          <w:lang w:val="es-ES_tradnl"/>
        </w:rPr>
        <w:t xml:space="preserve">defenderán </w:t>
      </w:r>
      <w:r w:rsidR="008E72A9">
        <w:rPr>
          <w:rFonts w:ascii="Arial" w:hAnsi="Arial" w:cs="Arial"/>
          <w:lang w:val="es-ES_tradnl"/>
        </w:rPr>
        <w:t xml:space="preserve">también </w:t>
      </w:r>
      <w:r w:rsidR="004A45D3" w:rsidRPr="00491BB7">
        <w:rPr>
          <w:rFonts w:ascii="Arial" w:hAnsi="Arial" w:cs="Arial"/>
          <w:lang w:val="es-ES_tradnl"/>
        </w:rPr>
        <w:t xml:space="preserve">por la ciudadanía. Esta representación plural, con diversos representantes y </w:t>
      </w:r>
      <w:r w:rsidR="004A45D3" w:rsidRPr="00491BB7">
        <w:rPr>
          <w:rFonts w:ascii="Arial" w:hAnsi="Arial" w:cs="Arial"/>
          <w:lang w:val="es-ES_tradnl"/>
        </w:rPr>
        <w:lastRenderedPageBreak/>
        <w:t xml:space="preserve">perspectivas puede ayudar a </w:t>
      </w:r>
      <w:r w:rsidRPr="00491BB7">
        <w:rPr>
          <w:rFonts w:ascii="Arial" w:hAnsi="Arial" w:cs="Arial"/>
          <w:lang w:val="es-ES_tradnl"/>
        </w:rPr>
        <w:t>resolver y prevenir múltiples conflictos</w:t>
      </w:r>
      <w:r w:rsidR="004A45D3" w:rsidRPr="00491BB7">
        <w:rPr>
          <w:rFonts w:ascii="Arial" w:hAnsi="Arial" w:cs="Arial"/>
          <w:lang w:val="es-ES_tradnl"/>
        </w:rPr>
        <w:t xml:space="preserve"> sociales y político y que la planeación no responda a presiones de grupos de interés ni sea fácilmente capturado,</w:t>
      </w:r>
      <w:r w:rsidRPr="00491BB7">
        <w:rPr>
          <w:rFonts w:ascii="Arial" w:hAnsi="Arial" w:cs="Arial"/>
          <w:lang w:val="es-ES_tradnl"/>
        </w:rPr>
        <w:t xml:space="preserve"> asegurando una efectiva go</w:t>
      </w:r>
      <w:r w:rsidR="008E72A9">
        <w:rPr>
          <w:rFonts w:ascii="Arial" w:hAnsi="Arial" w:cs="Arial"/>
          <w:lang w:val="es-ES_tradnl"/>
        </w:rPr>
        <w:t>bernanza para la Ciudad. Por ello,</w:t>
      </w:r>
      <w:r w:rsidRPr="00491BB7">
        <w:rPr>
          <w:rFonts w:ascii="Arial" w:hAnsi="Arial" w:cs="Arial"/>
          <w:lang w:val="es-ES_tradnl"/>
        </w:rPr>
        <w:t xml:space="preserve"> también requiere que la informa</w:t>
      </w:r>
      <w:r w:rsidR="00427E75" w:rsidRPr="00491BB7">
        <w:rPr>
          <w:rFonts w:ascii="Arial" w:hAnsi="Arial" w:cs="Arial"/>
          <w:lang w:val="es-ES_tradnl"/>
        </w:rPr>
        <w:t>ción tenga un carácter público,</w:t>
      </w:r>
      <w:r w:rsidRPr="00491BB7">
        <w:rPr>
          <w:rFonts w:ascii="Arial" w:hAnsi="Arial" w:cs="Arial"/>
          <w:lang w:val="es-ES_tradnl"/>
        </w:rPr>
        <w:t xml:space="preserve"> sea </w:t>
      </w:r>
      <w:r w:rsidR="00427E75" w:rsidRPr="00491BB7">
        <w:rPr>
          <w:rFonts w:ascii="Arial" w:hAnsi="Arial" w:cs="Arial"/>
          <w:lang w:val="es-ES_tradnl"/>
        </w:rPr>
        <w:t>fácilmente consultable, verificable y actualizada en tiempo real, incluyendo licencias, permisos y manifestaciones.</w:t>
      </w:r>
    </w:p>
    <w:p w14:paraId="1B435709" w14:textId="77777777" w:rsidR="00CE43D5" w:rsidRPr="00491BB7" w:rsidRDefault="00CE43D5" w:rsidP="00CE43D5">
      <w:pPr>
        <w:jc w:val="both"/>
        <w:rPr>
          <w:rFonts w:ascii="Arial" w:hAnsi="Arial" w:cs="Arial"/>
          <w:lang w:val="es-ES_tradnl"/>
        </w:rPr>
      </w:pPr>
    </w:p>
    <w:p w14:paraId="1397C20A" w14:textId="62C784ED" w:rsidR="00427E75" w:rsidRPr="00491BB7" w:rsidRDefault="00427E75" w:rsidP="00CE43D5">
      <w:pPr>
        <w:jc w:val="both"/>
        <w:rPr>
          <w:rFonts w:ascii="Arial" w:hAnsi="Arial" w:cs="Arial"/>
          <w:lang w:val="es-ES_tradnl"/>
        </w:rPr>
      </w:pPr>
      <w:r w:rsidRPr="00491BB7">
        <w:rPr>
          <w:rFonts w:ascii="Arial" w:hAnsi="Arial" w:cs="Arial"/>
          <w:lang w:val="es-ES_tradnl"/>
        </w:rPr>
        <w:t>El Gobierno</w:t>
      </w:r>
      <w:r w:rsidR="004A45D3" w:rsidRPr="00491BB7">
        <w:rPr>
          <w:rFonts w:ascii="Arial" w:hAnsi="Arial" w:cs="Arial"/>
          <w:lang w:val="es-ES_tradnl"/>
        </w:rPr>
        <w:t xml:space="preserve"> de la Ciudad</w:t>
      </w:r>
      <w:r w:rsidRPr="00491BB7">
        <w:rPr>
          <w:rFonts w:ascii="Arial" w:hAnsi="Arial" w:cs="Arial"/>
          <w:lang w:val="es-ES_tradnl"/>
        </w:rPr>
        <w:t>, el Congreso y las alcaldías serán miembros participantes de este Consejo, pero su Presidencia será seleccionada por sus miembros por un máximo de tres años. El Consejo tendrá un Secretariado Ejecutivo, que también será nombrado por sus miembros con una permanencia de siete años en su cargo. Asimismo, tendrá “autonomía técnica y de gestión, dotado de personalidad jurídica y patrimonio propio”. Los nombramientos de los Consejeros de los sectores académicos, organizaciones civiles y sociales (económicos) “se sujetará a lo previsto para el nombramiento de los organismos autónomos” pero se cumplirá un papel de probidad, prestigio y experiencia en temas de planeación, investigación y gestión del desarrollo, así como los relacionados con el ordenamiento territorial. Su renovación se hará de manera es</w:t>
      </w:r>
      <w:r w:rsidR="004A45D3" w:rsidRPr="00491BB7">
        <w:rPr>
          <w:rFonts w:ascii="Arial" w:hAnsi="Arial" w:cs="Arial"/>
          <w:lang w:val="es-ES_tradnl"/>
        </w:rPr>
        <w:t>calonada, con l</w:t>
      </w:r>
      <w:r w:rsidRPr="00491BB7">
        <w:rPr>
          <w:rFonts w:ascii="Arial" w:hAnsi="Arial" w:cs="Arial"/>
          <w:lang w:val="es-ES_tradnl"/>
        </w:rPr>
        <w:t>a duración de los primeros nombramiento</w:t>
      </w:r>
      <w:r w:rsidR="004A45D3" w:rsidRPr="00491BB7">
        <w:rPr>
          <w:rFonts w:ascii="Arial" w:hAnsi="Arial" w:cs="Arial"/>
          <w:lang w:val="es-ES_tradnl"/>
        </w:rPr>
        <w:t>s</w:t>
      </w:r>
      <w:r w:rsidRPr="00491BB7">
        <w:rPr>
          <w:rFonts w:ascii="Arial" w:hAnsi="Arial" w:cs="Arial"/>
          <w:lang w:val="es-ES_tradnl"/>
        </w:rPr>
        <w:t xml:space="preserve"> de tres a siete años. </w:t>
      </w:r>
      <w:r w:rsidR="004A45D3" w:rsidRPr="00491BB7">
        <w:rPr>
          <w:rFonts w:ascii="Arial" w:hAnsi="Arial" w:cs="Arial"/>
          <w:lang w:val="es-ES_tradnl"/>
        </w:rPr>
        <w:t>La ley secundaria deberá establecer mayor claridad en los perfiles de los Consejeros, el Secretariado Ejecutivo y los titulares que representen al Gobierno de la Ciudad, el Congreso y las alcaldías.</w:t>
      </w:r>
    </w:p>
    <w:p w14:paraId="222E10BC" w14:textId="77777777" w:rsidR="00CE43D5" w:rsidRPr="00491BB7" w:rsidRDefault="00CE43D5" w:rsidP="00CE43D5">
      <w:pPr>
        <w:jc w:val="both"/>
        <w:rPr>
          <w:rFonts w:ascii="Arial" w:hAnsi="Arial" w:cs="Arial"/>
          <w:lang w:val="es-ES_tradnl"/>
        </w:rPr>
      </w:pPr>
    </w:p>
    <w:p w14:paraId="559FEE3E" w14:textId="73F53CE5" w:rsidR="00C524F6" w:rsidRPr="00491BB7" w:rsidRDefault="006B69F3" w:rsidP="00CE43D5">
      <w:pPr>
        <w:jc w:val="both"/>
        <w:rPr>
          <w:rFonts w:ascii="Arial" w:hAnsi="Arial" w:cs="Arial"/>
          <w:lang w:val="es-ES_tradnl"/>
        </w:rPr>
      </w:pPr>
      <w:r w:rsidRPr="00491BB7">
        <w:rPr>
          <w:rFonts w:ascii="Arial" w:hAnsi="Arial" w:cs="Arial"/>
          <w:lang w:val="es-ES_tradnl"/>
        </w:rPr>
        <w:t>L</w:t>
      </w:r>
      <w:r w:rsidR="0076133B" w:rsidRPr="00491BB7">
        <w:rPr>
          <w:rFonts w:ascii="Arial" w:hAnsi="Arial" w:cs="Arial"/>
          <w:lang w:val="es-ES_tradnl"/>
        </w:rPr>
        <w:t>os Programas de Gobierno de la Ciud</w:t>
      </w:r>
      <w:r w:rsidR="004A45D3" w:rsidRPr="00491BB7">
        <w:rPr>
          <w:rFonts w:ascii="Arial" w:hAnsi="Arial" w:cs="Arial"/>
          <w:lang w:val="es-ES_tradnl"/>
        </w:rPr>
        <w:t>ad y las demarcaciones serán</w:t>
      </w:r>
      <w:r w:rsidR="0076133B" w:rsidRPr="00491BB7">
        <w:rPr>
          <w:rFonts w:ascii="Arial" w:hAnsi="Arial" w:cs="Arial"/>
          <w:lang w:val="es-ES_tradnl"/>
        </w:rPr>
        <w:t xml:space="preserve"> </w:t>
      </w:r>
      <w:r w:rsidR="004A45D3" w:rsidRPr="00491BB7">
        <w:rPr>
          <w:rFonts w:ascii="Arial" w:hAnsi="Arial" w:cs="Arial"/>
          <w:lang w:val="es-ES_tradnl"/>
        </w:rPr>
        <w:t>instrumentos propios de la planeación de las autoridades, donde la información y planeación del Consejo podrá apoyar en la elaboración de sus diagnósticos y</w:t>
      </w:r>
      <w:r w:rsidR="00C524F6" w:rsidRPr="00491BB7">
        <w:rPr>
          <w:rFonts w:ascii="Arial" w:hAnsi="Arial" w:cs="Arial"/>
          <w:lang w:val="es-ES_tradnl"/>
        </w:rPr>
        <w:t xml:space="preserve"> objetivos</w:t>
      </w:r>
      <w:r w:rsidR="004A45D3" w:rsidRPr="00491BB7">
        <w:rPr>
          <w:rFonts w:ascii="Arial" w:hAnsi="Arial" w:cs="Arial"/>
          <w:lang w:val="es-ES_tradnl"/>
        </w:rPr>
        <w:t>, pero estará en sus ámbitos de acción</w:t>
      </w:r>
      <w:r w:rsidR="00C524F6" w:rsidRPr="00491BB7">
        <w:rPr>
          <w:rFonts w:ascii="Arial" w:hAnsi="Arial" w:cs="Arial"/>
          <w:lang w:val="es-ES_tradnl"/>
        </w:rPr>
        <w:t xml:space="preserve"> establecer metas e indicadores de cumplimiento</w:t>
      </w:r>
      <w:r w:rsidR="004A45D3" w:rsidRPr="00491BB7">
        <w:rPr>
          <w:rFonts w:ascii="Arial" w:hAnsi="Arial" w:cs="Arial"/>
          <w:lang w:val="es-ES_tradnl"/>
        </w:rPr>
        <w:t>, alineados a sus plataformas y promesas de campaña</w:t>
      </w:r>
      <w:r w:rsidR="00C524F6" w:rsidRPr="00491BB7">
        <w:rPr>
          <w:rFonts w:ascii="Arial" w:hAnsi="Arial" w:cs="Arial"/>
          <w:lang w:val="es-ES_tradnl"/>
        </w:rPr>
        <w:t>. Esto permitirá dar dirección también a la programación de recursos y presupuestos anuales, así como a la evaluación del desempeño y resultados para una efectiva rendición de cuentas.</w:t>
      </w:r>
      <w:r w:rsidR="004A45D3" w:rsidRPr="00491BB7">
        <w:rPr>
          <w:rFonts w:ascii="Arial" w:hAnsi="Arial" w:cs="Arial"/>
          <w:lang w:val="es-ES_tradnl"/>
        </w:rPr>
        <w:t xml:space="preserve"> En el Sistema de Planeación, en particular, en su Sistema de Información se deberá compilar </w:t>
      </w:r>
      <w:r w:rsidRPr="00491BB7">
        <w:rPr>
          <w:rFonts w:ascii="Arial" w:hAnsi="Arial" w:cs="Arial"/>
          <w:lang w:val="es-ES_tradnl"/>
        </w:rPr>
        <w:t>estos indicadores y georeferencias</w:t>
      </w:r>
      <w:r w:rsidR="004A45D3" w:rsidRPr="00491BB7">
        <w:rPr>
          <w:rFonts w:ascii="Arial" w:hAnsi="Arial" w:cs="Arial"/>
          <w:lang w:val="es-ES_tradnl"/>
        </w:rPr>
        <w:t xml:space="preserve"> para hacerla accesible y consultable al ciudadano y experto</w:t>
      </w:r>
      <w:r w:rsidRPr="00491BB7">
        <w:rPr>
          <w:rFonts w:ascii="Arial" w:hAnsi="Arial" w:cs="Arial"/>
          <w:lang w:val="es-ES_tradnl"/>
        </w:rPr>
        <w:t>; en el Sistema de Gestión se compilará la información sobre la protección, aprovechamientos, licencias de uso y manifestaciones que las distintas autoridades otorguen y los particulares sometan a su consideración. Esto también permitirá que se conviertan en datos abiertos para que la ciudadanía pueda observar y verificarl</w:t>
      </w:r>
      <w:r w:rsidR="00493CB1" w:rsidRPr="00491BB7">
        <w:rPr>
          <w:rFonts w:ascii="Arial" w:hAnsi="Arial" w:cs="Arial"/>
          <w:lang w:val="es-ES_tradnl"/>
        </w:rPr>
        <w:t>as como parte del Sistema de Planeación y Evaluación.</w:t>
      </w:r>
      <w:r w:rsidRPr="00491BB7">
        <w:rPr>
          <w:rFonts w:ascii="Arial" w:hAnsi="Arial" w:cs="Arial"/>
          <w:lang w:val="es-ES_tradnl"/>
        </w:rPr>
        <w:t xml:space="preserve"> </w:t>
      </w:r>
    </w:p>
    <w:p w14:paraId="0B9756FF" w14:textId="77777777" w:rsidR="00CE43D5" w:rsidRPr="00491BB7" w:rsidRDefault="00CE43D5" w:rsidP="00CE43D5">
      <w:pPr>
        <w:jc w:val="both"/>
        <w:rPr>
          <w:rFonts w:ascii="Arial" w:hAnsi="Arial" w:cs="Arial"/>
          <w:lang w:val="es-ES_tradnl"/>
        </w:rPr>
      </w:pPr>
    </w:p>
    <w:p w14:paraId="62DA36B9" w14:textId="0B31ABC5" w:rsidR="00493CB1" w:rsidRPr="00491BB7" w:rsidRDefault="00493CB1" w:rsidP="00CE43D5">
      <w:pPr>
        <w:jc w:val="both"/>
        <w:rPr>
          <w:rFonts w:ascii="Arial" w:hAnsi="Arial" w:cs="Arial"/>
          <w:lang w:val="es-ES_tradnl"/>
        </w:rPr>
      </w:pPr>
      <w:r w:rsidRPr="00491BB7">
        <w:rPr>
          <w:rFonts w:ascii="Arial" w:hAnsi="Arial" w:cs="Arial"/>
          <w:lang w:val="es-ES_tradnl"/>
        </w:rPr>
        <w:t>Por último, e</w:t>
      </w:r>
      <w:r w:rsidR="006B69F3" w:rsidRPr="00491BB7">
        <w:rPr>
          <w:rFonts w:ascii="Arial" w:hAnsi="Arial" w:cs="Arial"/>
          <w:lang w:val="es-ES_tradnl"/>
        </w:rPr>
        <w:t>l Consejo de Planeación vigilará que el Plan General de Ordenación del Territorio y Desarrollo Urbano/Ambiental, los planes de demarcación y los programas parciales</w:t>
      </w:r>
      <w:r w:rsidRPr="00491BB7">
        <w:rPr>
          <w:rFonts w:ascii="Arial" w:hAnsi="Arial" w:cs="Arial"/>
          <w:lang w:val="es-ES_tradnl"/>
        </w:rPr>
        <w:t xml:space="preserve"> consideren los</w:t>
      </w:r>
      <w:r w:rsidR="006B69F3" w:rsidRPr="00491BB7">
        <w:rPr>
          <w:rFonts w:ascii="Arial" w:hAnsi="Arial" w:cs="Arial"/>
          <w:lang w:val="es-ES_tradnl"/>
        </w:rPr>
        <w:t xml:space="preserve"> atlas de riesgo, los principios de protección civil, la disponibilidad de agua, la conservación de los cuerpos de agua y las</w:t>
      </w:r>
      <w:r w:rsidRPr="00491BB7">
        <w:rPr>
          <w:rFonts w:ascii="Arial" w:hAnsi="Arial" w:cs="Arial"/>
          <w:lang w:val="es-ES_tradnl"/>
        </w:rPr>
        <w:t xml:space="preserve"> regiones de la Ciudad</w:t>
      </w:r>
      <w:r w:rsidR="006B69F3" w:rsidRPr="00491BB7">
        <w:rPr>
          <w:rFonts w:ascii="Arial" w:hAnsi="Arial" w:cs="Arial"/>
          <w:lang w:val="es-ES_tradnl"/>
        </w:rPr>
        <w:t>, según sus características biofísicas y su patrimonio cultural.</w:t>
      </w:r>
      <w:r w:rsidRPr="00491BB7">
        <w:rPr>
          <w:rFonts w:ascii="Arial" w:hAnsi="Arial" w:cs="Arial"/>
          <w:lang w:val="es-ES_tradnl"/>
        </w:rPr>
        <w:t xml:space="preserve"> </w:t>
      </w:r>
      <w:r w:rsidR="006B69F3" w:rsidRPr="00491BB7">
        <w:rPr>
          <w:rFonts w:ascii="Arial" w:hAnsi="Arial" w:cs="Arial"/>
          <w:lang w:val="es-ES_tradnl"/>
        </w:rPr>
        <w:t xml:space="preserve">Se deberá </w:t>
      </w:r>
      <w:r w:rsidRPr="00491BB7">
        <w:rPr>
          <w:rFonts w:ascii="Arial" w:hAnsi="Arial" w:cs="Arial"/>
          <w:lang w:val="es-ES_tradnl"/>
        </w:rPr>
        <w:t xml:space="preserve">con ello planear y </w:t>
      </w:r>
      <w:r w:rsidR="006B69F3" w:rsidRPr="00491BB7">
        <w:rPr>
          <w:rFonts w:ascii="Arial" w:hAnsi="Arial" w:cs="Arial"/>
          <w:lang w:val="es-ES_tradnl"/>
        </w:rPr>
        <w:t>comprender el área de la megalópolis como un variado mosaico de paisajes con diferentes pot</w:t>
      </w:r>
      <w:r w:rsidRPr="00491BB7">
        <w:rPr>
          <w:rFonts w:ascii="Arial" w:hAnsi="Arial" w:cs="Arial"/>
          <w:lang w:val="es-ES_tradnl"/>
        </w:rPr>
        <w:t xml:space="preserve">encialidades y conflictos. Esto ayudará a planear la Ciudad </w:t>
      </w:r>
      <w:r w:rsidRPr="00491BB7">
        <w:rPr>
          <w:rFonts w:ascii="Arial" w:hAnsi="Arial" w:cs="Arial"/>
          <w:lang w:val="es-ES_tradnl"/>
        </w:rPr>
        <w:lastRenderedPageBreak/>
        <w:t>tomando en cuenta una regionalización basada en</w:t>
      </w:r>
      <w:r w:rsidR="006B69F3" w:rsidRPr="00491BB7">
        <w:rPr>
          <w:rFonts w:ascii="Arial" w:hAnsi="Arial" w:cs="Arial"/>
          <w:lang w:val="es-ES_tradnl"/>
        </w:rPr>
        <w:t xml:space="preserve"> una regionalización de la cuenca donde se asienta el complejo sistema urbano de la ciudad de México, debido a que cuenta con diferentes comunidades vegetales y animales, inmersos en una vari</w:t>
      </w:r>
      <w:r w:rsidRPr="00491BB7">
        <w:rPr>
          <w:rFonts w:ascii="Arial" w:hAnsi="Arial" w:cs="Arial"/>
          <w:lang w:val="es-ES_tradnl"/>
        </w:rPr>
        <w:t>ada topografía. Los paisajes má</w:t>
      </w:r>
      <w:r w:rsidR="006B69F3" w:rsidRPr="00491BB7">
        <w:rPr>
          <w:rFonts w:ascii="Arial" w:hAnsi="Arial" w:cs="Arial"/>
          <w:lang w:val="es-ES_tradnl"/>
        </w:rPr>
        <w:t>s característicos se pueden clasificar como los bosques de oyamel, pino y encino, amplias zonas de vegetación acuática y subacuática, explanadas de gran dimensión cubiertas por un estrato bajo de vegetación halófita, matorrales xerófilos, pastizales y matorrales de juníperos y encinos chaparros. La diversa flora mantiene también a un buen número de especies de fauna que aún sobreviven en medio de la Ciudad y que conforman un ecosistema urbano comple</w:t>
      </w:r>
      <w:r w:rsidRPr="00491BB7">
        <w:rPr>
          <w:rFonts w:ascii="Arial" w:hAnsi="Arial" w:cs="Arial"/>
          <w:lang w:val="es-ES_tradnl"/>
        </w:rPr>
        <w:t>jo y dinámico.</w:t>
      </w:r>
    </w:p>
    <w:p w14:paraId="2A1070C5" w14:textId="77777777" w:rsidR="005E1936" w:rsidRDefault="005E1936" w:rsidP="00CE43D5">
      <w:pPr>
        <w:jc w:val="both"/>
        <w:rPr>
          <w:rFonts w:ascii="Arial" w:hAnsi="Arial" w:cs="Arial"/>
          <w:lang w:val="es-ES_tradnl"/>
        </w:rPr>
      </w:pPr>
    </w:p>
    <w:p w14:paraId="07E2443A" w14:textId="2E629F0E" w:rsidR="00F1010E" w:rsidRPr="00CE43D5" w:rsidRDefault="00F1010E" w:rsidP="00CE43D5">
      <w:pPr>
        <w:pStyle w:val="ListParagraph"/>
        <w:numPr>
          <w:ilvl w:val="0"/>
          <w:numId w:val="8"/>
        </w:numPr>
        <w:spacing w:after="0" w:line="240" w:lineRule="auto"/>
        <w:jc w:val="both"/>
        <w:rPr>
          <w:rFonts w:ascii="Arial" w:hAnsi="Arial" w:cs="Arial"/>
          <w:b/>
          <w:sz w:val="28"/>
          <w:lang w:val="es-ES_tradnl"/>
        </w:rPr>
      </w:pPr>
      <w:r w:rsidRPr="00CE43D5">
        <w:rPr>
          <w:rFonts w:ascii="Arial" w:hAnsi="Arial" w:cs="Arial"/>
          <w:b/>
          <w:sz w:val="28"/>
          <w:lang w:val="es-ES_tradnl"/>
        </w:rPr>
        <w:t>Integración del suelo de conversación y suelo urbano en un único catálogo</w:t>
      </w:r>
      <w:r w:rsidR="00A07FD6" w:rsidRPr="00CE43D5">
        <w:rPr>
          <w:rFonts w:ascii="Arial" w:hAnsi="Arial" w:cs="Arial"/>
          <w:b/>
          <w:sz w:val="28"/>
          <w:lang w:val="es-ES_tradnl"/>
        </w:rPr>
        <w:t xml:space="preserve"> del territorio para armonización de facultades e instrumentos</w:t>
      </w:r>
    </w:p>
    <w:p w14:paraId="13A05634" w14:textId="77777777" w:rsidR="00CE43D5" w:rsidRDefault="00CE43D5" w:rsidP="00CE43D5">
      <w:pPr>
        <w:jc w:val="both"/>
        <w:rPr>
          <w:rFonts w:ascii="Arial" w:hAnsi="Arial" w:cs="Arial"/>
          <w:lang w:val="es-ES_tradnl"/>
        </w:rPr>
      </w:pPr>
    </w:p>
    <w:p w14:paraId="62C1CC5D" w14:textId="3D6CD7D2" w:rsidR="0091115E" w:rsidRPr="00491BB7" w:rsidRDefault="003B30EA" w:rsidP="00CE43D5">
      <w:pPr>
        <w:jc w:val="both"/>
        <w:rPr>
          <w:rFonts w:ascii="Arial" w:hAnsi="Arial" w:cs="Arial"/>
          <w:lang w:val="es-ES_tradnl"/>
        </w:rPr>
      </w:pPr>
      <w:r w:rsidRPr="00491BB7">
        <w:rPr>
          <w:rFonts w:ascii="Arial" w:hAnsi="Arial" w:cs="Arial"/>
          <w:lang w:val="es-ES_tradnl"/>
        </w:rPr>
        <w:t>En primer lugar, s</w:t>
      </w:r>
      <w:r w:rsidR="0091115E" w:rsidRPr="00491BB7">
        <w:rPr>
          <w:rFonts w:ascii="Arial" w:hAnsi="Arial" w:cs="Arial"/>
          <w:lang w:val="es-ES_tradnl"/>
        </w:rPr>
        <w:t xml:space="preserve">e agrega el concepto de “reconocer los derechos de propiedad”, que están consagrados en la Constitución federal, en el artículo 27, donde se reglamenta la propiedad privada, ejidal y comunitaria. </w:t>
      </w:r>
      <w:r w:rsidRPr="00491BB7">
        <w:rPr>
          <w:rFonts w:ascii="Arial" w:hAnsi="Arial" w:cs="Arial"/>
          <w:lang w:val="es-ES_tradnl"/>
        </w:rPr>
        <w:t>En este sentido, separamos el concepto de “propiedad” que está regulado a nivel federal del ordenamiento y uso que es materia de la Ciudad y su regulación.</w:t>
      </w:r>
    </w:p>
    <w:p w14:paraId="1189D566" w14:textId="2692796C" w:rsidR="00AD3F06" w:rsidRPr="00491BB7" w:rsidRDefault="009B3E0B" w:rsidP="00CE43D5">
      <w:pPr>
        <w:jc w:val="both"/>
        <w:rPr>
          <w:rFonts w:ascii="Arial" w:hAnsi="Arial"/>
          <w:lang w:val="es-MX"/>
        </w:rPr>
      </w:pPr>
      <w:r w:rsidRPr="00491BB7">
        <w:rPr>
          <w:rFonts w:ascii="Arial" w:hAnsi="Arial" w:cs="Arial"/>
          <w:lang w:val="es-ES_tradnl"/>
        </w:rPr>
        <w:t>En segundo lugar, esta iniciativa no sólo busca reforzar la</w:t>
      </w:r>
      <w:r w:rsidR="0091115E" w:rsidRPr="00491BB7">
        <w:rPr>
          <w:rFonts w:ascii="Arial" w:hAnsi="Arial" w:cs="Arial"/>
          <w:lang w:val="es-ES_tradnl"/>
        </w:rPr>
        <w:t xml:space="preserve"> planeación con deliberación y acuerdos, pública, actualizada y de largo plazo,</w:t>
      </w:r>
      <w:r w:rsidRPr="00491BB7">
        <w:rPr>
          <w:rFonts w:ascii="Arial" w:hAnsi="Arial" w:cs="Arial"/>
          <w:lang w:val="es-ES_tradnl"/>
        </w:rPr>
        <w:t xml:space="preserve"> sino mejorar la implementación a partir de un buen ordenamiento territorial. Entre algunos problemas del ordenamiento está la pérdida del suelo de conservación; se calcula que cada 6 años se urbaniza</w:t>
      </w:r>
      <w:r w:rsidR="00AD3F06" w:rsidRPr="00491BB7">
        <w:rPr>
          <w:rFonts w:ascii="Arial" w:hAnsi="Arial" w:cs="Arial"/>
          <w:lang w:val="es-ES_tradnl"/>
        </w:rPr>
        <w:t xml:space="preserve"> y se pierde</w:t>
      </w:r>
      <w:r w:rsidRPr="00491BB7">
        <w:rPr>
          <w:rFonts w:ascii="Arial" w:hAnsi="Arial" w:cs="Arial"/>
          <w:lang w:val="es-ES_tradnl"/>
        </w:rPr>
        <w:t xml:space="preserve"> 15% de este suelo</w:t>
      </w:r>
      <w:r w:rsidR="00AD3F06" w:rsidRPr="00491BB7">
        <w:rPr>
          <w:rFonts w:ascii="Arial" w:hAnsi="Arial" w:cs="Arial"/>
          <w:lang w:val="es-ES_tradnl"/>
        </w:rPr>
        <w:t>.</w:t>
      </w:r>
      <w:r w:rsidR="00B51B2D" w:rsidRPr="00491BB7">
        <w:rPr>
          <w:rFonts w:ascii="Arial" w:hAnsi="Arial" w:cs="Arial"/>
          <w:lang w:val="es-ES_tradnl"/>
        </w:rPr>
        <w:t xml:space="preserve"> En</w:t>
      </w:r>
      <w:r w:rsidR="005E1936" w:rsidRPr="00491BB7">
        <w:rPr>
          <w:rFonts w:ascii="Arial" w:hAnsi="Arial" w:cs="Arial"/>
          <w:lang w:val="es-ES_tradnl"/>
        </w:rPr>
        <w:t xml:space="preserve"> estudios oficiales </w:t>
      </w:r>
      <w:r w:rsidR="00B51B2D" w:rsidRPr="00491BB7">
        <w:rPr>
          <w:rFonts w:ascii="Arial" w:hAnsi="Arial" w:cs="Arial"/>
          <w:lang w:val="es-ES_tradnl"/>
        </w:rPr>
        <w:t>(</w:t>
      </w:r>
      <w:r w:rsidR="005E1936" w:rsidRPr="00491BB7">
        <w:rPr>
          <w:rFonts w:ascii="Arial" w:hAnsi="Arial" w:cs="Arial"/>
          <w:lang w:val="es-ES_tradnl"/>
        </w:rPr>
        <w:t>2013</w:t>
      </w:r>
      <w:r w:rsidR="00B51B2D" w:rsidRPr="00491BB7">
        <w:rPr>
          <w:rFonts w:ascii="Arial" w:hAnsi="Arial" w:cs="Arial"/>
          <w:lang w:val="es-ES_tradnl"/>
        </w:rPr>
        <w:t>) se señala que: “</w:t>
      </w:r>
      <w:r w:rsidR="00B51B2D" w:rsidRPr="00491BB7">
        <w:rPr>
          <w:rFonts w:ascii="Arial" w:hAnsi="Arial"/>
          <w:lang w:val="es-MX"/>
        </w:rPr>
        <w:t xml:space="preserve">la vegetación forestal presenta una </w:t>
      </w:r>
      <w:r w:rsidR="00B51B2D" w:rsidRPr="00491BB7">
        <w:rPr>
          <w:rFonts w:ascii="Arial" w:hAnsi="Arial"/>
          <w:b/>
          <w:lang w:val="es-MX"/>
        </w:rPr>
        <w:t>pérdida de 2,412.9 hectáreas en los seis años y por año 402 hectáreas</w:t>
      </w:r>
      <w:r w:rsidR="00B51B2D" w:rsidRPr="00491BB7">
        <w:rPr>
          <w:rFonts w:ascii="Arial" w:hAnsi="Arial"/>
          <w:lang w:val="es-MX"/>
        </w:rPr>
        <w:t xml:space="preserve">, este decremento se encuentra entre los rangos reportados en el Programa General de Ordenamiento Ecológico del Distrito Federal de 240 hectáreas, y la SEMARNAT de 500 hectáreas” (p. </w:t>
      </w:r>
      <w:r w:rsidR="005E1936" w:rsidRPr="00491BB7">
        <w:rPr>
          <w:rFonts w:ascii="Arial" w:hAnsi="Arial"/>
          <w:lang w:val="es-MX"/>
        </w:rPr>
        <w:t>2)</w:t>
      </w:r>
      <w:r w:rsidR="005E1936" w:rsidRPr="00491BB7">
        <w:rPr>
          <w:rStyle w:val="FootnoteReference"/>
          <w:rFonts w:ascii="Arial" w:hAnsi="Arial"/>
          <w:lang w:val="es-MX"/>
        </w:rPr>
        <w:footnoteReference w:id="1"/>
      </w:r>
      <w:r w:rsidR="00B51B2D" w:rsidRPr="00491BB7">
        <w:rPr>
          <w:rFonts w:ascii="Arial" w:hAnsi="Arial"/>
          <w:lang w:val="es-MX"/>
        </w:rPr>
        <w:t xml:space="preserve">.  </w:t>
      </w:r>
      <w:r w:rsidR="00AD3F06" w:rsidRPr="00491BB7">
        <w:rPr>
          <w:rFonts w:ascii="Arial" w:hAnsi="Arial" w:cs="Arial"/>
          <w:lang w:val="es-ES_tradnl"/>
        </w:rPr>
        <w:t>El propio informe de la Secretaria de Medio Ambiente (2013) señalaba que “</w:t>
      </w:r>
      <w:r w:rsidR="00AD3F06" w:rsidRPr="00491BB7">
        <w:rPr>
          <w:rFonts w:ascii="Arial" w:eastAsia="Times New Roman" w:hAnsi="Arial" w:cs="Arial"/>
          <w:lang w:val="es-MX" w:eastAsia="es-MX"/>
        </w:rPr>
        <w:t>3,000 hectáreas (ha) se encuentran ocupadas por asentamientos humanos irregulares” y entre “20101-2011, habían aumentado los asentamientos irregulares en 152.8 hectáreas” (SEDEMA, 2011)</w:t>
      </w:r>
      <w:r w:rsidR="00AD3F06" w:rsidRPr="00491BB7">
        <w:rPr>
          <w:rStyle w:val="FootnoteReference"/>
          <w:rFonts w:ascii="Arial" w:hAnsi="Arial" w:cs="Arial"/>
          <w:lang w:val="es-ES_tradnl"/>
        </w:rPr>
        <w:footnoteReference w:id="2"/>
      </w:r>
      <w:r w:rsidR="00AD3F06" w:rsidRPr="00491BB7">
        <w:rPr>
          <w:rFonts w:ascii="Arial" w:eastAsia="Times New Roman" w:hAnsi="Arial" w:cs="Arial"/>
          <w:lang w:val="es-MX" w:eastAsia="es-MX"/>
        </w:rPr>
        <w:t>.</w:t>
      </w:r>
    </w:p>
    <w:p w14:paraId="63DCB5FA" w14:textId="77777777" w:rsidR="00AD3F06" w:rsidRPr="00491BB7" w:rsidRDefault="00AD3F06" w:rsidP="00CE43D5">
      <w:pPr>
        <w:jc w:val="both"/>
        <w:rPr>
          <w:rFonts w:ascii="Arial" w:hAnsi="Arial" w:cs="Arial"/>
          <w:lang w:val="es-ES_tradnl"/>
        </w:rPr>
      </w:pPr>
    </w:p>
    <w:p w14:paraId="217E155E" w14:textId="129AE50B" w:rsidR="00A07319" w:rsidRPr="00491BB7" w:rsidRDefault="00FB47A7" w:rsidP="00CE43D5">
      <w:pPr>
        <w:jc w:val="both"/>
        <w:rPr>
          <w:rFonts w:ascii="Arial" w:hAnsi="Arial" w:cs="Arial"/>
          <w:lang w:val="es-ES_tradnl"/>
        </w:rPr>
      </w:pPr>
      <w:r w:rsidRPr="00491BB7">
        <w:rPr>
          <w:rFonts w:ascii="Arial" w:hAnsi="Arial" w:cs="Arial"/>
          <w:lang w:val="es-ES_tradnl"/>
        </w:rPr>
        <w:t>Existen múltiples factores que influyen en esta pérdida</w:t>
      </w:r>
      <w:r w:rsidR="00AD3F06" w:rsidRPr="00491BB7">
        <w:rPr>
          <w:rFonts w:ascii="Arial" w:hAnsi="Arial" w:cs="Arial"/>
          <w:lang w:val="es-ES_tradnl"/>
        </w:rPr>
        <w:t xml:space="preserve"> del suelo de conversación</w:t>
      </w:r>
      <w:r w:rsidRPr="00491BB7">
        <w:rPr>
          <w:rFonts w:ascii="Arial" w:hAnsi="Arial" w:cs="Arial"/>
          <w:lang w:val="es-ES_tradnl"/>
        </w:rPr>
        <w:t>, como la construcción de vías de comunicación, la inversión inmobiliaria sobre suelo barato para generar plusvalía, la falta de una oferta de vivienda para grupos de escasos recursos, etc. Entre estos factores está tam</w:t>
      </w:r>
      <w:r w:rsidR="00111540" w:rsidRPr="00491BB7">
        <w:rPr>
          <w:rFonts w:ascii="Arial" w:hAnsi="Arial" w:cs="Arial"/>
          <w:lang w:val="es-ES_tradnl"/>
        </w:rPr>
        <w:t>bién la falta de</w:t>
      </w:r>
      <w:r w:rsidRPr="00491BB7">
        <w:rPr>
          <w:rFonts w:ascii="Arial" w:hAnsi="Arial" w:cs="Arial"/>
          <w:lang w:val="es-ES_tradnl"/>
        </w:rPr>
        <w:t xml:space="preserve"> instrumentos de planeación y regulación</w:t>
      </w:r>
      <w:r w:rsidR="00111540" w:rsidRPr="00491BB7">
        <w:rPr>
          <w:rFonts w:ascii="Arial" w:hAnsi="Arial" w:cs="Arial"/>
          <w:lang w:val="es-ES_tradnl"/>
        </w:rPr>
        <w:t xml:space="preserve"> que permitan la coordinación entre autoridades y</w:t>
      </w:r>
      <w:r w:rsidRPr="00491BB7">
        <w:rPr>
          <w:rFonts w:ascii="Arial" w:hAnsi="Arial" w:cs="Arial"/>
          <w:lang w:val="es-ES_tradnl"/>
        </w:rPr>
        <w:t xml:space="preserve"> sus diversas facultades</w:t>
      </w:r>
      <w:r w:rsidR="00111540" w:rsidRPr="00491BB7">
        <w:rPr>
          <w:rFonts w:ascii="Arial" w:hAnsi="Arial" w:cs="Arial"/>
          <w:lang w:val="es-ES_tradnl"/>
        </w:rPr>
        <w:t>,</w:t>
      </w:r>
      <w:r w:rsidRPr="00491BB7">
        <w:rPr>
          <w:rFonts w:ascii="Arial" w:hAnsi="Arial" w:cs="Arial"/>
          <w:lang w:val="es-ES_tradnl"/>
        </w:rPr>
        <w:t xml:space="preserve"> consecuencia de dive</w:t>
      </w:r>
      <w:r w:rsidR="00A07319" w:rsidRPr="00491BB7">
        <w:rPr>
          <w:rFonts w:ascii="Arial" w:hAnsi="Arial" w:cs="Arial"/>
          <w:lang w:val="es-ES_tradnl"/>
        </w:rPr>
        <w:t>rsas legislaciones y categorías, así como la impunidad de invasores, vendedores ilegales como autoridades.</w:t>
      </w:r>
    </w:p>
    <w:p w14:paraId="7F908F66" w14:textId="77777777" w:rsidR="00741FBD" w:rsidRDefault="00741FBD" w:rsidP="00CE43D5">
      <w:pPr>
        <w:tabs>
          <w:tab w:val="left" w:pos="142"/>
          <w:tab w:val="left" w:pos="2410"/>
        </w:tabs>
        <w:jc w:val="both"/>
        <w:rPr>
          <w:rFonts w:ascii="Arial" w:hAnsi="Arial" w:cs="Arial"/>
          <w:lang w:val="es-ES_tradnl"/>
        </w:rPr>
      </w:pPr>
    </w:p>
    <w:p w14:paraId="6D3C8C0F" w14:textId="59146C6E" w:rsidR="00B51B2D" w:rsidRPr="00491BB7" w:rsidRDefault="00EF059B" w:rsidP="00CE43D5">
      <w:pPr>
        <w:tabs>
          <w:tab w:val="left" w:pos="142"/>
          <w:tab w:val="left" w:pos="2410"/>
        </w:tabs>
        <w:jc w:val="both"/>
        <w:rPr>
          <w:rFonts w:ascii="Arial" w:eastAsia="Arial Narrow" w:hAnsi="Arial" w:cs="Arial"/>
          <w:lang w:val="es-MX"/>
        </w:rPr>
      </w:pPr>
      <w:r w:rsidRPr="00491BB7">
        <w:rPr>
          <w:rFonts w:ascii="Arial" w:hAnsi="Arial" w:cs="Arial"/>
          <w:lang w:val="es-ES_tradnl"/>
        </w:rPr>
        <w:t>Para ilustrar este problema, en 2012</w:t>
      </w:r>
      <w:r w:rsidR="009A1C92" w:rsidRPr="00491BB7">
        <w:rPr>
          <w:rFonts w:ascii="Arial" w:hAnsi="Arial" w:cs="Arial"/>
          <w:lang w:val="es-MX"/>
        </w:rPr>
        <w:t xml:space="preserve"> la Comisión de Derechos Humanos del D.F. (CDHDF)</w:t>
      </w:r>
      <w:r w:rsidR="00A07319" w:rsidRPr="00491BB7">
        <w:rPr>
          <w:rFonts w:ascii="Arial" w:hAnsi="Arial" w:cs="Arial"/>
          <w:lang w:val="es-MX"/>
        </w:rPr>
        <w:t xml:space="preserve"> </w:t>
      </w:r>
      <w:r w:rsidR="009A1C92" w:rsidRPr="00491BB7">
        <w:rPr>
          <w:rFonts w:ascii="Arial" w:hAnsi="Arial" w:cs="Arial"/>
          <w:lang w:val="es-MX"/>
        </w:rPr>
        <w:t>elaboró la recomendación número 19/2012</w:t>
      </w:r>
      <w:r w:rsidRPr="00491BB7">
        <w:rPr>
          <w:rFonts w:ascii="Arial" w:hAnsi="Arial" w:cs="Arial"/>
          <w:lang w:val="es-MX"/>
        </w:rPr>
        <w:t xml:space="preserve"> donde se analizó</w:t>
      </w:r>
      <w:r w:rsidR="009A1C92" w:rsidRPr="00491BB7">
        <w:rPr>
          <w:rFonts w:ascii="Arial" w:hAnsi="Arial" w:cs="Arial"/>
          <w:lang w:val="es-MX"/>
        </w:rPr>
        <w:t xml:space="preserve"> cómo </w:t>
      </w:r>
      <w:r w:rsidR="00DA56D7" w:rsidRPr="00491BB7">
        <w:rPr>
          <w:rFonts w:ascii="Arial" w:hAnsi="Arial" w:cs="Arial"/>
          <w:lang w:val="es-MX"/>
        </w:rPr>
        <w:t>ha existido omisión de las autoridades competentes para resolver problema</w:t>
      </w:r>
      <w:r w:rsidRPr="00491BB7">
        <w:rPr>
          <w:rFonts w:ascii="Arial" w:hAnsi="Arial" w:cs="Arial"/>
          <w:lang w:val="es-MX"/>
        </w:rPr>
        <w:t>s en el suelo de conservación de Xochimilco:</w:t>
      </w:r>
      <w:r w:rsidR="00DA56D7" w:rsidRPr="00491BB7">
        <w:rPr>
          <w:rFonts w:ascii="Arial" w:hAnsi="Arial" w:cs="Arial"/>
          <w:lang w:val="es-MX"/>
        </w:rPr>
        <w:t xml:space="preserve"> </w:t>
      </w:r>
      <w:r w:rsidR="009A1C92" w:rsidRPr="00491BB7">
        <w:rPr>
          <w:rFonts w:ascii="Arial" w:eastAsia="Arial Narrow" w:hAnsi="Arial" w:cs="Arial"/>
          <w:lang w:val="es-MX"/>
        </w:rPr>
        <w:t>asentamientos humanos</w:t>
      </w:r>
      <w:r w:rsidR="00DA56D7" w:rsidRPr="00491BB7">
        <w:rPr>
          <w:rFonts w:ascii="Arial" w:eastAsia="Arial Narrow" w:hAnsi="Arial" w:cs="Arial"/>
          <w:lang w:val="es-MX"/>
        </w:rPr>
        <w:t xml:space="preserve"> </w:t>
      </w:r>
      <w:r w:rsidR="009A1C92" w:rsidRPr="00491BB7">
        <w:rPr>
          <w:rFonts w:ascii="Arial" w:eastAsia="Arial Narrow" w:hAnsi="Arial" w:cs="Arial"/>
          <w:lang w:val="es-MX"/>
        </w:rPr>
        <w:t xml:space="preserve">irregulares, tomas clandestinas de agua potable, </w:t>
      </w:r>
      <w:r w:rsidR="00DA56D7" w:rsidRPr="00491BB7">
        <w:rPr>
          <w:rFonts w:ascii="Arial" w:eastAsia="Arial Narrow" w:hAnsi="Arial" w:cs="Arial"/>
          <w:lang w:val="es-MX"/>
        </w:rPr>
        <w:t xml:space="preserve">tiraderos de cascajo, </w:t>
      </w:r>
      <w:r w:rsidR="009A1C92" w:rsidRPr="00491BB7">
        <w:rPr>
          <w:rFonts w:ascii="Arial" w:eastAsia="Arial Narrow" w:hAnsi="Arial" w:cs="Arial"/>
          <w:lang w:val="es-MX"/>
        </w:rPr>
        <w:t>descargas de aguas residuales al sistema de canales de la chinampa, cascajo, entre otros</w:t>
      </w:r>
      <w:r w:rsidRPr="00491BB7">
        <w:rPr>
          <w:rFonts w:ascii="Arial" w:eastAsia="Arial Narrow" w:hAnsi="Arial" w:cs="Arial"/>
          <w:lang w:val="es-MX"/>
        </w:rPr>
        <w:t>. La Comisión c</w:t>
      </w:r>
      <w:r w:rsidR="00DA56D7" w:rsidRPr="00491BB7">
        <w:rPr>
          <w:rFonts w:ascii="Arial" w:eastAsia="Arial Narrow" w:hAnsi="Arial" w:cs="Arial"/>
          <w:lang w:val="es-MX"/>
        </w:rPr>
        <w:t>onsideró que</w:t>
      </w:r>
      <w:r w:rsidR="00B51B2D" w:rsidRPr="00491BB7">
        <w:rPr>
          <w:rFonts w:ascii="Arial" w:eastAsia="Arial Narrow" w:hAnsi="Arial" w:cs="Arial"/>
          <w:lang w:val="es-MX"/>
        </w:rPr>
        <w:t xml:space="preserve">: </w:t>
      </w:r>
    </w:p>
    <w:p w14:paraId="3BD35498" w14:textId="4A30D5FE" w:rsidR="00A07319" w:rsidRPr="00491BB7" w:rsidRDefault="00B51B2D" w:rsidP="00CE43D5">
      <w:pPr>
        <w:tabs>
          <w:tab w:val="left" w:pos="142"/>
          <w:tab w:val="left" w:pos="2410"/>
        </w:tabs>
        <w:ind w:left="708"/>
        <w:jc w:val="both"/>
        <w:rPr>
          <w:rFonts w:ascii="Arial" w:hAnsi="Arial" w:cs="Arial"/>
          <w:lang w:val="es-MX"/>
        </w:rPr>
      </w:pPr>
      <w:r w:rsidRPr="00491BB7">
        <w:rPr>
          <w:rFonts w:ascii="Arial" w:eastAsia="Arial Narrow" w:hAnsi="Arial" w:cs="Arial"/>
          <w:lang w:val="es-MX"/>
        </w:rPr>
        <w:t xml:space="preserve">… </w:t>
      </w:r>
      <w:r w:rsidR="00DA56D7" w:rsidRPr="00491BB7">
        <w:rPr>
          <w:rFonts w:ascii="Arial" w:eastAsia="Arial Narrow" w:hAnsi="Arial" w:cs="Arial"/>
          <w:lang w:val="es-MX"/>
        </w:rPr>
        <w:t xml:space="preserve">en franca violación de la legislación ambiental y de desarrollo urbano en el Distrito Federal y al </w:t>
      </w:r>
      <w:r w:rsidR="009A1C92" w:rsidRPr="00491BB7">
        <w:rPr>
          <w:rFonts w:ascii="Arial" w:eastAsia="Arial Narrow" w:hAnsi="Arial" w:cs="Arial"/>
          <w:lang w:val="es-MX"/>
        </w:rPr>
        <w:t>no haber adoptado las medidas necesarias para impedir la existencia de asentamientos humanos irregulares y su crecimiento, han provocado el deterioro</w:t>
      </w:r>
      <w:r w:rsidR="00DA56D7" w:rsidRPr="00491BB7">
        <w:rPr>
          <w:rFonts w:ascii="Arial" w:eastAsia="Arial Narrow" w:hAnsi="Arial" w:cs="Arial"/>
          <w:lang w:val="es-MX"/>
        </w:rPr>
        <w:t xml:space="preserve"> ambiental de la zona</w:t>
      </w:r>
      <w:r w:rsidR="009A1C92" w:rsidRPr="00491BB7">
        <w:rPr>
          <w:rFonts w:ascii="Arial" w:eastAsia="Arial Narrow" w:hAnsi="Arial" w:cs="Arial"/>
          <w:lang w:val="es-MX"/>
        </w:rPr>
        <w:t>, la contaminación de los canales, del agua y de la flo</w:t>
      </w:r>
      <w:r w:rsidR="00DA56D7" w:rsidRPr="00491BB7">
        <w:rPr>
          <w:rFonts w:ascii="Arial" w:eastAsia="Arial Narrow" w:hAnsi="Arial" w:cs="Arial"/>
          <w:lang w:val="es-MX"/>
        </w:rPr>
        <w:t>ra y fauna existente</w:t>
      </w:r>
      <w:r w:rsidR="00616AE2" w:rsidRPr="00491BB7">
        <w:rPr>
          <w:rFonts w:ascii="Arial" w:eastAsia="Arial Narrow" w:hAnsi="Arial" w:cs="Arial"/>
          <w:lang w:val="es-MX"/>
        </w:rPr>
        <w:t>, dañando un área natural protegida, clasificada como Área Natural Protegida, Humedal de Importancia Internacional</w:t>
      </w:r>
      <w:r w:rsidR="00616AE2" w:rsidRPr="00491BB7">
        <w:rPr>
          <w:rFonts w:ascii="Arial" w:hAnsi="Arial" w:cs="Arial"/>
          <w:lang w:val="es-MX"/>
        </w:rPr>
        <w:t xml:space="preserve"> no apta para un uso de suelo destinado a la vivienda </w:t>
      </w:r>
      <w:r w:rsidR="00616AE2" w:rsidRPr="00491BB7">
        <w:rPr>
          <w:rFonts w:ascii="Arial" w:eastAsia="Arial Narrow" w:hAnsi="Arial" w:cs="Arial"/>
          <w:lang w:val="es-MX"/>
        </w:rPr>
        <w:t xml:space="preserve">por </w:t>
      </w:r>
      <w:r w:rsidR="00616AE2" w:rsidRPr="00491BB7">
        <w:rPr>
          <w:rFonts w:ascii="Arial" w:hAnsi="Arial" w:cs="Arial"/>
          <w:lang w:val="es-MX"/>
        </w:rPr>
        <w:t>la</w:t>
      </w:r>
      <w:r w:rsidR="00616AE2" w:rsidRPr="00491BB7">
        <w:rPr>
          <w:rFonts w:ascii="Arial" w:eastAsia="Arial Narrow" w:hAnsi="Arial" w:cs="Arial"/>
          <w:lang w:val="es-MX"/>
        </w:rPr>
        <w:t xml:space="preserve"> Convención Internacional </w:t>
      </w:r>
      <w:r w:rsidR="00616AE2" w:rsidRPr="00491BB7">
        <w:rPr>
          <w:rFonts w:ascii="Arial" w:hAnsi="Arial" w:cs="Arial"/>
          <w:lang w:val="es-MX"/>
        </w:rPr>
        <w:t xml:space="preserve">Ramsar y Patrimonio Cultural de la Humanidad… </w:t>
      </w:r>
      <w:r w:rsidR="00616AE2" w:rsidRPr="00491BB7">
        <w:rPr>
          <w:rFonts w:ascii="Arial" w:hAnsi="Arial" w:cs="Arial"/>
          <w:b/>
          <w:lang w:val="es-MX"/>
        </w:rPr>
        <w:t>L</w:t>
      </w:r>
      <w:r w:rsidR="00DA56D7" w:rsidRPr="00491BB7">
        <w:rPr>
          <w:rFonts w:ascii="Arial" w:eastAsia="Times New Roman" w:hAnsi="Arial" w:cs="Arial"/>
          <w:b/>
          <w:bCs/>
          <w:lang w:val="es-MX"/>
        </w:rPr>
        <w:t>a omisión de las autoridades en impedir los asentamientos hu</w:t>
      </w:r>
      <w:r w:rsidR="00EF059B" w:rsidRPr="00491BB7">
        <w:rPr>
          <w:rFonts w:ascii="Arial" w:eastAsia="Times New Roman" w:hAnsi="Arial" w:cs="Arial"/>
          <w:b/>
          <w:bCs/>
          <w:lang w:val="es-MX"/>
        </w:rPr>
        <w:t>manos irregulares en la zona</w:t>
      </w:r>
      <w:r w:rsidR="00DA56D7" w:rsidRPr="00491BB7">
        <w:rPr>
          <w:rFonts w:ascii="Arial" w:eastAsia="Times New Roman" w:hAnsi="Arial" w:cs="Arial"/>
          <w:b/>
          <w:bCs/>
          <w:lang w:val="es-MX"/>
        </w:rPr>
        <w:t xml:space="preserve"> ha provocado que se modifique el uso de suelo de la zona de un uso agrícola hacia un uso habitación lo que ha traído como consecuencia la desaparición paulatina del uso original de las chinampas relegando la tradición y manifestación cultural</w:t>
      </w:r>
      <w:r w:rsidR="00DA56D7" w:rsidRPr="00491BB7">
        <w:rPr>
          <w:rFonts w:ascii="Arial" w:eastAsia="Times New Roman" w:hAnsi="Arial" w:cs="Arial"/>
          <w:bCs/>
          <w:lang w:val="es-MX"/>
        </w:rPr>
        <w:t xml:space="preserve"> que representan para este país y que finalmente las</w:t>
      </w:r>
      <w:r w:rsidR="00616AE2" w:rsidRPr="00491BB7">
        <w:rPr>
          <w:rFonts w:ascii="Arial" w:eastAsia="Times New Roman" w:hAnsi="Arial" w:cs="Arial"/>
          <w:bCs/>
          <w:lang w:val="es-MX"/>
        </w:rPr>
        <w:t xml:space="preserve"> coloca en peligro de extinción… </w:t>
      </w:r>
      <w:r w:rsidR="00A07319" w:rsidRPr="00491BB7">
        <w:rPr>
          <w:rFonts w:ascii="Arial" w:hAnsi="Arial" w:cs="Arial"/>
          <w:lang w:val="es-MX"/>
        </w:rPr>
        <w:t xml:space="preserve">Finalmente, </w:t>
      </w:r>
      <w:r w:rsidR="00A07319" w:rsidRPr="00491BB7">
        <w:rPr>
          <w:rFonts w:ascii="Arial" w:hAnsi="Arial" w:cs="Arial"/>
          <w:b/>
          <w:lang w:val="es-MX"/>
        </w:rPr>
        <w:t xml:space="preserve">esta CDHDF considera que la falta de investigación y sanción a los responsables de la ocupación ilegal </w:t>
      </w:r>
      <w:r w:rsidR="00A07319" w:rsidRPr="00702F44">
        <w:rPr>
          <w:rFonts w:ascii="Arial" w:hAnsi="Arial" w:cs="Arial"/>
          <w:lang w:val="es-MX"/>
        </w:rPr>
        <w:t>de la zona chinampera</w:t>
      </w:r>
      <w:r w:rsidR="00A07319" w:rsidRPr="00491BB7">
        <w:rPr>
          <w:rFonts w:ascii="Arial" w:hAnsi="Arial" w:cs="Arial"/>
          <w:b/>
          <w:lang w:val="es-MX"/>
        </w:rPr>
        <w:t xml:space="preserve">, genera impunidad perpetuando y agravando cada día más las violaciones </w:t>
      </w:r>
      <w:r w:rsidR="00A07319" w:rsidRPr="00702F44">
        <w:rPr>
          <w:rFonts w:ascii="Arial" w:hAnsi="Arial" w:cs="Arial"/>
          <w:lang w:val="es-MX"/>
        </w:rPr>
        <w:t>de los derechos humanos en perjuicio de las personas agraviadas</w:t>
      </w:r>
      <w:r w:rsidR="00A07319" w:rsidRPr="00491BB7">
        <w:rPr>
          <w:rFonts w:ascii="Arial" w:hAnsi="Arial" w:cs="Arial"/>
          <w:lang w:val="es-MX"/>
        </w:rPr>
        <w:t>.</w:t>
      </w:r>
      <w:r w:rsidR="00616AE2" w:rsidRPr="00491BB7">
        <w:rPr>
          <w:rFonts w:ascii="Arial" w:hAnsi="Arial" w:cs="Arial"/>
          <w:lang w:val="es-MX"/>
        </w:rPr>
        <w:t>”</w:t>
      </w:r>
      <w:r w:rsidR="00C93C85" w:rsidRPr="00491BB7">
        <w:rPr>
          <w:rFonts w:ascii="Arial" w:hAnsi="Arial" w:cs="Arial"/>
          <w:lang w:val="es-MX"/>
        </w:rPr>
        <w:t xml:space="preserve"> (CDHDF, 19/2012 </w:t>
      </w:r>
      <w:r w:rsidR="00111540" w:rsidRPr="00491BB7">
        <w:rPr>
          <w:rFonts w:ascii="Arial" w:hAnsi="Arial" w:cs="Arial"/>
          <w:lang w:val="es-MX"/>
        </w:rPr>
        <w:t>p</w:t>
      </w:r>
      <w:r w:rsidR="00616AE2" w:rsidRPr="00491BB7">
        <w:rPr>
          <w:rFonts w:ascii="Arial" w:hAnsi="Arial" w:cs="Arial"/>
          <w:lang w:val="es-MX"/>
        </w:rPr>
        <w:t>p.</w:t>
      </w:r>
      <w:r w:rsidRPr="00491BB7">
        <w:rPr>
          <w:rFonts w:ascii="Arial" w:hAnsi="Arial" w:cs="Arial"/>
          <w:lang w:val="es-MX"/>
        </w:rPr>
        <w:t xml:space="preserve"> 40-43</w:t>
      </w:r>
      <w:r w:rsidR="00C93C85" w:rsidRPr="00491BB7">
        <w:rPr>
          <w:rFonts w:ascii="Arial" w:hAnsi="Arial" w:cs="Arial"/>
          <w:lang w:val="es-MX"/>
        </w:rPr>
        <w:t>)</w:t>
      </w:r>
      <w:r w:rsidR="00616AE2" w:rsidRPr="00491BB7">
        <w:rPr>
          <w:rFonts w:ascii="Arial" w:hAnsi="Arial" w:cs="Arial"/>
          <w:lang w:val="es-MX"/>
        </w:rPr>
        <w:t xml:space="preserve"> </w:t>
      </w:r>
    </w:p>
    <w:p w14:paraId="24E83F13" w14:textId="59385BD9" w:rsidR="00530A07" w:rsidRPr="00491BB7" w:rsidRDefault="00530A07" w:rsidP="00CE43D5">
      <w:pPr>
        <w:tabs>
          <w:tab w:val="left" w:pos="142"/>
          <w:tab w:val="left" w:pos="2410"/>
        </w:tabs>
        <w:jc w:val="both"/>
        <w:rPr>
          <w:rFonts w:ascii="Arial" w:hAnsi="Arial" w:cs="Arial"/>
          <w:lang w:val="es-MX"/>
        </w:rPr>
      </w:pPr>
    </w:p>
    <w:p w14:paraId="07833D7F" w14:textId="0BACA192" w:rsidR="00A72876" w:rsidRPr="00491BB7" w:rsidRDefault="00A72876" w:rsidP="00CE43D5">
      <w:pPr>
        <w:autoSpaceDE w:val="0"/>
        <w:autoSpaceDN w:val="0"/>
        <w:adjustRightInd w:val="0"/>
        <w:jc w:val="both"/>
        <w:rPr>
          <w:rFonts w:ascii="Arial" w:hAnsi="Arial" w:cs="Arial"/>
          <w:lang w:val="es-MX"/>
        </w:rPr>
      </w:pPr>
      <w:r w:rsidRPr="00491BB7">
        <w:rPr>
          <w:rFonts w:ascii="Arial" w:hAnsi="Arial" w:cs="Arial"/>
          <w:lang w:val="es-ES_tradnl"/>
        </w:rPr>
        <w:t>Como</w:t>
      </w:r>
      <w:r w:rsidR="00111540" w:rsidRPr="00491BB7">
        <w:rPr>
          <w:rFonts w:ascii="Arial" w:hAnsi="Arial" w:cs="Arial"/>
          <w:lang w:val="es-ES_tradnl"/>
        </w:rPr>
        <w:t xml:space="preserve"> se explica</w:t>
      </w:r>
      <w:r w:rsidRPr="00491BB7">
        <w:rPr>
          <w:rFonts w:ascii="Arial" w:hAnsi="Arial" w:cs="Arial"/>
          <w:lang w:val="es-ES_tradnl"/>
        </w:rPr>
        <w:t xml:space="preserve"> con más detalle abajo</w:t>
      </w:r>
      <w:r w:rsidR="00111540" w:rsidRPr="00491BB7">
        <w:rPr>
          <w:rFonts w:ascii="Arial" w:hAnsi="Arial" w:cs="Arial"/>
          <w:lang w:val="es-ES_tradnl"/>
        </w:rPr>
        <w:t xml:space="preserve">, la gestión efectiva del agua en la Ciudad y los retos del cambio climático tienen también una relación directa con el ordenamiento del territorio y sobre todo </w:t>
      </w:r>
      <w:r w:rsidR="00702F44">
        <w:rPr>
          <w:rFonts w:ascii="Arial" w:hAnsi="Arial" w:cs="Arial"/>
          <w:lang w:val="es-ES_tradnl"/>
        </w:rPr>
        <w:t>con la protección d</w:t>
      </w:r>
      <w:r w:rsidR="00111540" w:rsidRPr="00491BB7">
        <w:rPr>
          <w:rFonts w:ascii="Arial" w:hAnsi="Arial" w:cs="Arial"/>
          <w:lang w:val="es-ES_tradnl"/>
        </w:rPr>
        <w:t xml:space="preserve">el suelo de conservación e infiltración de agua. </w:t>
      </w:r>
      <w:r w:rsidRPr="00491BB7">
        <w:rPr>
          <w:rFonts w:ascii="Arial" w:hAnsi="Arial" w:cs="Arial"/>
          <w:lang w:val="es-ES_tradnl"/>
        </w:rPr>
        <w:t xml:space="preserve">Según </w:t>
      </w:r>
      <w:r w:rsidRPr="00491BB7">
        <w:rPr>
          <w:rFonts w:ascii="Arial" w:hAnsi="Arial" w:cs="Arial"/>
          <w:lang w:val="es-MX"/>
        </w:rPr>
        <w:t>Pacheco-Muñoz, Fernández, Levy y Zambrano (2016):</w:t>
      </w:r>
    </w:p>
    <w:p w14:paraId="16C55704" w14:textId="77777777" w:rsidR="00A72876" w:rsidRPr="00491BB7" w:rsidRDefault="00A72876" w:rsidP="00CE43D5">
      <w:pPr>
        <w:tabs>
          <w:tab w:val="left" w:pos="142"/>
          <w:tab w:val="left" w:pos="2410"/>
        </w:tabs>
        <w:jc w:val="both"/>
        <w:rPr>
          <w:rFonts w:ascii="Arial" w:hAnsi="Arial" w:cs="Arial"/>
          <w:lang w:val="es-MX"/>
        </w:rPr>
      </w:pPr>
    </w:p>
    <w:p w14:paraId="377550F2" w14:textId="75F95B37" w:rsidR="00A72876" w:rsidRPr="00491BB7" w:rsidRDefault="00A72876" w:rsidP="00702F44">
      <w:pPr>
        <w:tabs>
          <w:tab w:val="left" w:pos="142"/>
          <w:tab w:val="left" w:pos="2410"/>
        </w:tabs>
        <w:ind w:left="708"/>
        <w:jc w:val="both"/>
        <w:rPr>
          <w:rFonts w:ascii="Arial" w:hAnsi="Arial" w:cs="Arial"/>
          <w:lang w:val="es-MX"/>
        </w:rPr>
      </w:pPr>
      <w:r w:rsidRPr="00491BB7">
        <w:rPr>
          <w:rFonts w:ascii="Arial" w:hAnsi="Arial" w:cs="Arial"/>
          <w:lang w:val="es-MX"/>
        </w:rPr>
        <w:t xml:space="preserve">Los análisis de los distintos </w:t>
      </w:r>
      <w:r w:rsidRPr="00491BB7">
        <w:rPr>
          <w:rFonts w:ascii="Arial" w:hAnsi="Arial" w:cs="Arial"/>
          <w:b/>
          <w:lang w:val="es-MX"/>
        </w:rPr>
        <w:t>escenarios de cambio climático en la cuenca de México sugieren que se registrarán lluvias y sequías más extensas e intensas en un mismo año</w:t>
      </w:r>
      <w:r w:rsidRPr="00491BB7">
        <w:rPr>
          <w:rFonts w:ascii="Arial" w:hAnsi="Arial" w:cs="Arial"/>
          <w:lang w:val="es-MX"/>
        </w:rPr>
        <w:t xml:space="preserve"> (Montes et al., 2009). Por un lado, se </w:t>
      </w:r>
      <w:r w:rsidRPr="00491BB7">
        <w:rPr>
          <w:rFonts w:ascii="Arial" w:hAnsi="Arial" w:cs="Arial"/>
          <w:b/>
          <w:lang w:val="es-MX"/>
        </w:rPr>
        <w:lastRenderedPageBreak/>
        <w:t>exacerba la falta de agua</w:t>
      </w:r>
      <w:r w:rsidRPr="00491BB7">
        <w:rPr>
          <w:rFonts w:ascii="Arial" w:hAnsi="Arial" w:cs="Arial"/>
          <w:lang w:val="es-MX"/>
        </w:rPr>
        <w:t xml:space="preserve"> y, por otro, el </w:t>
      </w:r>
      <w:r w:rsidRPr="00491BB7">
        <w:rPr>
          <w:rFonts w:ascii="Arial" w:hAnsi="Arial" w:cs="Arial"/>
          <w:b/>
          <w:lang w:val="es-MX"/>
        </w:rPr>
        <w:t>aumento en las precipitaciones podría provocar erosión afectando la infiltración y la saturación de los sistemas de drenaje, y produciendo mayores inundaciones</w:t>
      </w:r>
      <w:r w:rsidRPr="00491BB7">
        <w:rPr>
          <w:rFonts w:ascii="Arial" w:hAnsi="Arial" w:cs="Arial"/>
          <w:lang w:val="es-MX"/>
        </w:rPr>
        <w:t xml:space="preserve">. Además, el incremento en la temperatura provocaría mayor consumo y demanda de agua y aumentaría su evaporación. Es evidente que </w:t>
      </w:r>
      <w:r w:rsidRPr="00491BB7">
        <w:rPr>
          <w:rFonts w:ascii="Arial" w:hAnsi="Arial" w:cs="Arial"/>
          <w:b/>
          <w:lang w:val="es-MX"/>
        </w:rPr>
        <w:t>los resultados de los análisis de cambio climático se traducirán en un impacto directo en la vulnerabilidad de la ciudad y de sus habitantes en torno a la problemática del agua</w:t>
      </w:r>
      <w:r w:rsidR="00702F44">
        <w:rPr>
          <w:rFonts w:ascii="Arial" w:hAnsi="Arial" w:cs="Arial"/>
          <w:lang w:val="es-MX"/>
        </w:rPr>
        <w:t xml:space="preserve">… </w:t>
      </w:r>
      <w:r w:rsidRPr="00702F44">
        <w:rPr>
          <w:rFonts w:ascii="Arial" w:hAnsi="Arial" w:cs="Arial"/>
          <w:lang w:val="es-MX"/>
        </w:rPr>
        <w:t xml:space="preserve">Por lo tanto, la necesidad de hacer </w:t>
      </w:r>
      <w:r w:rsidRPr="00702F44">
        <w:rPr>
          <w:rFonts w:ascii="Arial" w:hAnsi="Arial" w:cs="Arial"/>
          <w:b/>
          <w:lang w:val="es-MX"/>
        </w:rPr>
        <w:t>proyecciones que involucren distintas variables ambientales y sociales teniendo en cuenta el cambio climático constituye una herramienta para la toma de decisiones actuales</w:t>
      </w:r>
      <w:r w:rsidRPr="00702F44">
        <w:rPr>
          <w:rFonts w:ascii="Arial" w:hAnsi="Arial" w:cs="Arial"/>
          <w:lang w:val="es-MX"/>
        </w:rPr>
        <w:t xml:space="preserve"> que tengan un impacto positivo en el futuro con los menores riesgos posibles.</w:t>
      </w:r>
    </w:p>
    <w:p w14:paraId="341D1E53" w14:textId="77777777" w:rsidR="00A72876" w:rsidRPr="00491BB7" w:rsidRDefault="00A72876" w:rsidP="00CE43D5">
      <w:pPr>
        <w:tabs>
          <w:tab w:val="left" w:pos="142"/>
          <w:tab w:val="left" w:pos="2410"/>
        </w:tabs>
        <w:jc w:val="both"/>
        <w:rPr>
          <w:rFonts w:ascii="Arial" w:hAnsi="Arial" w:cs="Arial"/>
          <w:lang w:val="es-MX"/>
        </w:rPr>
      </w:pPr>
    </w:p>
    <w:p w14:paraId="3F85F7C3" w14:textId="7AEB88B0" w:rsidR="00A72876" w:rsidRPr="00491BB7" w:rsidRDefault="00A72876" w:rsidP="00CE43D5">
      <w:pPr>
        <w:tabs>
          <w:tab w:val="left" w:pos="142"/>
          <w:tab w:val="left" w:pos="2410"/>
        </w:tabs>
        <w:ind w:left="708"/>
        <w:jc w:val="both"/>
        <w:rPr>
          <w:rFonts w:ascii="Arial" w:hAnsi="Arial" w:cs="Arial"/>
          <w:lang w:val="es-MX"/>
        </w:rPr>
      </w:pPr>
      <w:r w:rsidRPr="00491BB7">
        <w:rPr>
          <w:rFonts w:ascii="Arial" w:hAnsi="Arial" w:cs="Arial"/>
          <w:lang w:val="es-MX"/>
        </w:rPr>
        <w:t xml:space="preserve">Las zonas en la Ciudad de México que se han identificado como prioritarias para infiltración se encuentran en las áreas montañosas circundantes, principalmente en la zona sur, en donde el conjunto de características de la cobertura forestal es ideal. Además, existen zonas agrícolas al sur de la ciudad que cuentan con una alta capacidad de infiltración. El mayor riesgo de inundación se concentra en la zona urbana, que se caracteriza por el pavimento y por ser la zona más baja de la cuenca. Un segundo grupo de zonas bajas que se extienden al norte y al este de la región tienen un riesgo medio de inundación. De acuerdo con </w:t>
      </w:r>
      <w:r w:rsidRPr="00491BB7">
        <w:rPr>
          <w:rFonts w:ascii="Arial" w:hAnsi="Arial" w:cs="Arial"/>
          <w:b/>
          <w:lang w:val="es-MX"/>
        </w:rPr>
        <w:t>nuestras proyecciones, el cambio climático traerá un aumento de lluvias en las zonas montañosas del sur y el centro de la cuenca</w:t>
      </w:r>
      <w:r w:rsidRPr="00491BB7">
        <w:rPr>
          <w:rFonts w:ascii="Arial" w:hAnsi="Arial" w:cs="Arial"/>
          <w:lang w:val="es-MX"/>
        </w:rPr>
        <w:t>, entonces se espera que el agua que se infiltre a los acuíferos sea mayor en la zona sur. No obstante, este aumento se verá reducido conforme los escenarios de cambio climático sean más graves. En las inundaciones, el aumento de la precipitación al centro de la cuenca expande ligeramente las</w:t>
      </w:r>
      <w:r w:rsidR="006A0521" w:rsidRPr="00491BB7">
        <w:rPr>
          <w:rFonts w:ascii="Arial" w:hAnsi="Arial" w:cs="Arial"/>
          <w:lang w:val="es-MX"/>
        </w:rPr>
        <w:t xml:space="preserve"> </w:t>
      </w:r>
      <w:r w:rsidRPr="00491BB7">
        <w:rPr>
          <w:rFonts w:ascii="Arial" w:hAnsi="Arial" w:cs="Arial"/>
          <w:lang w:val="es-MX"/>
        </w:rPr>
        <w:t xml:space="preserve">áreas vulnerables, pero el fenómeno disminuye en las zonas de montaña. Además, </w:t>
      </w:r>
      <w:r w:rsidRPr="00491BB7">
        <w:rPr>
          <w:rFonts w:ascii="Arial" w:hAnsi="Arial" w:cs="Arial"/>
          <w:b/>
          <w:lang w:val="es-MX"/>
        </w:rPr>
        <w:t>mediante estas proyecciones es posible observar qué ocurriría si la tendencia de urbanizar las áreas naturales acaba con los bosques</w:t>
      </w:r>
      <w:r w:rsidRPr="00491BB7">
        <w:rPr>
          <w:rFonts w:ascii="Arial" w:hAnsi="Arial" w:cs="Arial"/>
          <w:lang w:val="es-MX"/>
        </w:rPr>
        <w:t xml:space="preserve">. Este modelo permite establecer que los sitios con vegetación boscosa son la mejor solución para evitar las inundaciones y para infiltrar el agua a los acuíferos. Con base en este tipo de estudios, es posible considerar que </w:t>
      </w:r>
      <w:r w:rsidRPr="00491BB7">
        <w:rPr>
          <w:rFonts w:ascii="Arial" w:hAnsi="Arial" w:cs="Arial"/>
          <w:b/>
          <w:lang w:val="es-MX"/>
        </w:rPr>
        <w:t>la mejor estrategia para combatir los efectos del cambio climático en el manejo del agua es conservar las zonas de áreas verdes que posee la Cuenca de México y aumentarlas en zonas que podrían ser propensas a inundación o para mejorar la infiltración</w:t>
      </w:r>
      <w:r w:rsidRPr="00491BB7">
        <w:rPr>
          <w:rFonts w:ascii="Arial" w:hAnsi="Arial" w:cs="Arial"/>
          <w:lang w:val="es-MX"/>
        </w:rPr>
        <w:t>. Un planteamiento integral en el que las acciones humanas se reconozcan como parte del sistema natural de una región puede enriquecer</w:t>
      </w:r>
      <w:r w:rsidR="006A0521" w:rsidRPr="00491BB7">
        <w:rPr>
          <w:rFonts w:ascii="Arial" w:hAnsi="Arial" w:cs="Arial"/>
          <w:lang w:val="es-MX"/>
        </w:rPr>
        <w:t xml:space="preserve"> </w:t>
      </w:r>
      <w:r w:rsidRPr="00491BB7">
        <w:rPr>
          <w:rFonts w:ascii="Arial" w:hAnsi="Arial" w:cs="Arial"/>
          <w:lang w:val="es-MX"/>
        </w:rPr>
        <w:t>la toma de decisiones para hacer frente a un problema cuya única perspectiva ha sido el dominio del agua por medio de infraestructura hidráulica.</w:t>
      </w:r>
    </w:p>
    <w:p w14:paraId="117ECA29" w14:textId="77777777" w:rsidR="00A72876" w:rsidRPr="00491BB7" w:rsidRDefault="00A72876" w:rsidP="00CE43D5">
      <w:pPr>
        <w:tabs>
          <w:tab w:val="left" w:pos="142"/>
          <w:tab w:val="left" w:pos="2410"/>
        </w:tabs>
        <w:jc w:val="both"/>
        <w:rPr>
          <w:rFonts w:ascii="Arial" w:hAnsi="Arial" w:cs="Arial"/>
          <w:lang w:val="es-MX"/>
        </w:rPr>
      </w:pPr>
    </w:p>
    <w:p w14:paraId="4C220FA1" w14:textId="0B9C89EC" w:rsidR="00A72876" w:rsidRPr="00491BB7" w:rsidRDefault="00A72876" w:rsidP="00CE43D5">
      <w:pPr>
        <w:tabs>
          <w:tab w:val="left" w:pos="142"/>
          <w:tab w:val="left" w:pos="2410"/>
        </w:tabs>
        <w:ind w:left="708"/>
        <w:jc w:val="both"/>
        <w:rPr>
          <w:rFonts w:ascii="Arial" w:hAnsi="Arial" w:cs="Arial"/>
          <w:lang w:val="es-MX"/>
        </w:rPr>
      </w:pPr>
      <w:r w:rsidRPr="00491BB7">
        <w:rPr>
          <w:rFonts w:ascii="Arial" w:hAnsi="Arial" w:cs="Arial"/>
          <w:lang w:val="es-MX"/>
        </w:rPr>
        <w:t xml:space="preserve">Los resultados en la Ciudad de México, </w:t>
      </w:r>
      <w:r w:rsidRPr="00491BB7">
        <w:rPr>
          <w:rFonts w:ascii="Arial" w:hAnsi="Arial" w:cs="Arial"/>
          <w:b/>
          <w:lang w:val="es-MX"/>
        </w:rPr>
        <w:t>una ciudad que sufre tanto de falta de agua como de inundaciones, sugieren que las zonas naturales son una pieza clave para reducir estos eventos extremos y aumentar la capacidad de infiltración</w:t>
      </w:r>
      <w:r w:rsidRPr="00491BB7">
        <w:rPr>
          <w:rFonts w:ascii="Arial" w:hAnsi="Arial" w:cs="Arial"/>
          <w:lang w:val="es-MX"/>
        </w:rPr>
        <w:t>.</w:t>
      </w:r>
      <w:r w:rsidR="006A0521" w:rsidRPr="00491BB7">
        <w:rPr>
          <w:rFonts w:ascii="Arial" w:hAnsi="Arial" w:cs="Arial"/>
          <w:lang w:val="es-MX"/>
        </w:rPr>
        <w:t xml:space="preserve"> </w:t>
      </w:r>
      <w:r w:rsidRPr="00491BB7">
        <w:rPr>
          <w:rFonts w:ascii="Arial" w:hAnsi="Arial" w:cs="Arial"/>
          <w:lang w:val="es-MX"/>
        </w:rPr>
        <w:t xml:space="preserve">Frente al inminente incremento poblacional, es necesario considerar estos parámetros </w:t>
      </w:r>
      <w:r w:rsidRPr="00491BB7">
        <w:rPr>
          <w:rFonts w:ascii="Arial" w:hAnsi="Arial" w:cs="Arial"/>
          <w:lang w:val="es-MX"/>
        </w:rPr>
        <w:lastRenderedPageBreak/>
        <w:t xml:space="preserve">para </w:t>
      </w:r>
      <w:r w:rsidRPr="00491BB7">
        <w:rPr>
          <w:rFonts w:ascii="Arial" w:hAnsi="Arial" w:cs="Arial"/>
          <w:b/>
          <w:lang w:val="es-MX"/>
        </w:rPr>
        <w:t>evaluar cuáles son las regiones de la ciudad que se pueden habitar o densificar, evitando al máximo el cambio de uso de suelo en las zonas sensibles y que permiten que las zonas densas no se inunden</w:t>
      </w:r>
      <w:r w:rsidRPr="00491BB7">
        <w:rPr>
          <w:rFonts w:ascii="Arial" w:hAnsi="Arial" w:cs="Arial"/>
          <w:lang w:val="es-MX"/>
        </w:rPr>
        <w:t>. La base de este modelo es dejar trabajar a la naturaleza. No hay nada más eficiente que una ciudad que funciona con el ciclo hídrico de su cuenca, en lugar de generar infraestructura que pretenda dominarla</w:t>
      </w:r>
      <w:r w:rsidR="006A0521" w:rsidRPr="00491BB7">
        <w:rPr>
          <w:rFonts w:ascii="Arial" w:hAnsi="Arial" w:cs="Arial"/>
          <w:lang w:val="es-MX"/>
        </w:rPr>
        <w:t xml:space="preserve"> (pp. 267-269).</w:t>
      </w:r>
    </w:p>
    <w:p w14:paraId="32111B46" w14:textId="53D3B335" w:rsidR="00A72876" w:rsidRPr="00491BB7" w:rsidRDefault="00A72876" w:rsidP="00CE43D5">
      <w:pPr>
        <w:jc w:val="both"/>
        <w:rPr>
          <w:rFonts w:ascii="Arial" w:hAnsi="Arial" w:cs="Arial"/>
          <w:lang w:val="es-ES_tradnl"/>
        </w:rPr>
      </w:pPr>
    </w:p>
    <w:p w14:paraId="263CF0B8" w14:textId="4D33B52B" w:rsidR="00111540" w:rsidRPr="00702F44" w:rsidRDefault="006A0521" w:rsidP="00CE43D5">
      <w:pPr>
        <w:jc w:val="both"/>
        <w:rPr>
          <w:rFonts w:ascii="Arial" w:hAnsi="Arial" w:cs="Arial"/>
          <w:lang w:val="es-ES_tradnl"/>
        </w:rPr>
      </w:pPr>
      <w:r w:rsidRPr="00491BB7">
        <w:rPr>
          <w:rFonts w:ascii="Arial" w:hAnsi="Arial" w:cs="Arial"/>
          <w:lang w:val="es-ES_tradnl"/>
        </w:rPr>
        <w:t xml:space="preserve">Así pues, crear una </w:t>
      </w:r>
      <w:r w:rsidR="00111540" w:rsidRPr="00491BB7">
        <w:rPr>
          <w:rFonts w:ascii="Arial" w:hAnsi="Arial" w:cs="Arial"/>
          <w:lang w:val="es-ES_tradnl"/>
        </w:rPr>
        <w:t xml:space="preserve">regulación de suelo </w:t>
      </w:r>
      <w:r w:rsidRPr="00491BB7">
        <w:rPr>
          <w:rFonts w:ascii="Arial" w:hAnsi="Arial" w:cs="Arial"/>
          <w:lang w:val="es-ES_tradnl"/>
        </w:rPr>
        <w:t xml:space="preserve">que incluya áreas </w:t>
      </w:r>
      <w:r w:rsidR="00111540" w:rsidRPr="00491BB7">
        <w:rPr>
          <w:rFonts w:ascii="Arial" w:hAnsi="Arial" w:cs="Arial"/>
          <w:lang w:val="es-ES_tradnl"/>
        </w:rPr>
        <w:t xml:space="preserve">verdes </w:t>
      </w:r>
      <w:r w:rsidRPr="00491BB7">
        <w:rPr>
          <w:rFonts w:ascii="Arial" w:hAnsi="Arial" w:cs="Arial"/>
          <w:lang w:val="es-ES_tradnl"/>
        </w:rPr>
        <w:t xml:space="preserve">que infiltren y áreas que protejan </w:t>
      </w:r>
      <w:r w:rsidR="00111540" w:rsidRPr="00491BB7">
        <w:rPr>
          <w:rFonts w:ascii="Arial" w:hAnsi="Arial" w:cs="Arial"/>
          <w:lang w:val="es-ES_tradnl"/>
        </w:rPr>
        <w:t xml:space="preserve">los servicios del ecosistema </w:t>
      </w:r>
      <w:r w:rsidRPr="00491BB7">
        <w:rPr>
          <w:rFonts w:ascii="Arial" w:hAnsi="Arial" w:cs="Arial"/>
          <w:lang w:val="es-ES_tradnl"/>
        </w:rPr>
        <w:t>(por ejemplo, humedales que sirva</w:t>
      </w:r>
      <w:r w:rsidR="00111540" w:rsidRPr="00491BB7">
        <w:rPr>
          <w:rFonts w:ascii="Arial" w:hAnsi="Arial" w:cs="Arial"/>
          <w:lang w:val="es-ES_tradnl"/>
        </w:rPr>
        <w:t>n para r</w:t>
      </w:r>
      <w:r w:rsidRPr="00491BB7">
        <w:rPr>
          <w:rFonts w:ascii="Arial" w:hAnsi="Arial" w:cs="Arial"/>
          <w:lang w:val="es-ES_tradnl"/>
        </w:rPr>
        <w:t>egular la abundancia de lluvia,</w:t>
      </w:r>
      <w:r w:rsidR="00111540" w:rsidRPr="00491BB7">
        <w:rPr>
          <w:rFonts w:ascii="Arial" w:hAnsi="Arial" w:cs="Arial"/>
          <w:lang w:val="es-ES_tradnl"/>
        </w:rPr>
        <w:t xml:space="preserve"> filtrarla al subsuelo</w:t>
      </w:r>
      <w:r w:rsidRPr="00491BB7">
        <w:rPr>
          <w:rFonts w:ascii="Arial" w:hAnsi="Arial" w:cs="Arial"/>
          <w:lang w:val="es-ES_tradnl"/>
        </w:rPr>
        <w:t xml:space="preserve"> y prevenir saturar </w:t>
      </w:r>
      <w:r w:rsidR="00111540" w:rsidRPr="00491BB7">
        <w:rPr>
          <w:rFonts w:ascii="Arial" w:hAnsi="Arial" w:cs="Arial"/>
          <w:lang w:val="es-ES_tradnl"/>
        </w:rPr>
        <w:t>los drenajes</w:t>
      </w:r>
      <w:r w:rsidRPr="00491BB7">
        <w:rPr>
          <w:rFonts w:ascii="Arial" w:hAnsi="Arial" w:cs="Arial"/>
          <w:lang w:val="es-ES_tradnl"/>
        </w:rPr>
        <w:t>). Asimismo, e</w:t>
      </w:r>
      <w:r w:rsidR="00111540" w:rsidRPr="00491BB7">
        <w:rPr>
          <w:rFonts w:ascii="Arial" w:hAnsi="Arial" w:cs="Arial"/>
          <w:lang w:val="es-ES_tradnl"/>
        </w:rPr>
        <w:t>n la fundamentación jurídica más abajo, se hace referencia a las Declaraciones de Habitat III, como Cumbre Internacional, donde se alienta a una ciudad compacta</w:t>
      </w:r>
      <w:r w:rsidR="00702F44">
        <w:rPr>
          <w:rFonts w:ascii="Arial" w:hAnsi="Arial" w:cs="Arial"/>
          <w:lang w:val="es-ES_tradnl"/>
        </w:rPr>
        <w:t xml:space="preserve">, densa y usos mixtos de suelo. </w:t>
      </w:r>
      <w:r w:rsidRPr="00491BB7">
        <w:rPr>
          <w:rFonts w:ascii="Arial" w:hAnsi="Arial" w:cs="Arial"/>
          <w:lang w:val="es-ES_tradnl"/>
        </w:rPr>
        <w:t>B</w:t>
      </w:r>
      <w:r w:rsidR="00111540" w:rsidRPr="00491BB7">
        <w:rPr>
          <w:rFonts w:ascii="Arial" w:hAnsi="Arial" w:cs="Arial"/>
          <w:lang w:val="es-ES_tradnl"/>
        </w:rPr>
        <w:t>uscando eliminar la dualidad entre suelo de conservación (“</w:t>
      </w:r>
      <w:r w:rsidR="0091115E" w:rsidRPr="00491BB7">
        <w:rPr>
          <w:rFonts w:ascii="Arial" w:hAnsi="Arial" w:cs="Arial"/>
          <w:lang w:val="es-ES_tradnl"/>
        </w:rPr>
        <w:t>área no urbanizable”</w:t>
      </w:r>
      <w:r w:rsidR="00111540" w:rsidRPr="00491BB7">
        <w:rPr>
          <w:rFonts w:ascii="Arial" w:hAnsi="Arial" w:cs="Arial"/>
          <w:lang w:val="es-ES_tradnl"/>
        </w:rPr>
        <w:t xml:space="preserve"> es el término usado</w:t>
      </w:r>
      <w:r w:rsidR="00616AE2" w:rsidRPr="00491BB7">
        <w:rPr>
          <w:rFonts w:ascii="Arial" w:hAnsi="Arial" w:cs="Arial"/>
          <w:lang w:val="es-ES_tradnl"/>
        </w:rPr>
        <w:t xml:space="preserve"> en la iniciativa) y el suelo urbano</w:t>
      </w:r>
      <w:r w:rsidR="0091115E" w:rsidRPr="00491BB7">
        <w:rPr>
          <w:rFonts w:ascii="Arial" w:hAnsi="Arial" w:cs="Arial"/>
          <w:lang w:val="es-ES_tradnl"/>
        </w:rPr>
        <w:t xml:space="preserve">, </w:t>
      </w:r>
      <w:r w:rsidR="00111540" w:rsidRPr="00491BB7">
        <w:rPr>
          <w:rFonts w:ascii="Arial" w:hAnsi="Arial" w:cs="Arial"/>
          <w:lang w:val="es-ES_tradnl"/>
        </w:rPr>
        <w:t xml:space="preserve">esta iniciativa </w:t>
      </w:r>
      <w:r w:rsidR="00F16AE5">
        <w:rPr>
          <w:rFonts w:ascii="Arial" w:hAnsi="Arial" w:cs="Arial"/>
          <w:lang w:val="es-ES_tradnl"/>
        </w:rPr>
        <w:t>propone</w:t>
      </w:r>
      <w:r w:rsidR="00111540" w:rsidRPr="00491BB7">
        <w:rPr>
          <w:rFonts w:ascii="Arial" w:hAnsi="Arial" w:cs="Arial"/>
          <w:lang w:val="es-ES_tradnl"/>
        </w:rPr>
        <w:t xml:space="preserve"> </w:t>
      </w:r>
      <w:r w:rsidR="0091115E" w:rsidRPr="00491BB7">
        <w:rPr>
          <w:rFonts w:ascii="Arial" w:hAnsi="Arial" w:cs="Arial"/>
          <w:lang w:val="es-ES_tradnl"/>
        </w:rPr>
        <w:t>i</w:t>
      </w:r>
      <w:r w:rsidR="00111540" w:rsidRPr="00491BB7">
        <w:rPr>
          <w:rFonts w:ascii="Arial" w:hAnsi="Arial" w:cs="Arial"/>
          <w:lang w:val="es-ES_tradnl"/>
        </w:rPr>
        <w:t xml:space="preserve">nstrumentos comunes y una mayor </w:t>
      </w:r>
      <w:r w:rsidR="0091115E" w:rsidRPr="00491BB7">
        <w:rPr>
          <w:rFonts w:ascii="Arial" w:hAnsi="Arial" w:cs="Arial"/>
          <w:lang w:val="es-ES_tradnl"/>
        </w:rPr>
        <w:t>coordinación</w:t>
      </w:r>
      <w:r w:rsidR="00616AE2" w:rsidRPr="00491BB7">
        <w:rPr>
          <w:rFonts w:ascii="Arial" w:hAnsi="Arial" w:cs="Arial"/>
          <w:lang w:val="es-ES_tradnl"/>
        </w:rPr>
        <w:t>/homologación</w:t>
      </w:r>
      <w:r w:rsidR="0091115E" w:rsidRPr="00491BB7">
        <w:rPr>
          <w:rFonts w:ascii="Arial" w:hAnsi="Arial" w:cs="Arial"/>
          <w:lang w:val="es-ES_tradnl"/>
        </w:rPr>
        <w:t xml:space="preserve"> entre las autoridades encargadas de regular el suelo (sea urbano </w:t>
      </w:r>
      <w:r w:rsidR="00111540" w:rsidRPr="00491BB7">
        <w:rPr>
          <w:rFonts w:ascii="Arial" w:hAnsi="Arial" w:cs="Arial"/>
          <w:lang w:val="es-ES_tradnl"/>
        </w:rPr>
        <w:t xml:space="preserve">o de conservación). Esto </w:t>
      </w:r>
      <w:r w:rsidR="00111540" w:rsidRPr="00F16AE5">
        <w:rPr>
          <w:rFonts w:ascii="Arial" w:hAnsi="Arial" w:cs="Arial"/>
          <w:b/>
          <w:lang w:val="es-ES_tradnl"/>
        </w:rPr>
        <w:t>implica</w:t>
      </w:r>
      <w:r w:rsidR="0091115E" w:rsidRPr="00F16AE5">
        <w:rPr>
          <w:rFonts w:ascii="Arial" w:hAnsi="Arial" w:cs="Arial"/>
          <w:b/>
          <w:lang w:val="es-ES_tradnl"/>
        </w:rPr>
        <w:t xml:space="preserve"> la reorganización del artículo 21, sección C, párrafos 2 y 3 en un párrafo 2, donde se incluye un catálogo de categorías del territorio</w:t>
      </w:r>
      <w:r w:rsidR="0091115E" w:rsidRPr="00491BB7">
        <w:rPr>
          <w:rFonts w:ascii="Arial" w:hAnsi="Arial" w:cs="Arial"/>
          <w:lang w:val="es-ES_tradnl"/>
        </w:rPr>
        <w:t xml:space="preserve">, que incluye tanto a las áreas urbanizables como las de conservación (no urbanizables). </w:t>
      </w:r>
      <w:r w:rsidR="00F1010E" w:rsidRPr="00491BB7">
        <w:rPr>
          <w:rFonts w:ascii="Arial" w:hAnsi="Arial" w:cs="Arial"/>
          <w:lang w:val="es-MX"/>
        </w:rPr>
        <w:t xml:space="preserve">A </w:t>
      </w:r>
      <w:r w:rsidR="00FB47A7" w:rsidRPr="00491BB7">
        <w:rPr>
          <w:rFonts w:ascii="Arial" w:hAnsi="Arial" w:cs="Arial"/>
          <w:lang w:val="es-MX"/>
        </w:rPr>
        <w:t>continuación,</w:t>
      </w:r>
      <w:r w:rsidR="00F1010E" w:rsidRPr="00491BB7">
        <w:rPr>
          <w:rFonts w:ascii="Arial" w:hAnsi="Arial" w:cs="Arial"/>
          <w:lang w:val="es-MX"/>
        </w:rPr>
        <w:t xml:space="preserve"> las siguientes definiciones de cada una de estas categorías</w:t>
      </w:r>
      <w:r w:rsidR="0091115E" w:rsidRPr="00491BB7">
        <w:rPr>
          <w:rFonts w:ascii="Arial" w:hAnsi="Arial" w:cs="Arial"/>
          <w:lang w:val="es-MX"/>
        </w:rPr>
        <w:t xml:space="preserve"> que</w:t>
      </w:r>
      <w:r w:rsidR="00111540" w:rsidRPr="00491BB7">
        <w:rPr>
          <w:rFonts w:ascii="Arial" w:hAnsi="Arial" w:cs="Arial"/>
          <w:lang w:val="es-MX"/>
        </w:rPr>
        <w:t xml:space="preserve"> presentamos y que</w:t>
      </w:r>
      <w:r w:rsidR="0091115E" w:rsidRPr="00491BB7">
        <w:rPr>
          <w:rFonts w:ascii="Arial" w:hAnsi="Arial" w:cs="Arial"/>
          <w:lang w:val="es-MX"/>
        </w:rPr>
        <w:t xml:space="preserve"> deberán precisarse con mayor detalle en las leyes reglamentarias</w:t>
      </w:r>
      <w:r w:rsidR="00F1010E" w:rsidRPr="00491BB7">
        <w:rPr>
          <w:rFonts w:ascii="Arial" w:hAnsi="Arial" w:cs="Arial"/>
          <w:lang w:val="es-MX"/>
        </w:rPr>
        <w:t>:</w:t>
      </w:r>
    </w:p>
    <w:p w14:paraId="1C3997FA" w14:textId="77777777" w:rsidR="00CE43D5" w:rsidRPr="00491BB7" w:rsidRDefault="00CE43D5" w:rsidP="00CE43D5">
      <w:pPr>
        <w:jc w:val="both"/>
        <w:rPr>
          <w:rFonts w:ascii="Arial" w:hAnsi="Arial" w:cs="Arial"/>
          <w:lang w:val="es-MX"/>
        </w:rPr>
      </w:pPr>
    </w:p>
    <w:p w14:paraId="6A90A2C0" w14:textId="15AEE64A" w:rsidR="00F1010E" w:rsidRPr="00491BB7" w:rsidRDefault="00F1010E"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sz w:val="24"/>
          <w:szCs w:val="24"/>
          <w:lang w:val="es-ES_tradnl"/>
        </w:rPr>
        <w:t>Suelo con Usos Mixtos de Alto Impacto</w:t>
      </w:r>
      <w:r w:rsidR="00083ABF" w:rsidRPr="00491BB7">
        <w:rPr>
          <w:rFonts w:ascii="Arial" w:hAnsi="Arial" w:cs="Arial"/>
          <w:sz w:val="24"/>
          <w:szCs w:val="24"/>
          <w:lang w:val="es-ES_tradnl"/>
        </w:rPr>
        <w:t xml:space="preserve">: </w:t>
      </w:r>
      <w:r w:rsidR="00083ABF" w:rsidRPr="00491BB7">
        <w:rPr>
          <w:rFonts w:ascii="Arial" w:hAnsi="Arial" w:cs="Arial"/>
          <w:bCs/>
          <w:sz w:val="24"/>
          <w:szCs w:val="24"/>
          <w:lang w:eastAsia="es-MX"/>
        </w:rPr>
        <w:t>Según lo establezca la Ley, este suelo se refiere a que puedes tener diferentes usos en un mismo lote o diversos lotes vecinos, en zonas con excelente dotación de accesibilidad y servicios adecuados urbanos, infraestructura vial, equipamiento y transporte. En esta categoría, la altura de las edificaciones y densidades poblacionales serán altas, para aprovechar su localización en términos económicos y comerciales. Se establecerán disposiciones para que existan porcentajes mínimos de vivienda y uso habitacional en estas zonas, incluyendo viviendas de interés social.</w:t>
      </w:r>
    </w:p>
    <w:p w14:paraId="4B493BF1" w14:textId="77777777" w:rsidR="00F1010E" w:rsidRPr="00491BB7" w:rsidRDefault="00F1010E" w:rsidP="00CE43D5">
      <w:pPr>
        <w:pStyle w:val="ListParagraph"/>
        <w:spacing w:after="0" w:line="240" w:lineRule="auto"/>
        <w:ind w:left="59"/>
        <w:jc w:val="both"/>
        <w:rPr>
          <w:rFonts w:ascii="Arial" w:hAnsi="Arial" w:cs="Arial"/>
          <w:sz w:val="24"/>
          <w:szCs w:val="24"/>
          <w:lang w:val="es-ES_tradnl"/>
        </w:rPr>
      </w:pPr>
    </w:p>
    <w:p w14:paraId="26F78C3F" w14:textId="7B461965" w:rsidR="00F1010E" w:rsidRPr="00491BB7" w:rsidRDefault="00F1010E"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bCs/>
          <w:sz w:val="24"/>
          <w:szCs w:val="24"/>
          <w:lang w:val="es-ES_tradnl" w:eastAsia="es-MX"/>
        </w:rPr>
        <w:t>Suelo Urbano con Potencial de Reciclamiento</w:t>
      </w:r>
      <w:r w:rsidRPr="00491BB7">
        <w:rPr>
          <w:rFonts w:ascii="Arial" w:hAnsi="Arial" w:cs="Arial"/>
          <w:bCs/>
          <w:sz w:val="24"/>
          <w:szCs w:val="24"/>
          <w:lang w:val="es-ES_tradnl" w:eastAsia="es-MX"/>
        </w:rPr>
        <w:t xml:space="preserve">: </w:t>
      </w:r>
      <w:r w:rsidRPr="00491BB7">
        <w:rPr>
          <w:rFonts w:ascii="Arial" w:hAnsi="Arial" w:cs="Arial"/>
          <w:bCs/>
          <w:sz w:val="24"/>
          <w:szCs w:val="24"/>
          <w:lang w:eastAsia="es-MX"/>
        </w:rPr>
        <w:t>Según lo establezca la ley, zonas con infraestructura vial y de transporte y servicios urbanos adecuados, localizadas en zonas de gran accesibilidad, generalmente ocupadas por vivienda con grados de deterioro o construcciones en desuso que, con inversiones y mejoras en servicios urbanos públicos y uso más densificado del suelo, podrían captar población adicional y ofrecer mejores condiciones de rentabilidad. Podrán recibir incentivos fiscales y estímulos económicos</w:t>
      </w:r>
      <w:r w:rsidRPr="00491BB7">
        <w:rPr>
          <w:rFonts w:ascii="Arial" w:hAnsi="Arial" w:cs="Arial"/>
          <w:bCs/>
          <w:sz w:val="24"/>
          <w:szCs w:val="24"/>
          <w:lang w:val="es-ES_tradnl" w:eastAsia="es-MX"/>
        </w:rPr>
        <w:t>.</w:t>
      </w:r>
    </w:p>
    <w:p w14:paraId="7A287E08" w14:textId="77777777" w:rsidR="00F1010E" w:rsidRPr="00491BB7" w:rsidRDefault="00F1010E" w:rsidP="00CE43D5">
      <w:pPr>
        <w:pStyle w:val="ListParagraph"/>
        <w:spacing w:after="0" w:line="240" w:lineRule="auto"/>
        <w:ind w:left="59"/>
        <w:jc w:val="both"/>
        <w:rPr>
          <w:rFonts w:ascii="Arial" w:hAnsi="Arial" w:cs="Arial"/>
          <w:sz w:val="24"/>
          <w:szCs w:val="24"/>
          <w:lang w:val="es-ES_tradnl"/>
        </w:rPr>
      </w:pPr>
    </w:p>
    <w:p w14:paraId="01CC0C0E" w14:textId="51AB478D" w:rsidR="00F1010E" w:rsidRPr="00491BB7" w:rsidRDefault="00F1010E"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sz w:val="24"/>
          <w:szCs w:val="24"/>
          <w:lang w:val="es-ES_tradnl"/>
        </w:rPr>
        <w:t>Suelo con Usos Mixtos de Bajo Impacto</w:t>
      </w:r>
      <w:r w:rsidRPr="00491BB7">
        <w:rPr>
          <w:rFonts w:ascii="Arial" w:hAnsi="Arial" w:cs="Arial"/>
          <w:sz w:val="24"/>
          <w:szCs w:val="24"/>
          <w:lang w:val="es-ES_tradnl"/>
        </w:rPr>
        <w:t xml:space="preserve">: </w:t>
      </w:r>
      <w:r w:rsidRPr="00491BB7">
        <w:rPr>
          <w:rFonts w:ascii="Arial" w:hAnsi="Arial" w:cs="Arial"/>
          <w:bCs/>
          <w:sz w:val="24"/>
          <w:szCs w:val="24"/>
          <w:lang w:eastAsia="es-MX"/>
        </w:rPr>
        <w:t xml:space="preserve">Según lo establezca la ley, zonas con infraestructura vial y de transporte y servicios urbanos adecuados, localizadas en zonas de gran accesibilidad, generalmente ocupadas por vivienda con grados de deterioro o construcciones en desuso que, con inversiones y mejoras en servicios urbanos públicos y uso más </w:t>
      </w:r>
      <w:r w:rsidRPr="00491BB7">
        <w:rPr>
          <w:rFonts w:ascii="Arial" w:hAnsi="Arial" w:cs="Arial"/>
          <w:bCs/>
          <w:sz w:val="24"/>
          <w:szCs w:val="24"/>
          <w:lang w:eastAsia="es-MX"/>
        </w:rPr>
        <w:lastRenderedPageBreak/>
        <w:t>densificado del suelo, podrían captar población adicional y ofrecer mejores condiciones de rentabilidad. Podrán recibir incentivos fiscales y estímulos económicos</w:t>
      </w:r>
      <w:r w:rsidRPr="00491BB7">
        <w:rPr>
          <w:rFonts w:ascii="Arial" w:hAnsi="Arial" w:cs="Arial"/>
          <w:sz w:val="24"/>
          <w:szCs w:val="24"/>
          <w:lang w:val="es-ES_tradnl"/>
        </w:rPr>
        <w:t>.</w:t>
      </w:r>
    </w:p>
    <w:p w14:paraId="06A5FE1E" w14:textId="77777777" w:rsidR="00F1010E" w:rsidRPr="00491BB7" w:rsidRDefault="00F1010E" w:rsidP="00CE43D5">
      <w:pPr>
        <w:pStyle w:val="ListParagraph"/>
        <w:spacing w:after="0" w:line="240" w:lineRule="auto"/>
        <w:jc w:val="both"/>
        <w:rPr>
          <w:rFonts w:ascii="Arial" w:hAnsi="Arial" w:cs="Arial"/>
          <w:sz w:val="24"/>
          <w:szCs w:val="24"/>
          <w:lang w:val="es-ES_tradnl"/>
        </w:rPr>
      </w:pPr>
    </w:p>
    <w:p w14:paraId="0BF72D49" w14:textId="158E1237" w:rsidR="00F1010E" w:rsidRPr="00491BB7" w:rsidRDefault="00F1010E"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sz w:val="24"/>
          <w:szCs w:val="24"/>
          <w:lang w:val="es-ES_tradnl"/>
        </w:rPr>
        <w:t>Suelo Urbano de Zonificación Exclusiva:</w:t>
      </w:r>
      <w:r w:rsidRPr="00491BB7">
        <w:rPr>
          <w:rFonts w:ascii="Arial" w:hAnsi="Arial" w:cs="Arial"/>
          <w:sz w:val="24"/>
          <w:szCs w:val="24"/>
          <w:lang w:val="es-ES_tradnl"/>
        </w:rPr>
        <w:t xml:space="preserve"> </w:t>
      </w:r>
      <w:r w:rsidRPr="00491BB7">
        <w:rPr>
          <w:rFonts w:ascii="Arial" w:hAnsi="Arial" w:cs="Arial"/>
          <w:bCs/>
          <w:sz w:val="24"/>
          <w:szCs w:val="24"/>
          <w:lang w:eastAsia="es-MX"/>
        </w:rPr>
        <w:t>Según lo establezca la Ley, zonas que cuentan o están en proceso con buena dotación de accesibilidad y servicios adecuados urbanos, infraestructura vial y transporte, con áreas claramente zonificadas de manera exclusiva para uso: habitacional, comercial, servicios, industrial o infraestructura.</w:t>
      </w:r>
    </w:p>
    <w:p w14:paraId="03703C14" w14:textId="77777777" w:rsidR="00083ABF" w:rsidRPr="00491BB7" w:rsidRDefault="00083ABF" w:rsidP="00CE43D5">
      <w:pPr>
        <w:pStyle w:val="ListParagraph"/>
        <w:spacing w:after="0" w:line="240" w:lineRule="auto"/>
        <w:ind w:left="59"/>
        <w:jc w:val="both"/>
        <w:rPr>
          <w:rFonts w:ascii="Arial" w:hAnsi="Arial" w:cs="Arial"/>
          <w:sz w:val="24"/>
          <w:szCs w:val="24"/>
          <w:lang w:val="es-ES_tradnl"/>
        </w:rPr>
      </w:pPr>
    </w:p>
    <w:p w14:paraId="249105D7" w14:textId="6CD6EB44" w:rsidR="00F1010E" w:rsidRPr="00491BB7" w:rsidRDefault="00F1010E"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bCs/>
          <w:sz w:val="24"/>
          <w:szCs w:val="24"/>
          <w:lang w:val="es-ES_tradnl" w:eastAsia="es-MX"/>
        </w:rPr>
        <w:t>Suelo Urbano de Baja Densidad</w:t>
      </w:r>
      <w:r w:rsidRPr="00491BB7">
        <w:rPr>
          <w:rFonts w:ascii="Arial" w:hAnsi="Arial" w:cs="Arial"/>
          <w:bCs/>
          <w:sz w:val="24"/>
          <w:szCs w:val="24"/>
          <w:lang w:val="es-ES_tradnl" w:eastAsia="es-MX"/>
        </w:rPr>
        <w:t xml:space="preserve">: </w:t>
      </w:r>
      <w:r w:rsidRPr="00491BB7">
        <w:rPr>
          <w:rFonts w:ascii="Arial" w:hAnsi="Arial" w:cs="Arial"/>
          <w:sz w:val="24"/>
          <w:szCs w:val="24"/>
        </w:rPr>
        <w:t xml:space="preserve">Según lo establezca la Ley, </w:t>
      </w:r>
      <w:r w:rsidRPr="00491BB7">
        <w:rPr>
          <w:rFonts w:ascii="Arial" w:hAnsi="Arial" w:cs="Arial"/>
          <w:bCs/>
          <w:sz w:val="24"/>
          <w:szCs w:val="24"/>
          <w:lang w:eastAsia="es-MX"/>
        </w:rPr>
        <w:t>zonas con cierta provisión de servicios públicos urbanos, con construcciones </w:t>
      </w:r>
      <w:r w:rsidRPr="00491BB7">
        <w:rPr>
          <w:rFonts w:ascii="Arial" w:hAnsi="Arial" w:cs="Arial"/>
          <w:bCs/>
          <w:iCs/>
          <w:sz w:val="24"/>
          <w:szCs w:val="24"/>
          <w:lang w:eastAsia="es-MX"/>
        </w:rPr>
        <w:t>unifamiliar</w:t>
      </w:r>
      <w:r w:rsidRPr="00491BB7">
        <w:rPr>
          <w:rFonts w:ascii="Arial" w:hAnsi="Arial" w:cs="Arial"/>
          <w:bCs/>
          <w:sz w:val="24"/>
          <w:szCs w:val="24"/>
          <w:lang w:eastAsia="es-MX"/>
        </w:rPr>
        <w:t>, con lotes medianos con un mínimo de 50% de área verde, respetando los límites y linderos de áreas de conservación, protección al ecosistema, corredores y áreas verdes.</w:t>
      </w:r>
    </w:p>
    <w:p w14:paraId="0DD5A186" w14:textId="77777777" w:rsidR="00083ABF" w:rsidRPr="00491BB7" w:rsidRDefault="00083ABF" w:rsidP="00CE43D5">
      <w:pPr>
        <w:pStyle w:val="ListParagraph"/>
        <w:spacing w:after="0" w:line="240" w:lineRule="auto"/>
        <w:jc w:val="both"/>
        <w:rPr>
          <w:rFonts w:ascii="Arial" w:hAnsi="Arial" w:cs="Arial"/>
          <w:sz w:val="24"/>
          <w:szCs w:val="24"/>
          <w:lang w:val="es-ES_tradnl"/>
        </w:rPr>
      </w:pPr>
    </w:p>
    <w:p w14:paraId="1981645D" w14:textId="77777777" w:rsidR="00083ABF" w:rsidRPr="00491BB7" w:rsidRDefault="00083ABF"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bCs/>
          <w:sz w:val="24"/>
          <w:szCs w:val="24"/>
          <w:lang w:val="es-ES_tradnl" w:eastAsia="es-MX"/>
        </w:rPr>
        <w:t>Áreas Verdes</w:t>
      </w:r>
      <w:r w:rsidRPr="00491BB7">
        <w:rPr>
          <w:rFonts w:ascii="Arial" w:hAnsi="Arial" w:cs="Arial"/>
          <w:bCs/>
          <w:sz w:val="24"/>
          <w:szCs w:val="24"/>
          <w:lang w:val="es-ES_tradnl" w:eastAsia="es-MX"/>
        </w:rPr>
        <w:t xml:space="preserve">: </w:t>
      </w:r>
      <w:r w:rsidRPr="00491BB7">
        <w:rPr>
          <w:rFonts w:ascii="Arial" w:hAnsi="Arial" w:cs="Arial"/>
          <w:iCs/>
          <w:sz w:val="24"/>
          <w:szCs w:val="24"/>
          <w:lang w:eastAsia="es-MX"/>
        </w:rPr>
        <w:t xml:space="preserve">Toda superficie cubierta de vegetación, natural o inducida que se localice en la Ciudad de México. </w:t>
      </w:r>
      <w:r w:rsidRPr="00491BB7">
        <w:rPr>
          <w:rFonts w:ascii="Arial" w:hAnsi="Arial" w:cs="Arial"/>
          <w:bCs/>
          <w:sz w:val="24"/>
          <w:szCs w:val="24"/>
          <w:lang w:eastAsia="es-MX"/>
        </w:rPr>
        <w:t xml:space="preserve">Pueden ser </w:t>
      </w:r>
      <w:r w:rsidRPr="00491BB7">
        <w:rPr>
          <w:rFonts w:ascii="Arial" w:hAnsi="Arial" w:cs="Arial"/>
          <w:iCs/>
          <w:sz w:val="24"/>
          <w:szCs w:val="24"/>
          <w:lang w:eastAsia="es-MX"/>
        </w:rPr>
        <w:t>áreas verdes o espacios abiertos con vegetación regional arbolada, arbustiva o de pastizal, de uso público, ubicados dentro del suelo urbano o dentro de los límites administrativos de la zona urbana de los centros de población y poblados rurales en suelo de conservación, que ayudan a la dinámica de la cuenca y proveen de servicios ecosistémicos. Su función principal es la generación de espacios recreativos y de cohesión social para los habitantes.</w:t>
      </w:r>
    </w:p>
    <w:p w14:paraId="0C0C7310" w14:textId="77777777" w:rsidR="00083ABF" w:rsidRPr="00491BB7" w:rsidRDefault="00083ABF" w:rsidP="00CE43D5">
      <w:pPr>
        <w:pStyle w:val="ListParagraph"/>
        <w:spacing w:after="0" w:line="240" w:lineRule="auto"/>
        <w:ind w:left="59"/>
        <w:jc w:val="both"/>
        <w:rPr>
          <w:rFonts w:ascii="Arial" w:hAnsi="Arial" w:cs="Arial"/>
          <w:sz w:val="24"/>
          <w:szCs w:val="24"/>
          <w:lang w:val="es-ES_tradnl"/>
        </w:rPr>
      </w:pPr>
    </w:p>
    <w:p w14:paraId="443DB0E8" w14:textId="77777777" w:rsidR="00083ABF" w:rsidRPr="00491BB7" w:rsidRDefault="00083ABF"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bCs/>
          <w:sz w:val="24"/>
          <w:szCs w:val="24"/>
          <w:lang w:val="es-ES_tradnl" w:eastAsia="es-MX"/>
        </w:rPr>
        <w:t>Corredor Biológico Urbano</w:t>
      </w:r>
      <w:r w:rsidRPr="00491BB7">
        <w:rPr>
          <w:rFonts w:ascii="Arial" w:hAnsi="Arial" w:cs="Arial"/>
          <w:bCs/>
          <w:sz w:val="24"/>
          <w:szCs w:val="24"/>
          <w:lang w:val="es-ES_tradnl" w:eastAsia="es-MX"/>
        </w:rPr>
        <w:t xml:space="preserve">: </w:t>
      </w:r>
      <w:r w:rsidRPr="00491BB7">
        <w:rPr>
          <w:rFonts w:ascii="Arial" w:hAnsi="Arial" w:cs="Arial"/>
          <w:iCs/>
          <w:sz w:val="24"/>
          <w:szCs w:val="24"/>
          <w:lang w:eastAsia="es-MX"/>
        </w:rPr>
        <w:t>Zona conformada por un área continua o semi-continua de vegetación arbolada y/o arbustiva que conecta a dos o más elementos de áreas verdes o infraestructura verde, a través de la trama urbana con zonas verdes céntricas o con otros espacios periurbanos de modo que estos espacios interconectados generen una matriz verde. El número y variedad de estos elementos dependerá de las características del corredor. La función principal de los Corredores Biológicos Urbanos es promover el paso de elementos faunísticos y el mantenimiento de la biodiversidad; sin embargo, se consideran también múltiples propósitos como parques peatonales, rutas ciclistas o avenidas.</w:t>
      </w:r>
    </w:p>
    <w:p w14:paraId="1F607262" w14:textId="77777777" w:rsidR="00083ABF" w:rsidRPr="00491BB7" w:rsidRDefault="00083ABF" w:rsidP="00CE43D5">
      <w:pPr>
        <w:pStyle w:val="ListParagraph"/>
        <w:spacing w:after="0" w:line="240" w:lineRule="auto"/>
        <w:ind w:left="59"/>
        <w:jc w:val="both"/>
        <w:rPr>
          <w:rFonts w:ascii="Arial" w:hAnsi="Arial" w:cs="Arial"/>
          <w:sz w:val="24"/>
          <w:szCs w:val="24"/>
          <w:lang w:val="es-ES_tradnl"/>
        </w:rPr>
      </w:pPr>
    </w:p>
    <w:p w14:paraId="6A99DC0A" w14:textId="657A4971" w:rsidR="00F1010E" w:rsidRPr="00491BB7" w:rsidRDefault="00F1010E"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bCs/>
          <w:sz w:val="24"/>
          <w:szCs w:val="24"/>
          <w:lang w:val="es-ES_tradnl" w:eastAsia="es-MX"/>
        </w:rPr>
        <w:t>Área de Conservación Patrimonial</w:t>
      </w:r>
      <w:r w:rsidRPr="00491BB7">
        <w:rPr>
          <w:rFonts w:ascii="Arial" w:hAnsi="Arial" w:cs="Arial"/>
          <w:bCs/>
          <w:sz w:val="24"/>
          <w:szCs w:val="24"/>
          <w:lang w:val="es-ES_tradnl" w:eastAsia="es-MX"/>
        </w:rPr>
        <w:t xml:space="preserve">: </w:t>
      </w:r>
      <w:r w:rsidRPr="00491BB7">
        <w:rPr>
          <w:rFonts w:ascii="Arial" w:hAnsi="Arial" w:cs="Arial"/>
          <w:sz w:val="24"/>
          <w:szCs w:val="24"/>
        </w:rPr>
        <w:t>Áreas con valores históricos, arqueológicos y artísticos o típicos, así como las que sin estar formalmente clasificadas como tales, presenten características de unidad formal que requieren atención especial para mantener y potencial sus valores.</w:t>
      </w:r>
    </w:p>
    <w:p w14:paraId="3DED596F" w14:textId="77777777" w:rsidR="00F1010E" w:rsidRPr="00491BB7" w:rsidRDefault="00F1010E" w:rsidP="00CE43D5">
      <w:pPr>
        <w:pStyle w:val="ListParagraph"/>
        <w:spacing w:after="0" w:line="240" w:lineRule="auto"/>
        <w:ind w:left="59"/>
        <w:jc w:val="both"/>
        <w:rPr>
          <w:rFonts w:ascii="Arial" w:hAnsi="Arial" w:cs="Arial"/>
          <w:sz w:val="24"/>
          <w:szCs w:val="24"/>
          <w:lang w:val="es-ES_tradnl"/>
        </w:rPr>
      </w:pPr>
    </w:p>
    <w:p w14:paraId="1A918EB0" w14:textId="77777777" w:rsidR="00083ABF" w:rsidRPr="00491BB7" w:rsidRDefault="00083ABF"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bCs/>
          <w:sz w:val="24"/>
          <w:szCs w:val="24"/>
          <w:lang w:val="es-ES_tradnl" w:eastAsia="es-MX"/>
        </w:rPr>
        <w:t>Límite Periurbano</w:t>
      </w:r>
      <w:r w:rsidRPr="00491BB7">
        <w:rPr>
          <w:rFonts w:ascii="Arial" w:hAnsi="Arial" w:cs="Arial"/>
          <w:bCs/>
          <w:sz w:val="24"/>
          <w:szCs w:val="24"/>
          <w:lang w:val="es-ES_tradnl" w:eastAsia="es-MX"/>
        </w:rPr>
        <w:t xml:space="preserve">: </w:t>
      </w:r>
      <w:r w:rsidRPr="00491BB7">
        <w:rPr>
          <w:rFonts w:ascii="Arial" w:hAnsi="Arial" w:cs="Arial"/>
          <w:iCs/>
          <w:sz w:val="24"/>
          <w:szCs w:val="24"/>
          <w:lang w:eastAsia="es-MX"/>
        </w:rPr>
        <w:t xml:space="preserve">Espacio plurifuncional en el que coexisten características y usos del suelo urbanos, rurales y ambientales. Son zonas de transición con funciones caracterizadas por su gran necesidad de espacio como pueden ser: agricultura, tratamiento de residuos, chatarrerías, espacios masivos ocupados por la infraestructura de transporte </w:t>
      </w:r>
      <w:bookmarkStart w:id="0" w:name="_GoBack"/>
      <w:bookmarkEnd w:id="0"/>
      <w:r w:rsidRPr="00491BB7">
        <w:rPr>
          <w:rFonts w:ascii="Arial" w:hAnsi="Arial" w:cs="Arial"/>
          <w:iCs/>
          <w:sz w:val="24"/>
          <w:szCs w:val="24"/>
          <w:lang w:eastAsia="es-MX"/>
        </w:rPr>
        <w:lastRenderedPageBreak/>
        <w:t>(Aeropuertos, autopistas, instalaciones ferroviarias no urbanas), zonas militares, espacio natural protegido cercano a la ciudad (Cinturón verde).</w:t>
      </w:r>
    </w:p>
    <w:p w14:paraId="0AFC1BD4" w14:textId="77777777" w:rsidR="00083ABF" w:rsidRPr="00491BB7" w:rsidRDefault="00083ABF" w:rsidP="00CE43D5">
      <w:pPr>
        <w:pStyle w:val="ListParagraph"/>
        <w:spacing w:after="0" w:line="240" w:lineRule="auto"/>
        <w:ind w:left="59"/>
        <w:jc w:val="both"/>
        <w:rPr>
          <w:rFonts w:ascii="Arial" w:hAnsi="Arial" w:cs="Arial"/>
          <w:sz w:val="24"/>
          <w:szCs w:val="24"/>
          <w:lang w:val="es-ES_tradnl"/>
        </w:rPr>
      </w:pPr>
    </w:p>
    <w:p w14:paraId="56BB044C" w14:textId="77777777" w:rsidR="00212690" w:rsidRPr="00491BB7" w:rsidRDefault="00F1010E"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bCs/>
          <w:sz w:val="24"/>
          <w:szCs w:val="24"/>
          <w:lang w:val="es-ES_tradnl" w:eastAsia="es-MX"/>
        </w:rPr>
        <w:t>Paisaje Cultural</w:t>
      </w:r>
      <w:r w:rsidRPr="00491BB7">
        <w:rPr>
          <w:rFonts w:ascii="Arial" w:hAnsi="Arial" w:cs="Arial"/>
          <w:bCs/>
          <w:sz w:val="24"/>
          <w:szCs w:val="24"/>
          <w:lang w:val="es-ES_tradnl" w:eastAsia="es-MX"/>
        </w:rPr>
        <w:t xml:space="preserve">: </w:t>
      </w:r>
      <w:r w:rsidRPr="00491BB7">
        <w:rPr>
          <w:rFonts w:ascii="Arial" w:hAnsi="Arial" w:cs="Arial"/>
          <w:iCs/>
          <w:sz w:val="24"/>
          <w:szCs w:val="24"/>
          <w:lang w:eastAsia="es-MX"/>
        </w:rPr>
        <w:t>Entorno geográfico, tanto superficial como subterráneo y subacuático, cuyos componentes naturales o creados por el hombre reúnen características funcionales y estéticas que integran una unidad definida, en donde la interacción humana con los sistemas naturales ha formado un paisaje característico y concreto, que incorpora ciertas preferencias culturales, que son herencia de muchas eras de evolución natural y de esfuerzos de generaciones humanas.</w:t>
      </w:r>
    </w:p>
    <w:p w14:paraId="7C1A7C65" w14:textId="77777777" w:rsidR="00212690" w:rsidRPr="00491BB7" w:rsidRDefault="00212690" w:rsidP="00CE43D5">
      <w:pPr>
        <w:pStyle w:val="ListParagraph"/>
        <w:spacing w:after="0" w:line="240" w:lineRule="auto"/>
        <w:jc w:val="both"/>
        <w:rPr>
          <w:rFonts w:ascii="Arial" w:hAnsi="Arial" w:cs="Arial"/>
          <w:b/>
          <w:sz w:val="24"/>
          <w:szCs w:val="24"/>
          <w:lang w:val="es-ES_tradnl"/>
        </w:rPr>
      </w:pPr>
    </w:p>
    <w:p w14:paraId="5BF81566" w14:textId="6C54D542" w:rsidR="00F1010E" w:rsidRPr="00491BB7" w:rsidRDefault="00F1010E" w:rsidP="00CE43D5">
      <w:pPr>
        <w:pStyle w:val="ListParagraph"/>
        <w:numPr>
          <w:ilvl w:val="0"/>
          <w:numId w:val="6"/>
        </w:numPr>
        <w:spacing w:after="0" w:line="240" w:lineRule="auto"/>
        <w:jc w:val="both"/>
        <w:rPr>
          <w:rFonts w:ascii="Arial" w:hAnsi="Arial" w:cs="Arial"/>
          <w:iCs/>
          <w:sz w:val="24"/>
          <w:szCs w:val="24"/>
          <w:lang w:eastAsia="es-MX"/>
        </w:rPr>
      </w:pPr>
      <w:r w:rsidRPr="00491BB7">
        <w:rPr>
          <w:rFonts w:ascii="Arial" w:hAnsi="Arial" w:cs="Arial"/>
          <w:b/>
          <w:sz w:val="24"/>
          <w:szCs w:val="24"/>
          <w:lang w:val="es-ES_tradnl"/>
        </w:rPr>
        <w:t>Zona de Protección a Servicios al Ecosistema</w:t>
      </w:r>
      <w:r w:rsidR="00294635" w:rsidRPr="00491BB7">
        <w:rPr>
          <w:rFonts w:ascii="Arial" w:hAnsi="Arial" w:cs="Arial"/>
          <w:sz w:val="24"/>
          <w:szCs w:val="24"/>
          <w:lang w:val="es-ES_tradnl"/>
        </w:rPr>
        <w:t xml:space="preserve">: </w:t>
      </w:r>
      <w:r w:rsidRPr="00491BB7">
        <w:rPr>
          <w:rFonts w:ascii="Arial" w:hAnsi="Arial" w:cs="Arial"/>
          <w:iCs/>
          <w:sz w:val="24"/>
          <w:szCs w:val="24"/>
          <w:lang w:eastAsia="es-MX"/>
        </w:rPr>
        <w:t xml:space="preserve"> Entorno geográfico, tanto superficial como subterráneo y subacuático, cuyos componentes naturales reúnen características funcionales que emergen como resultado de todo el ecosistema en su conjunto y derivan en servicios ambientales, cuyos valores o beneficios son económicos, ecológicos o socioculturales y que inciden directamente en la protección y mejoramiento del medio ambiente. Por lo anterior, se consideran áreas estratégicas cuya integridad ecosistémica debe preservarse en su totalidad.</w:t>
      </w:r>
      <w:r w:rsidR="00212690" w:rsidRPr="00491BB7">
        <w:rPr>
          <w:rFonts w:ascii="Arial" w:hAnsi="Arial" w:cs="Arial"/>
          <w:iCs/>
          <w:sz w:val="24"/>
          <w:szCs w:val="24"/>
          <w:lang w:eastAsia="es-MX"/>
        </w:rPr>
        <w:t xml:space="preserve"> Los humedales prestan servicios ecosistémicos importantes y son reguladores de los regímenes hídricos y del clima, así como fuentes de biodiversidad a todos los niveles, tanto genético como ecosistémicos así como captadores de carbono. Constituyen un recurso de gran valor económico, científico, cultural y recreativo para la comunidad; desempeñan un papel esencial en la adaptación al cambio climático y en la atenuación de sus efectos. La progresiva invasión y pérdida de humedales causa daños ambientales graves y a veces irreparables a la prestación de servicios ecosistémicos. Los humedales son ecosistemas complejos que actúan como interface entre los hábitats terrestres y los acuáticos. Son ambientes ricos en biodiversidad y altos en productividad. Asimismo, fungen como zonas de desove, desarrollo y reclutamiento de invertebrados y peces, zonas de anidación para aves y ofrecen servicios ambientales como el control de la erosión e inundaciones y como atractivo turístico</w:t>
      </w:r>
    </w:p>
    <w:p w14:paraId="6236BE11" w14:textId="77777777" w:rsidR="00083ABF" w:rsidRPr="00491BB7" w:rsidRDefault="00083ABF" w:rsidP="00CE43D5">
      <w:pPr>
        <w:pStyle w:val="ListParagraph"/>
        <w:spacing w:after="0" w:line="240" w:lineRule="auto"/>
        <w:ind w:left="59"/>
        <w:jc w:val="both"/>
        <w:rPr>
          <w:rFonts w:ascii="Arial" w:hAnsi="Arial" w:cs="Arial"/>
          <w:sz w:val="24"/>
          <w:szCs w:val="24"/>
          <w:lang w:val="es-ES_tradnl"/>
        </w:rPr>
      </w:pPr>
    </w:p>
    <w:p w14:paraId="7BAA3520" w14:textId="77777777" w:rsidR="00CE43D5" w:rsidRPr="00491BB7" w:rsidRDefault="00F1010E" w:rsidP="00CE43D5">
      <w:pPr>
        <w:pStyle w:val="ListParagraph"/>
        <w:numPr>
          <w:ilvl w:val="0"/>
          <w:numId w:val="6"/>
        </w:numPr>
        <w:spacing w:after="0" w:line="240" w:lineRule="auto"/>
        <w:jc w:val="both"/>
        <w:rPr>
          <w:rFonts w:ascii="Arial" w:hAnsi="Arial" w:cs="Arial"/>
          <w:sz w:val="24"/>
          <w:szCs w:val="24"/>
          <w:lang w:val="es-ES_tradnl"/>
        </w:rPr>
      </w:pPr>
      <w:r w:rsidRPr="00491BB7">
        <w:rPr>
          <w:rFonts w:ascii="Arial" w:hAnsi="Arial" w:cs="Arial"/>
          <w:b/>
          <w:sz w:val="24"/>
          <w:szCs w:val="24"/>
          <w:lang w:val="es-ES_tradnl"/>
        </w:rPr>
        <w:t>Reserva de Conservación de la Biodiversidad</w:t>
      </w:r>
      <w:r w:rsidRPr="00491BB7">
        <w:rPr>
          <w:rFonts w:ascii="Arial" w:hAnsi="Arial" w:cs="Arial"/>
          <w:sz w:val="24"/>
          <w:szCs w:val="24"/>
          <w:lang w:val="es-ES_tradnl"/>
        </w:rPr>
        <w:t>:</w:t>
      </w:r>
      <w:r w:rsidRPr="00491BB7">
        <w:rPr>
          <w:rFonts w:ascii="Arial" w:hAnsi="Arial" w:cs="Arial"/>
          <w:iCs/>
          <w:sz w:val="24"/>
          <w:szCs w:val="24"/>
          <w:lang w:eastAsia="es-MX"/>
        </w:rPr>
        <w:t xml:space="preserve"> Aquellas áreas que, por su ubicación, extensión y calidad, cuenten con un alto valor de biodiversidad biológica y paisajística, ya sea por la diversidad de elementos presentes, por la vulnerabilidad o rareza de estos elementos o por contener hábitats de cuyo equilibrio y preservación depende la existencia, transformación y desarrollo de los organismos. Podrán ser comunitarias, públicas o privadas y la Ley regulará sus planes de manejo, aprovechamiento,</w:t>
      </w:r>
      <w:r w:rsidRPr="00491BB7">
        <w:rPr>
          <w:rFonts w:ascii="Arial" w:hAnsi="Arial" w:cs="Arial"/>
          <w:bCs/>
          <w:sz w:val="24"/>
          <w:szCs w:val="24"/>
          <w:lang w:eastAsia="es-MX"/>
        </w:rPr>
        <w:t xml:space="preserve"> incentivos fiscales y estímulos económicos</w:t>
      </w:r>
      <w:r w:rsidRPr="00491BB7">
        <w:rPr>
          <w:rFonts w:ascii="Arial" w:hAnsi="Arial" w:cs="Arial"/>
          <w:iCs/>
          <w:sz w:val="24"/>
          <w:szCs w:val="24"/>
          <w:lang w:eastAsia="es-MX"/>
        </w:rPr>
        <w:t xml:space="preserve">. </w:t>
      </w:r>
      <w:r w:rsidRPr="00491BB7">
        <w:rPr>
          <w:rFonts w:ascii="Arial" w:hAnsi="Arial" w:cs="Arial"/>
          <w:sz w:val="24"/>
          <w:szCs w:val="24"/>
          <w:lang w:val="es-ES"/>
        </w:rPr>
        <w:t>Esta legislación deberá contener el principio del entendimiento y respeto de los derechos de los dueños de la tierra y los derechos, usos y costumbres de los pueblos originarios.</w:t>
      </w:r>
    </w:p>
    <w:p w14:paraId="3DA8E1C3" w14:textId="77777777" w:rsidR="00CE43D5" w:rsidRPr="00F16AE5" w:rsidRDefault="00CE43D5" w:rsidP="00F16AE5">
      <w:pPr>
        <w:rPr>
          <w:rFonts w:ascii="Arial" w:hAnsi="Arial" w:cs="Arial"/>
          <w:lang w:val="es-ES_tradnl"/>
        </w:rPr>
      </w:pPr>
    </w:p>
    <w:p w14:paraId="4CD417E3" w14:textId="12A9157E" w:rsidR="003A5B83" w:rsidRPr="00491BB7" w:rsidRDefault="00EF059B" w:rsidP="00CE43D5">
      <w:pPr>
        <w:ind w:left="-301"/>
        <w:jc w:val="both"/>
        <w:rPr>
          <w:rFonts w:ascii="Arial" w:hAnsi="Arial" w:cs="Arial"/>
          <w:lang w:val="es-ES_tradnl"/>
        </w:rPr>
      </w:pPr>
      <w:r w:rsidRPr="00491BB7">
        <w:rPr>
          <w:rFonts w:ascii="Arial" w:hAnsi="Arial" w:cs="Arial"/>
          <w:lang w:val="es-ES_tradnl"/>
        </w:rPr>
        <w:lastRenderedPageBreak/>
        <w:t>Con este catálogo único, se</w:t>
      </w:r>
      <w:r w:rsidR="0091115E" w:rsidRPr="00491BB7">
        <w:rPr>
          <w:rFonts w:ascii="Arial" w:hAnsi="Arial" w:cs="Arial"/>
          <w:lang w:val="es-ES_tradnl"/>
        </w:rPr>
        <w:t xml:space="preserve"> busca armonizar </w:t>
      </w:r>
      <w:r w:rsidR="00FB47A7" w:rsidRPr="00491BB7">
        <w:rPr>
          <w:rFonts w:ascii="Arial" w:hAnsi="Arial" w:cs="Arial"/>
          <w:lang w:val="es-ES_tradnl"/>
        </w:rPr>
        <w:t>desde la Constitución</w:t>
      </w:r>
      <w:r w:rsidRPr="00491BB7">
        <w:rPr>
          <w:rFonts w:ascii="Arial" w:hAnsi="Arial" w:cs="Arial"/>
          <w:lang w:val="es-ES_tradnl"/>
        </w:rPr>
        <w:t xml:space="preserve"> que las</w:t>
      </w:r>
      <w:r w:rsidR="00FB47A7" w:rsidRPr="00491BB7">
        <w:rPr>
          <w:rFonts w:ascii="Arial" w:hAnsi="Arial" w:cs="Arial"/>
          <w:lang w:val="es-ES_tradnl"/>
        </w:rPr>
        <w:t xml:space="preserve"> </w:t>
      </w:r>
      <w:r w:rsidR="0091115E" w:rsidRPr="00491BB7">
        <w:rPr>
          <w:rFonts w:ascii="Arial" w:hAnsi="Arial" w:cs="Arial"/>
          <w:lang w:val="es-ES_tradnl"/>
        </w:rPr>
        <w:t>distintas</w:t>
      </w:r>
      <w:r w:rsidR="00FB47A7" w:rsidRPr="00491BB7">
        <w:rPr>
          <w:rFonts w:ascii="Arial" w:hAnsi="Arial" w:cs="Arial"/>
          <w:lang w:val="es-ES_tradnl"/>
        </w:rPr>
        <w:t xml:space="preserve"> autoridades, facultade</w:t>
      </w:r>
      <w:r w:rsidRPr="00491BB7">
        <w:rPr>
          <w:rFonts w:ascii="Arial" w:hAnsi="Arial" w:cs="Arial"/>
          <w:lang w:val="es-ES_tradnl"/>
        </w:rPr>
        <w:t xml:space="preserve">s, programas e instrumentos </w:t>
      </w:r>
      <w:r w:rsidR="00FB47A7" w:rsidRPr="00491BB7">
        <w:rPr>
          <w:rFonts w:ascii="Arial" w:hAnsi="Arial" w:cs="Arial"/>
          <w:lang w:val="es-ES_tradnl"/>
        </w:rPr>
        <w:t xml:space="preserve">se desprendan de manera </w:t>
      </w:r>
      <w:r w:rsidRPr="00491BB7">
        <w:rPr>
          <w:rFonts w:ascii="Arial" w:hAnsi="Arial" w:cs="Arial"/>
          <w:lang w:val="es-ES_tradnl"/>
        </w:rPr>
        <w:t xml:space="preserve">más </w:t>
      </w:r>
      <w:r w:rsidR="00FB47A7" w:rsidRPr="00491BB7">
        <w:rPr>
          <w:rFonts w:ascii="Arial" w:hAnsi="Arial" w:cs="Arial"/>
          <w:lang w:val="es-ES_tradnl"/>
        </w:rPr>
        <w:t>homologada en legislación secundaria. Aquí mismo se reorganiza que el “Plan Estratégico” y el “Programa General de Ordenación del Territorio” deberán a aplicar estas categorías e inclusive otras subcategorías que se desprendan de la ley</w:t>
      </w:r>
      <w:r w:rsidR="00A07FD6" w:rsidRPr="00491BB7">
        <w:rPr>
          <w:rFonts w:ascii="Arial" w:hAnsi="Arial" w:cs="Arial"/>
          <w:lang w:val="es-ES_tradnl"/>
        </w:rPr>
        <w:t>, incluyendo densificaciones, alturas, dotación de servicios, etc</w:t>
      </w:r>
      <w:r w:rsidR="00FB47A7" w:rsidRPr="00491BB7">
        <w:rPr>
          <w:rFonts w:ascii="Arial" w:hAnsi="Arial" w:cs="Arial"/>
          <w:lang w:val="es-ES_tradnl"/>
        </w:rPr>
        <w:t xml:space="preserve">. </w:t>
      </w:r>
    </w:p>
    <w:p w14:paraId="10319D87" w14:textId="77777777" w:rsidR="003A5B83" w:rsidRPr="00491BB7" w:rsidRDefault="003A5B83" w:rsidP="00CE43D5">
      <w:pPr>
        <w:ind w:left="-301"/>
        <w:jc w:val="both"/>
        <w:rPr>
          <w:rFonts w:ascii="Arial" w:hAnsi="Arial" w:cs="Arial"/>
          <w:lang w:val="es-ES_tradnl"/>
        </w:rPr>
      </w:pPr>
    </w:p>
    <w:p w14:paraId="5799A0B1" w14:textId="77777777" w:rsidR="003E0750" w:rsidRPr="00491BB7" w:rsidRDefault="00FB47A7" w:rsidP="00CE43D5">
      <w:pPr>
        <w:ind w:left="-301"/>
        <w:jc w:val="both"/>
        <w:rPr>
          <w:rFonts w:ascii="Arial" w:hAnsi="Arial" w:cs="Arial"/>
          <w:lang w:val="es-ES_tradnl"/>
        </w:rPr>
      </w:pPr>
      <w:r w:rsidRPr="00491BB7">
        <w:rPr>
          <w:rFonts w:ascii="Arial" w:hAnsi="Arial" w:cs="Arial"/>
          <w:lang w:val="es-ES_tradnl"/>
        </w:rPr>
        <w:t xml:space="preserve">También se da margen para que las leyes e instrumentos definan más claramente los aprovechamientos, bajo los principios del respeto a las categorías ambientales. Dentro de este principio, se mantiene </w:t>
      </w:r>
      <w:r w:rsidRPr="00491BB7">
        <w:rPr>
          <w:rFonts w:ascii="Arial" w:hAnsi="Arial" w:cs="Arial"/>
          <w:u w:val="single"/>
          <w:lang w:val="es-ES_tradnl"/>
        </w:rPr>
        <w:t xml:space="preserve">los derechos de las personas que habitan los poblados rurales, pueblos y comunidades indígenas y barrios originarios. </w:t>
      </w:r>
      <w:r w:rsidRPr="00491BB7">
        <w:rPr>
          <w:rFonts w:ascii="Arial" w:hAnsi="Arial" w:cs="Arial"/>
          <w:lang w:val="es-ES_tradnl"/>
        </w:rPr>
        <w:t xml:space="preserve"> </w:t>
      </w:r>
      <w:r w:rsidR="00A07FD6" w:rsidRPr="00491BB7">
        <w:rPr>
          <w:rFonts w:ascii="Arial" w:hAnsi="Arial" w:cs="Arial"/>
          <w:lang w:val="es-ES_tradnl"/>
        </w:rPr>
        <w:t>Dentro de las categorías urbanas, se busca promover el uso eficiente, la generación de vivienda social, etc.</w:t>
      </w:r>
      <w:r w:rsidR="0076133B" w:rsidRPr="00491BB7">
        <w:rPr>
          <w:rFonts w:ascii="Arial" w:hAnsi="Arial" w:cs="Arial"/>
          <w:lang w:val="es-ES_tradnl"/>
        </w:rPr>
        <w:t xml:space="preserve"> También se incluye el principio de “la densificación sujeta a las capacidades de infraestructura y servicios”, lo cual se refuerza bajo la fracción 8, donde se agrega que “la entrada en vigor de programas y planes parciales de usos mixtos y alto impacto, así como la desincorporación de bienes públicos será de mínimo entre 3-5 años”. Ello, como ahí se señala: “para hacer una planeación y dotación efectiva de servicios, promover el crecimiento ordenado y que exista el control de beneficios sociales de plusvalía”, es decir, que el aumento de la propiedad corresponda al propietario y no a los especuladores inmobiliarios. </w:t>
      </w:r>
      <w:r w:rsidR="00A07FD6" w:rsidRPr="00491BB7">
        <w:rPr>
          <w:rFonts w:ascii="Arial" w:hAnsi="Arial" w:cs="Arial"/>
          <w:lang w:val="es-ES_tradnl"/>
        </w:rPr>
        <w:t xml:space="preserve"> </w:t>
      </w:r>
    </w:p>
    <w:p w14:paraId="758EE9B3" w14:textId="77777777" w:rsidR="003E0750" w:rsidRPr="00491BB7" w:rsidRDefault="003E0750" w:rsidP="00CE43D5">
      <w:pPr>
        <w:ind w:left="-301"/>
        <w:jc w:val="both"/>
        <w:rPr>
          <w:rFonts w:ascii="Arial" w:hAnsi="Arial" w:cs="Arial"/>
          <w:lang w:val="es-ES_tradnl"/>
        </w:rPr>
      </w:pPr>
    </w:p>
    <w:p w14:paraId="5FB5ADEB" w14:textId="3CFD922C" w:rsidR="003E0750" w:rsidRPr="00491BB7" w:rsidRDefault="003E0750" w:rsidP="00CE43D5">
      <w:pPr>
        <w:ind w:left="-301"/>
        <w:jc w:val="both"/>
        <w:rPr>
          <w:rFonts w:ascii="Arial" w:hAnsi="Arial" w:cs="Arial"/>
          <w:lang w:val="es-ES_tradnl"/>
        </w:rPr>
      </w:pPr>
      <w:r w:rsidRPr="00491BB7">
        <w:rPr>
          <w:rFonts w:ascii="Arial" w:hAnsi="Arial" w:cs="Arial"/>
          <w:lang w:val="es-ES_tradnl"/>
        </w:rPr>
        <w:t>En esta materia</w:t>
      </w:r>
      <w:r w:rsidRPr="00491BB7">
        <w:rPr>
          <w:rFonts w:ascii="Arial" w:eastAsia="Times New Roman" w:hAnsi="Arial" w:cs="Arial"/>
          <w:lang w:val="es-ES_tradnl"/>
        </w:rPr>
        <w:t>, en otra iniciativa dirigida a modificar varios artículos que corresponden a la Comisión de Alcaldías incluimos una cláusula para que las alcaldías</w:t>
      </w:r>
      <w:r w:rsidRPr="00491BB7">
        <w:rPr>
          <w:rFonts w:ascii="Arial" w:hAnsi="Arial" w:cs="Arial"/>
          <w:lang w:val="es-ES_tradnl"/>
        </w:rPr>
        <w:t xml:space="preserve"> puedan certificarse y asuman mayores atribuciones sobre el Sistema de Ordenamiento Territorial y la conservación de áreas verdes y desarrollo urbano. La iniciativa de modificación al artículo 59 dice a la letra:</w:t>
      </w:r>
    </w:p>
    <w:p w14:paraId="57DE09D4" w14:textId="77777777" w:rsidR="003E0750" w:rsidRPr="00491BB7" w:rsidRDefault="003E0750" w:rsidP="00CE43D5">
      <w:pPr>
        <w:jc w:val="both"/>
        <w:rPr>
          <w:rFonts w:ascii="Arial" w:hAnsi="Arial" w:cs="Arial"/>
          <w:lang w:val="es-ES_tradnl"/>
        </w:rPr>
      </w:pPr>
    </w:p>
    <w:p w14:paraId="7C2BF4B6" w14:textId="77777777" w:rsidR="003E0750" w:rsidRPr="00491BB7" w:rsidRDefault="003E0750" w:rsidP="00CE43D5">
      <w:pPr>
        <w:ind w:left="708"/>
        <w:jc w:val="both"/>
        <w:rPr>
          <w:rFonts w:ascii="Arial" w:eastAsia="Arial" w:hAnsi="Arial" w:cs="Arial"/>
          <w:b/>
          <w:lang w:val="es-MX"/>
        </w:rPr>
      </w:pPr>
      <w:r w:rsidRPr="00491BB7">
        <w:rPr>
          <w:rFonts w:ascii="Arial" w:eastAsia="Arial" w:hAnsi="Arial" w:cs="Arial"/>
          <w:b/>
          <w:lang w:val="es-MX"/>
        </w:rPr>
        <w:t>59. Alcaldías</w:t>
      </w:r>
    </w:p>
    <w:p w14:paraId="3D57DD22" w14:textId="77777777" w:rsidR="003E0750" w:rsidRPr="00491BB7" w:rsidRDefault="003E0750" w:rsidP="00CE43D5">
      <w:pPr>
        <w:ind w:left="708"/>
        <w:jc w:val="both"/>
        <w:rPr>
          <w:rFonts w:ascii="Arial" w:eastAsia="Arial" w:hAnsi="Arial" w:cs="Arial"/>
          <w:lang w:val="es-MX"/>
        </w:rPr>
      </w:pPr>
      <w:r w:rsidRPr="00491BB7">
        <w:rPr>
          <w:rFonts w:ascii="Arial" w:eastAsia="Arial" w:hAnsi="Arial" w:cs="Arial"/>
          <w:lang w:val="es-MX"/>
        </w:rPr>
        <w:t>A. De la integración, organización y facultades de las alcaldías</w:t>
      </w:r>
    </w:p>
    <w:p w14:paraId="6ECB344B" w14:textId="77777777" w:rsidR="003E0750" w:rsidRPr="00491BB7" w:rsidRDefault="003E0750" w:rsidP="00CE43D5">
      <w:pPr>
        <w:pStyle w:val="Normal1"/>
        <w:ind w:left="708"/>
        <w:jc w:val="both"/>
        <w:rPr>
          <w:rFonts w:ascii="Arial" w:eastAsia="Arial" w:hAnsi="Arial" w:cs="Arial"/>
          <w:color w:val="C00000"/>
        </w:rPr>
      </w:pPr>
      <w:r w:rsidRPr="00491BB7">
        <w:rPr>
          <w:rFonts w:ascii="Arial" w:eastAsia="Arial" w:hAnsi="Arial" w:cs="Arial"/>
          <w:color w:val="C00000"/>
          <w:lang w:val="es-MX"/>
        </w:rPr>
        <w:t xml:space="preserve">14. </w:t>
      </w:r>
      <w:r w:rsidRPr="00491BB7">
        <w:rPr>
          <w:rFonts w:ascii="Arial" w:eastAsia="Arial" w:hAnsi="Arial" w:cs="Arial"/>
          <w:color w:val="C00000"/>
        </w:rPr>
        <w:t>Las leyes establecerán procesos de certificación de alcaldías para que asuman competencias no reservadas al Ejecutivo en materia de:</w:t>
      </w:r>
    </w:p>
    <w:p w14:paraId="477BC917" w14:textId="77777777" w:rsidR="003E0750" w:rsidRPr="00491BB7" w:rsidRDefault="003E0750" w:rsidP="00CE43D5">
      <w:pPr>
        <w:pStyle w:val="Normal1"/>
        <w:numPr>
          <w:ilvl w:val="0"/>
          <w:numId w:val="17"/>
        </w:numPr>
        <w:jc w:val="both"/>
        <w:rPr>
          <w:rFonts w:ascii="Arial" w:hAnsi="Arial" w:cs="Arial"/>
          <w:b/>
          <w:color w:val="C00000"/>
        </w:rPr>
      </w:pPr>
      <w:r w:rsidRPr="00491BB7">
        <w:rPr>
          <w:rFonts w:ascii="Arial" w:hAnsi="Arial" w:cs="Arial"/>
          <w:color w:val="C00000"/>
        </w:rPr>
        <w:t>…</w:t>
      </w:r>
    </w:p>
    <w:p w14:paraId="2C5F98A5" w14:textId="0645ABEE" w:rsidR="003E0750" w:rsidRPr="00491BB7" w:rsidRDefault="003E0750" w:rsidP="00CE43D5">
      <w:pPr>
        <w:pStyle w:val="Normal1"/>
        <w:numPr>
          <w:ilvl w:val="0"/>
          <w:numId w:val="19"/>
        </w:numPr>
        <w:jc w:val="both"/>
        <w:rPr>
          <w:rFonts w:ascii="Arial" w:hAnsi="Arial" w:cs="Arial"/>
          <w:b/>
          <w:color w:val="C00000"/>
        </w:rPr>
      </w:pPr>
      <w:r w:rsidRPr="00491BB7">
        <w:rPr>
          <w:rFonts w:ascii="Arial" w:hAnsi="Arial" w:cs="Arial"/>
          <w:b/>
          <w:color w:val="C00000"/>
        </w:rPr>
        <w:t xml:space="preserve">Protección al medio ambiente, las áreas verdes, el ordenamiento territorial y el desarrollo urbano. </w:t>
      </w:r>
    </w:p>
    <w:p w14:paraId="37AC259B" w14:textId="19956E1E" w:rsidR="003E0750" w:rsidRPr="00491BB7" w:rsidRDefault="003E0750" w:rsidP="00CE43D5">
      <w:pPr>
        <w:pStyle w:val="Normal1"/>
        <w:ind w:left="1006"/>
        <w:jc w:val="both"/>
        <w:rPr>
          <w:rFonts w:ascii="Arial" w:hAnsi="Arial" w:cs="Arial"/>
          <w:b/>
          <w:color w:val="C00000"/>
        </w:rPr>
      </w:pPr>
      <w:r w:rsidRPr="00491BB7">
        <w:rPr>
          <w:rFonts w:ascii="Arial" w:hAnsi="Arial" w:cs="Arial"/>
          <w:b/>
          <w:color w:val="C00000"/>
        </w:rPr>
        <w:t>…</w:t>
      </w:r>
    </w:p>
    <w:p w14:paraId="49C3CE09" w14:textId="74F32C93" w:rsidR="003E0750" w:rsidRPr="00125C83" w:rsidRDefault="003E0750" w:rsidP="00CE43D5">
      <w:pPr>
        <w:jc w:val="both"/>
        <w:rPr>
          <w:rFonts w:ascii="Arial" w:hAnsi="Arial" w:cs="Arial"/>
          <w:lang w:val="es-ES_tradnl"/>
        </w:rPr>
      </w:pPr>
    </w:p>
    <w:p w14:paraId="6A2C93C2" w14:textId="77777777" w:rsidR="005E1936" w:rsidRPr="00491BB7" w:rsidRDefault="00EF059B" w:rsidP="00CE43D5">
      <w:pPr>
        <w:pStyle w:val="ListParagraph"/>
        <w:numPr>
          <w:ilvl w:val="0"/>
          <w:numId w:val="8"/>
        </w:numPr>
        <w:spacing w:after="0" w:line="240" w:lineRule="auto"/>
        <w:jc w:val="both"/>
        <w:rPr>
          <w:rFonts w:ascii="Arial" w:hAnsi="Arial" w:cs="Arial"/>
          <w:b/>
          <w:sz w:val="26"/>
          <w:szCs w:val="26"/>
          <w:lang w:val="es-ES_tradnl"/>
        </w:rPr>
      </w:pPr>
      <w:r w:rsidRPr="00491BB7">
        <w:rPr>
          <w:rFonts w:ascii="Arial" w:hAnsi="Arial" w:cs="Arial"/>
          <w:b/>
          <w:sz w:val="26"/>
          <w:szCs w:val="26"/>
          <w:lang w:val="es-ES_tradnl"/>
        </w:rPr>
        <w:t>Gestión del A</w:t>
      </w:r>
      <w:r w:rsidR="0076133B" w:rsidRPr="00491BB7">
        <w:rPr>
          <w:rFonts w:ascii="Arial" w:hAnsi="Arial" w:cs="Arial"/>
          <w:b/>
          <w:sz w:val="26"/>
          <w:szCs w:val="26"/>
          <w:lang w:val="es-ES_tradnl"/>
        </w:rPr>
        <w:t>gua</w:t>
      </w:r>
    </w:p>
    <w:p w14:paraId="2BE735A0" w14:textId="77777777" w:rsidR="00491BB7" w:rsidRPr="00491BB7" w:rsidRDefault="00491BB7" w:rsidP="00CE43D5">
      <w:pPr>
        <w:ind w:left="-301"/>
        <w:jc w:val="both"/>
        <w:rPr>
          <w:rFonts w:ascii="Arial" w:hAnsi="Arial" w:cs="Arial"/>
          <w:lang w:val="es-ES_tradnl"/>
        </w:rPr>
      </w:pPr>
    </w:p>
    <w:p w14:paraId="7E9D83B6" w14:textId="08CEEC6F" w:rsidR="005E1936" w:rsidRPr="00491BB7" w:rsidRDefault="00EF059B" w:rsidP="00CE43D5">
      <w:pPr>
        <w:ind w:left="-301"/>
        <w:jc w:val="both"/>
        <w:rPr>
          <w:rFonts w:ascii="Arial" w:hAnsi="Arial" w:cs="Arial"/>
          <w:lang w:val="es-MX"/>
        </w:rPr>
      </w:pPr>
      <w:r w:rsidRPr="00491BB7">
        <w:rPr>
          <w:rFonts w:ascii="Arial" w:hAnsi="Arial" w:cs="Arial"/>
          <w:lang w:val="es-ES_tradnl"/>
        </w:rPr>
        <w:t xml:space="preserve">De acuerdo con Pacheco-Muñoz, Fernández, Levy y Zambrano (2016) “es paradójico que la Ciudad de México cuente con </w:t>
      </w:r>
      <w:r w:rsidRPr="00491BB7">
        <w:rPr>
          <w:rFonts w:ascii="Arial" w:hAnsi="Arial" w:cs="Arial"/>
          <w:b/>
          <w:lang w:val="es-ES_tradnl"/>
        </w:rPr>
        <w:t>una larga historia de inundaciones y que, al mismo tiempo, exista un desabastecimiento del recurso</w:t>
      </w:r>
      <w:r w:rsidRPr="00491BB7">
        <w:rPr>
          <w:rFonts w:ascii="Arial" w:hAnsi="Arial" w:cs="Arial"/>
          <w:lang w:val="es-ES_tradnl"/>
        </w:rPr>
        <w:t xml:space="preserve">, pues se </w:t>
      </w:r>
      <w:r w:rsidRPr="00491BB7">
        <w:rPr>
          <w:rFonts w:ascii="Arial" w:hAnsi="Arial" w:cs="Arial"/>
          <w:lang w:val="es-ES_tradnl"/>
        </w:rPr>
        <w:lastRenderedPageBreak/>
        <w:t xml:space="preserve">encuentra dentro de la cuenca de México y está asentada sobre lo que hace 400 años fuera un importante centro poblacional lacustre (Sosa-Rodríguez, 2010). Además, en la hidrología de la cuenca se debe tener en cuenta que esta es </w:t>
      </w:r>
      <w:r w:rsidRPr="00491BB7">
        <w:rPr>
          <w:rFonts w:ascii="Arial" w:hAnsi="Arial" w:cs="Arial"/>
          <w:b/>
          <w:lang w:val="es-ES_tradnl"/>
        </w:rPr>
        <w:t>una de las regiones del planeta que más agua recibe en su temporada de lluvias</w:t>
      </w:r>
      <w:r w:rsidRPr="00491BB7">
        <w:rPr>
          <w:rFonts w:ascii="Arial" w:hAnsi="Arial" w:cs="Arial"/>
          <w:lang w:val="es-ES_tradnl"/>
        </w:rPr>
        <w:t xml:space="preserve"> (5380 a 6050 millones de metros cúbicos anuales) (Legorreta, 2006)… Para cubrir la demanda de su creciente población, </w:t>
      </w:r>
      <w:r w:rsidRPr="00491BB7">
        <w:rPr>
          <w:rFonts w:ascii="Arial" w:hAnsi="Arial" w:cs="Arial"/>
          <w:b/>
          <w:lang w:val="es-ES_tradnl"/>
        </w:rPr>
        <w:t>se han sobreexplotado los acuíferos y se estima que por cada litro que se infiltra, se extraen tres</w:t>
      </w:r>
      <w:r w:rsidR="005E1936" w:rsidRPr="00491BB7">
        <w:rPr>
          <w:rFonts w:ascii="Arial" w:hAnsi="Arial" w:cs="Arial"/>
          <w:lang w:val="es-ES_tradnl"/>
        </w:rPr>
        <w:t xml:space="preserve"> (Burns, 2009)</w:t>
      </w:r>
      <w:r w:rsidR="006A0521" w:rsidRPr="00491BB7">
        <w:rPr>
          <w:rFonts w:ascii="Arial" w:hAnsi="Arial" w:cs="Arial"/>
          <w:lang w:val="es-ES_tradnl"/>
        </w:rPr>
        <w:t xml:space="preserve">... La experiencia ha demostrado que </w:t>
      </w:r>
      <w:r w:rsidR="006A0521" w:rsidRPr="00491BB7">
        <w:rPr>
          <w:rFonts w:ascii="Arial" w:hAnsi="Arial" w:cs="Arial"/>
          <w:b/>
          <w:lang w:val="es-ES_tradnl"/>
        </w:rPr>
        <w:t>las obras hidráulicas no han conseguido vencer el problema</w:t>
      </w:r>
      <w:r w:rsidR="006A0521" w:rsidRPr="00491BB7">
        <w:rPr>
          <w:rFonts w:ascii="Arial" w:hAnsi="Arial" w:cs="Arial"/>
          <w:lang w:val="es-ES_tradnl"/>
        </w:rPr>
        <w:t>... Estas</w:t>
      </w:r>
      <w:r w:rsidR="005E1936" w:rsidRPr="00491BB7">
        <w:rPr>
          <w:rFonts w:ascii="Arial" w:hAnsi="Arial" w:cs="Arial"/>
          <w:lang w:val="es-ES_tradnl"/>
        </w:rPr>
        <w:t xml:space="preserve"> </w:t>
      </w:r>
      <w:r w:rsidR="006A0521" w:rsidRPr="00491BB7">
        <w:rPr>
          <w:rFonts w:ascii="Arial" w:hAnsi="Arial" w:cs="Arial"/>
          <w:lang w:val="es-ES_tradnl"/>
        </w:rPr>
        <w:t>soluciones</w:t>
      </w:r>
      <w:r w:rsidR="006A0521" w:rsidRPr="00491BB7">
        <w:rPr>
          <w:rFonts w:ascii="Arial" w:hAnsi="Arial" w:cs="Arial"/>
          <w:b/>
          <w:lang w:val="es-MX"/>
        </w:rPr>
        <w:t xml:space="preserve"> generalmente tienden a la manipulación del ciclo hidrológico y están lejos de adaptarse a las condiciones lacustres naturales de la cuenca</w:t>
      </w:r>
      <w:r w:rsidR="006A0521" w:rsidRPr="00491BB7">
        <w:rPr>
          <w:rFonts w:ascii="Arial" w:hAnsi="Arial" w:cs="Arial"/>
          <w:lang w:val="es-MX"/>
        </w:rPr>
        <w:t xml:space="preserve"> de México</w:t>
      </w:r>
      <w:r w:rsidRPr="00491BB7">
        <w:rPr>
          <w:rFonts w:ascii="Arial" w:hAnsi="Arial" w:cs="Arial"/>
          <w:lang w:val="es-MX"/>
        </w:rPr>
        <w:t>”</w:t>
      </w:r>
      <w:r w:rsidR="006A0521" w:rsidRPr="00491BB7">
        <w:rPr>
          <w:rFonts w:ascii="Arial" w:hAnsi="Arial" w:cs="Arial"/>
          <w:lang w:val="es-MX"/>
        </w:rPr>
        <w:t xml:space="preserve"> (pp. 259-262)</w:t>
      </w:r>
      <w:r w:rsidR="005E1936" w:rsidRPr="00491BB7">
        <w:rPr>
          <w:rFonts w:ascii="Arial" w:hAnsi="Arial" w:cs="Arial"/>
          <w:lang w:val="es-MX"/>
        </w:rPr>
        <w:t>.</w:t>
      </w:r>
    </w:p>
    <w:p w14:paraId="6593D205" w14:textId="77777777" w:rsidR="005E1936" w:rsidRPr="00491BB7" w:rsidRDefault="005E1936" w:rsidP="00CE43D5">
      <w:pPr>
        <w:ind w:left="-301"/>
        <w:jc w:val="both"/>
        <w:rPr>
          <w:rFonts w:ascii="Arial" w:hAnsi="Arial" w:cs="Arial"/>
          <w:lang w:val="es-MX"/>
        </w:rPr>
      </w:pPr>
    </w:p>
    <w:p w14:paraId="4AF5F6A8" w14:textId="7BEC242C" w:rsidR="005E1936" w:rsidRPr="00491BB7" w:rsidRDefault="00EF059B" w:rsidP="00CE43D5">
      <w:pPr>
        <w:ind w:left="-301"/>
        <w:jc w:val="both"/>
        <w:rPr>
          <w:rFonts w:ascii="Arial" w:hAnsi="Arial" w:cs="Arial"/>
          <w:lang w:val="es-MX"/>
        </w:rPr>
      </w:pPr>
      <w:r w:rsidRPr="00491BB7">
        <w:rPr>
          <w:rFonts w:ascii="Arial" w:hAnsi="Arial" w:cs="Arial"/>
          <w:lang w:val="es-ES_tradnl"/>
        </w:rPr>
        <w:t xml:space="preserve">Según Mazari </w:t>
      </w:r>
      <w:r w:rsidRPr="00491BB7">
        <w:rPr>
          <w:rFonts w:ascii="Arial" w:hAnsi="Arial" w:cs="Arial"/>
          <w:i/>
          <w:lang w:val="es-ES_tradnl"/>
        </w:rPr>
        <w:t>et al.</w:t>
      </w:r>
      <w:r w:rsidR="002E0168" w:rsidRPr="00491BB7">
        <w:rPr>
          <w:rFonts w:ascii="Arial" w:hAnsi="Arial" w:cs="Arial"/>
          <w:lang w:val="es-ES_tradnl"/>
        </w:rPr>
        <w:t xml:space="preserve"> (</w:t>
      </w:r>
      <w:r w:rsidR="005E1936" w:rsidRPr="00491BB7">
        <w:rPr>
          <w:rFonts w:ascii="Arial" w:hAnsi="Arial" w:cs="Arial"/>
          <w:lang w:val="es-ES_tradnl"/>
        </w:rPr>
        <w:t>2000</w:t>
      </w:r>
      <w:r w:rsidR="002E0168" w:rsidRPr="00491BB7">
        <w:rPr>
          <w:rFonts w:ascii="Arial" w:hAnsi="Arial" w:cs="Arial"/>
          <w:lang w:val="es-ES_tradnl"/>
        </w:rPr>
        <w:t>), “l</w:t>
      </w:r>
      <w:r w:rsidR="00C93C85" w:rsidRPr="00491BB7">
        <w:rPr>
          <w:rFonts w:ascii="Arial" w:hAnsi="Arial" w:cs="Arial"/>
          <w:lang w:val="es-ES_tradnl"/>
        </w:rPr>
        <w:t xml:space="preserve">a demanda de agua actual en la Zona Metropolitana de la Ciudad de México es de 67 m3/s, de los cuales el 70% provienen de los acuíferos que subyacen la zona urbana y el porcentaje restante se importa de fuentes externas como son Lerma y Cutzamala. Se estima que la demanda se incrementará hasta 80m3/s para el año 2010 (considerando una población de 21 millones). </w:t>
      </w:r>
      <w:r w:rsidR="00C93C85" w:rsidRPr="00491BB7">
        <w:rPr>
          <w:rFonts w:ascii="Arial" w:hAnsi="Arial" w:cs="Arial"/>
          <w:b/>
          <w:lang w:val="es-ES_tradnl"/>
        </w:rPr>
        <w:t>La extracción de agua subterránea y el desarrollo de obras para proteger a la ciudad de las inundaciones han provocado la desecación</w:t>
      </w:r>
      <w:r w:rsidR="00C93C85" w:rsidRPr="00491BB7">
        <w:rPr>
          <w:rFonts w:ascii="Arial" w:hAnsi="Arial" w:cs="Arial"/>
          <w:lang w:val="es-ES_tradnl"/>
        </w:rPr>
        <w:t xml:space="preserve"> de la zona lacustre de la Cuenca de México. Estas actividades </w:t>
      </w:r>
      <w:r w:rsidR="00C93C85" w:rsidRPr="00F16AE5">
        <w:rPr>
          <w:rFonts w:ascii="Arial" w:hAnsi="Arial" w:cs="Arial"/>
          <w:lang w:val="es-ES_tradnl"/>
        </w:rPr>
        <w:t>han producido el abatimiento de los niveles piezométricos</w:t>
      </w:r>
      <w:r w:rsidR="00C93C85" w:rsidRPr="00491BB7">
        <w:rPr>
          <w:rFonts w:ascii="Arial" w:hAnsi="Arial" w:cs="Arial"/>
          <w:b/>
          <w:lang w:val="es-ES_tradnl"/>
        </w:rPr>
        <w:t>, induciendo con ello hundimiento del terreno</w:t>
      </w:r>
      <w:r w:rsidR="00C93C85" w:rsidRPr="00491BB7">
        <w:rPr>
          <w:rFonts w:ascii="Arial" w:hAnsi="Arial" w:cs="Arial"/>
          <w:lang w:val="es-ES_tradnl"/>
        </w:rPr>
        <w:t xml:space="preserve">. En el centro de México, éste ha llegado a </w:t>
      </w:r>
      <w:r w:rsidR="00C93C85" w:rsidRPr="00491BB7">
        <w:rPr>
          <w:rFonts w:ascii="Arial" w:hAnsi="Arial" w:cs="Arial"/>
          <w:b/>
          <w:lang w:val="es-ES_tradnl"/>
        </w:rPr>
        <w:t>ser de 10m de 1900 a la fecha y hasta de 7m en la zona lacustre de Chalco-Xochimilco, donde la tasa de hundimiento es de 48 cm/año en la actualidad</w:t>
      </w:r>
      <w:r w:rsidR="00C93C85" w:rsidRPr="00491BB7">
        <w:rPr>
          <w:rFonts w:ascii="Arial" w:hAnsi="Arial" w:cs="Arial"/>
          <w:lang w:val="es-ES_tradnl"/>
        </w:rPr>
        <w:t xml:space="preserve">. Los hundimientos del terreno representan además un peligro potencial para la calidad del agua subterránea. En la zona lacustre, el agrietamiento de la formación arcillosa superior (que abarca los primeros 30m de profundidad) puede ser el conducto por donde el agua contaminada fluya de la superficie hacia el acuífero. De ocurrir, la consecuencia más grave sería la contaminación masiva de la principal fuente de abastecimiento de agua de la Cuenca de México. </w:t>
      </w:r>
      <w:r w:rsidR="00C93C85" w:rsidRPr="00491BB7">
        <w:rPr>
          <w:rFonts w:ascii="Arial" w:hAnsi="Arial" w:cs="Arial"/>
          <w:b/>
          <w:lang w:val="es-ES_tradnl"/>
        </w:rPr>
        <w:t>Dado que la demanda es superior a la capacidad de abastecimiento de la Cuenca de México y que el importar agua de otra cuenca será cada vez más difícil es urgente modificar los actuales esquemas de manejo para hacer un uso más eficiente del agua en la Zona metropolitana</w:t>
      </w:r>
      <w:r w:rsidR="002E0168" w:rsidRPr="00491BB7">
        <w:rPr>
          <w:rFonts w:ascii="Arial" w:hAnsi="Arial" w:cs="Arial"/>
          <w:lang w:val="es-ES_tradnl"/>
        </w:rPr>
        <w:t>” (</w:t>
      </w:r>
      <w:r w:rsidRPr="00491BB7">
        <w:rPr>
          <w:rFonts w:ascii="Arial" w:hAnsi="Arial" w:cs="Arial"/>
          <w:lang w:val="es-ES_tradnl"/>
        </w:rPr>
        <w:t>pp. 137-138).</w:t>
      </w:r>
    </w:p>
    <w:p w14:paraId="56B925EE" w14:textId="77777777" w:rsidR="005E1936" w:rsidRPr="00491BB7" w:rsidRDefault="005E1936" w:rsidP="00CE43D5">
      <w:pPr>
        <w:ind w:left="-301"/>
        <w:jc w:val="both"/>
        <w:rPr>
          <w:rFonts w:ascii="Arial" w:hAnsi="Arial" w:cs="Arial"/>
          <w:lang w:val="es-MX"/>
        </w:rPr>
      </w:pPr>
    </w:p>
    <w:p w14:paraId="2E0A471E" w14:textId="5A179B99" w:rsidR="00F51954" w:rsidRPr="00491BB7" w:rsidRDefault="00F51954" w:rsidP="00CE43D5">
      <w:pPr>
        <w:ind w:left="-301"/>
        <w:jc w:val="both"/>
        <w:rPr>
          <w:rFonts w:ascii="Arial" w:hAnsi="Arial" w:cs="Arial"/>
          <w:lang w:val="es-MX"/>
        </w:rPr>
      </w:pPr>
      <w:r w:rsidRPr="00491BB7">
        <w:rPr>
          <w:rFonts w:ascii="Arial" w:hAnsi="Arial" w:cs="Arial"/>
          <w:lang w:val="es-MX"/>
        </w:rPr>
        <w:t>Pacheco-Muñoz, Fernández, Levy y Zambrano (2016) alertan sobre los efectos del cambio climático en esta problemática:</w:t>
      </w:r>
    </w:p>
    <w:p w14:paraId="1862B08C" w14:textId="77777777" w:rsidR="00F51954" w:rsidRPr="00491BB7" w:rsidRDefault="00F51954" w:rsidP="00CE43D5">
      <w:pPr>
        <w:tabs>
          <w:tab w:val="left" w:pos="142"/>
          <w:tab w:val="left" w:pos="2410"/>
        </w:tabs>
        <w:jc w:val="both"/>
        <w:rPr>
          <w:rFonts w:ascii="Arial" w:hAnsi="Arial" w:cs="Arial"/>
          <w:lang w:val="es-MX"/>
        </w:rPr>
      </w:pPr>
    </w:p>
    <w:p w14:paraId="61C8E129" w14:textId="5C7D6480" w:rsidR="002E0168" w:rsidRPr="00491BB7" w:rsidRDefault="003A5B83" w:rsidP="00F16AE5">
      <w:pPr>
        <w:tabs>
          <w:tab w:val="left" w:pos="142"/>
          <w:tab w:val="left" w:pos="2410"/>
        </w:tabs>
        <w:ind w:left="708"/>
        <w:jc w:val="both"/>
        <w:rPr>
          <w:rFonts w:ascii="Arial" w:hAnsi="Arial" w:cs="Arial"/>
          <w:lang w:val="es-MX"/>
        </w:rPr>
      </w:pPr>
      <w:r w:rsidRPr="00491BB7">
        <w:rPr>
          <w:rFonts w:ascii="Arial" w:hAnsi="Arial" w:cs="Arial"/>
          <w:lang w:val="es-MX"/>
        </w:rPr>
        <w:t xml:space="preserve">La sobreexplotación del acuífero por la demanda de agua también genera el hundimiento de la ciudad y esto </w:t>
      </w:r>
      <w:r w:rsidRPr="00491BB7">
        <w:rPr>
          <w:rFonts w:ascii="Arial" w:hAnsi="Arial" w:cs="Arial"/>
          <w:b/>
          <w:lang w:val="es-MX"/>
        </w:rPr>
        <w:t>aumenta su susceptibilidad a los eventos de inundaciones</w:t>
      </w:r>
      <w:r w:rsidRPr="00491BB7">
        <w:rPr>
          <w:rFonts w:ascii="Arial" w:hAnsi="Arial" w:cs="Arial"/>
          <w:lang w:val="es-MX"/>
        </w:rPr>
        <w:t xml:space="preserve"> (Sosa-Rodríguez, 2010). </w:t>
      </w:r>
      <w:r w:rsidRPr="00491BB7">
        <w:rPr>
          <w:rFonts w:ascii="Arial" w:hAnsi="Arial" w:cs="Arial"/>
          <w:b/>
          <w:lang w:val="es-MX"/>
        </w:rPr>
        <w:t>Es muy probable que estos problemas sean cada día más graves con el cambio climático, porque se espera un aumento de 4 °C en la temperatura de la ciudad, además de un incremento en la precipitación promedio</w:t>
      </w:r>
      <w:r w:rsidRPr="00491BB7">
        <w:rPr>
          <w:rFonts w:ascii="Arial" w:hAnsi="Arial" w:cs="Arial"/>
          <w:lang w:val="es-MX"/>
        </w:rPr>
        <w:t xml:space="preserve"> (Romero-Lankao, 2010)</w:t>
      </w:r>
      <w:r w:rsidR="002E0168" w:rsidRPr="00491BB7">
        <w:rPr>
          <w:rFonts w:ascii="Arial" w:hAnsi="Arial" w:cs="Arial"/>
          <w:lang w:val="es-MX"/>
        </w:rPr>
        <w:t xml:space="preserve">… </w:t>
      </w:r>
      <w:r w:rsidR="00F16AE5">
        <w:rPr>
          <w:rFonts w:ascii="Arial" w:hAnsi="Arial" w:cs="Arial"/>
          <w:lang w:val="es-MX"/>
        </w:rPr>
        <w:t xml:space="preserve"> </w:t>
      </w:r>
      <w:r w:rsidRPr="00491BB7">
        <w:rPr>
          <w:rFonts w:ascii="Arial" w:hAnsi="Arial" w:cs="Arial"/>
          <w:lang w:val="es-MX"/>
        </w:rPr>
        <w:t xml:space="preserve">En esta urbe, el suelo natural ha sido sustituido por pavimento, lo cual impide el proceso de infiltración del </w:t>
      </w:r>
      <w:r w:rsidRPr="00491BB7">
        <w:rPr>
          <w:rFonts w:ascii="Arial" w:hAnsi="Arial" w:cs="Arial"/>
          <w:lang w:val="es-MX"/>
        </w:rPr>
        <w:lastRenderedPageBreak/>
        <w:t xml:space="preserve">agua y la recarga de acuíferos. Además, el pavimento aumenta la escorrentía, lo que promueve el desarrollo de inundaciones, acentuadas por las características naturales de la cuenca. Por ello, </w:t>
      </w:r>
      <w:r w:rsidRPr="00491BB7">
        <w:rPr>
          <w:rFonts w:ascii="Arial" w:hAnsi="Arial" w:cs="Arial"/>
          <w:b/>
          <w:lang w:val="es-MX"/>
        </w:rPr>
        <w:t>la regulación del ordenamiento territorial, la atención al incremento en la mancha urbana, la adaptación a las</w:t>
      </w:r>
      <w:r w:rsidR="002E0168" w:rsidRPr="00491BB7">
        <w:rPr>
          <w:rFonts w:ascii="Arial" w:hAnsi="Arial" w:cs="Arial"/>
          <w:b/>
          <w:lang w:val="es-MX"/>
        </w:rPr>
        <w:t xml:space="preserve"> </w:t>
      </w:r>
      <w:r w:rsidRPr="00491BB7">
        <w:rPr>
          <w:rFonts w:ascii="Arial" w:hAnsi="Arial" w:cs="Arial"/>
          <w:b/>
          <w:lang w:val="es-MX"/>
        </w:rPr>
        <w:t>características lacustres naturales del Valle</w:t>
      </w:r>
      <w:r w:rsidR="002E0168" w:rsidRPr="00491BB7">
        <w:rPr>
          <w:rFonts w:ascii="Arial" w:hAnsi="Arial" w:cs="Arial"/>
          <w:b/>
          <w:lang w:val="es-MX"/>
        </w:rPr>
        <w:t xml:space="preserve"> de México y el aprovechamiento </w:t>
      </w:r>
      <w:r w:rsidRPr="00491BB7">
        <w:rPr>
          <w:rFonts w:ascii="Arial" w:hAnsi="Arial" w:cs="Arial"/>
          <w:b/>
          <w:lang w:val="es-MX"/>
        </w:rPr>
        <w:t>de la precipitación constituyen herramientas que pueden preparar mejor a</w:t>
      </w:r>
      <w:r w:rsidR="002E0168" w:rsidRPr="00491BB7">
        <w:rPr>
          <w:rFonts w:ascii="Arial" w:hAnsi="Arial" w:cs="Arial"/>
          <w:b/>
          <w:lang w:val="es-MX"/>
        </w:rPr>
        <w:t xml:space="preserve"> </w:t>
      </w:r>
      <w:r w:rsidRPr="00491BB7">
        <w:rPr>
          <w:rFonts w:ascii="Arial" w:hAnsi="Arial" w:cs="Arial"/>
          <w:b/>
          <w:lang w:val="es-MX"/>
        </w:rPr>
        <w:t>una ciudad vulnerable al cambio climático</w:t>
      </w:r>
      <w:r w:rsidRPr="00491BB7">
        <w:rPr>
          <w:rFonts w:ascii="Arial" w:hAnsi="Arial" w:cs="Arial"/>
          <w:lang w:val="es-MX"/>
        </w:rPr>
        <w:t>. Esta perspectiva es com</w:t>
      </w:r>
      <w:r w:rsidR="002E0168" w:rsidRPr="00491BB7">
        <w:rPr>
          <w:rFonts w:ascii="Arial" w:hAnsi="Arial" w:cs="Arial"/>
          <w:lang w:val="es-MX"/>
        </w:rPr>
        <w:t xml:space="preserve">pleja, </w:t>
      </w:r>
      <w:r w:rsidRPr="00491BB7">
        <w:rPr>
          <w:rFonts w:ascii="Arial" w:hAnsi="Arial" w:cs="Arial"/>
          <w:lang w:val="es-MX"/>
        </w:rPr>
        <w:t xml:space="preserve">pero </w:t>
      </w:r>
      <w:r w:rsidRPr="00491BB7">
        <w:rPr>
          <w:rFonts w:ascii="Arial" w:hAnsi="Arial" w:cs="Arial"/>
          <w:b/>
          <w:lang w:val="es-MX"/>
        </w:rPr>
        <w:t>es necesaria y urgente para hacerle frente a los</w:t>
      </w:r>
      <w:r w:rsidR="002E0168" w:rsidRPr="00491BB7">
        <w:rPr>
          <w:rFonts w:ascii="Arial" w:hAnsi="Arial" w:cs="Arial"/>
          <w:b/>
          <w:lang w:val="es-MX"/>
        </w:rPr>
        <w:t xml:space="preserve"> eventos extremos impredecibles </w:t>
      </w:r>
      <w:r w:rsidRPr="00491BB7">
        <w:rPr>
          <w:rFonts w:ascii="Arial" w:hAnsi="Arial" w:cs="Arial"/>
          <w:b/>
          <w:lang w:val="es-MX"/>
        </w:rPr>
        <w:t>que acompañan al cambio climático</w:t>
      </w:r>
      <w:r w:rsidR="002E0168" w:rsidRPr="00491BB7">
        <w:rPr>
          <w:rFonts w:ascii="Arial" w:hAnsi="Arial" w:cs="Arial"/>
          <w:b/>
          <w:lang w:val="es-MX"/>
        </w:rPr>
        <w:t xml:space="preserve">… </w:t>
      </w:r>
      <w:r w:rsidR="00F51954" w:rsidRPr="00491BB7">
        <w:rPr>
          <w:rFonts w:ascii="Arial" w:hAnsi="Arial" w:cs="Arial"/>
          <w:lang w:val="es-MX"/>
        </w:rPr>
        <w:t>(pp. 267-271).</w:t>
      </w:r>
    </w:p>
    <w:p w14:paraId="29CD2FDE" w14:textId="6376A408" w:rsidR="002E0168" w:rsidRPr="00491BB7" w:rsidRDefault="002E0168" w:rsidP="00CE43D5">
      <w:pPr>
        <w:tabs>
          <w:tab w:val="left" w:pos="142"/>
          <w:tab w:val="left" w:pos="2410"/>
        </w:tabs>
        <w:jc w:val="both"/>
        <w:rPr>
          <w:rFonts w:ascii="Arial" w:hAnsi="Arial" w:cs="Arial"/>
          <w:lang w:val="es-MX"/>
        </w:rPr>
      </w:pPr>
    </w:p>
    <w:p w14:paraId="7D8595F7" w14:textId="2C050558" w:rsidR="00A72876" w:rsidRPr="00491BB7" w:rsidRDefault="00F51954" w:rsidP="00CE43D5">
      <w:pPr>
        <w:ind w:left="-301"/>
        <w:jc w:val="both"/>
        <w:rPr>
          <w:rFonts w:ascii="Arial" w:hAnsi="Arial" w:cs="Arial"/>
          <w:lang w:val="es-MX"/>
        </w:rPr>
      </w:pPr>
      <w:r w:rsidRPr="00491BB7">
        <w:rPr>
          <w:rFonts w:ascii="Arial" w:hAnsi="Arial" w:cs="Arial"/>
          <w:lang w:val="es-MX"/>
        </w:rPr>
        <w:t xml:space="preserve">Finalmente, Helena </w:t>
      </w:r>
      <w:r w:rsidR="00A72876" w:rsidRPr="00491BB7">
        <w:rPr>
          <w:rFonts w:ascii="Arial" w:hAnsi="Arial" w:cs="Arial"/>
          <w:lang w:val="es-MX"/>
        </w:rPr>
        <w:t>Cotler</w:t>
      </w:r>
      <w:r w:rsidRPr="00491BB7">
        <w:rPr>
          <w:rFonts w:ascii="Arial" w:hAnsi="Arial" w:cs="Arial"/>
          <w:lang w:val="es-MX"/>
        </w:rPr>
        <w:t xml:space="preserve"> (2017) en un artíc</w:t>
      </w:r>
      <w:r w:rsidR="00F16AE5">
        <w:rPr>
          <w:rFonts w:ascii="Arial" w:hAnsi="Arial" w:cs="Arial"/>
          <w:lang w:val="es-MX"/>
        </w:rPr>
        <w:t>ulo dedicado a</w:t>
      </w:r>
      <w:r w:rsidRPr="00491BB7">
        <w:rPr>
          <w:rFonts w:ascii="Arial" w:hAnsi="Arial" w:cs="Arial"/>
          <w:lang w:val="es-MX"/>
        </w:rPr>
        <w:t xml:space="preserve"> construir un cambio de paradigma con la Constitución de la Ciudad de México, explica así el reto actual:</w:t>
      </w:r>
    </w:p>
    <w:p w14:paraId="3BC6CBA2" w14:textId="77777777" w:rsidR="005E1936" w:rsidRPr="00491BB7" w:rsidRDefault="005E1936" w:rsidP="00CE43D5">
      <w:pPr>
        <w:ind w:left="708"/>
        <w:jc w:val="both"/>
        <w:rPr>
          <w:rFonts w:ascii="Arial" w:hAnsi="Arial" w:cs="Arial"/>
          <w:lang w:val="es-MX"/>
        </w:rPr>
      </w:pPr>
    </w:p>
    <w:p w14:paraId="69E4BE71" w14:textId="7993F263" w:rsidR="00F51954" w:rsidRPr="00491BB7" w:rsidRDefault="001046EC" w:rsidP="00CE43D5">
      <w:pPr>
        <w:ind w:left="708"/>
        <w:jc w:val="both"/>
        <w:rPr>
          <w:rFonts w:ascii="Arial" w:hAnsi="Arial" w:cs="Arial"/>
          <w:lang w:val="es-MX"/>
        </w:rPr>
      </w:pPr>
      <w:r w:rsidRPr="00491BB7">
        <w:rPr>
          <w:rFonts w:ascii="Arial" w:hAnsi="Arial" w:cs="Arial"/>
          <w:lang w:val="es-MX"/>
        </w:rPr>
        <w:t xml:space="preserve">La inversión histórica en el manejo del agua ha sido desproporcionada. La cuenca de México cuenta con uno de los sistemas hidráulicos más caros del mundo (Candiani 2014). La inversión inicial para el abastecimiento de agua que significó la construcción de los trasvases de los sistemas de Cutzamala y del Lerma y la construcción de pozos (Plan de acción Inmediata, Chiconautla y de los pozos del Sistema de Aguas de la Ciudad de México), se suma, ahora, la tercera línea del sistema Cutzamala (4, 886 millones) y la prospección de nuevas fuentes de abastecimiento que afectarán al rio Temascaltepec. Esta infraestructura permite que la Zona Metropolitana de la Ciudad de México </w:t>
      </w:r>
      <w:r w:rsidRPr="00491BB7">
        <w:rPr>
          <w:rFonts w:ascii="Arial" w:hAnsi="Arial" w:cs="Arial"/>
          <w:b/>
          <w:lang w:val="es-MX"/>
        </w:rPr>
        <w:t>importe más de 15 m</w:t>
      </w:r>
      <w:r w:rsidRPr="00491BB7">
        <w:rPr>
          <w:rFonts w:ascii="Arial" w:hAnsi="Arial" w:cs="Arial"/>
          <w:b/>
          <w:vertAlign w:val="superscript"/>
          <w:lang w:val="es-MX"/>
        </w:rPr>
        <w:t>3</w:t>
      </w:r>
      <w:r w:rsidRPr="00491BB7">
        <w:rPr>
          <w:rFonts w:ascii="Arial" w:hAnsi="Arial" w:cs="Arial"/>
          <w:b/>
          <w:lang w:val="es-MX"/>
        </w:rPr>
        <w:t>/s de agua</w:t>
      </w:r>
      <w:r w:rsidRPr="00491BB7">
        <w:rPr>
          <w:rFonts w:ascii="Arial" w:hAnsi="Arial" w:cs="Arial"/>
          <w:lang w:val="es-MX"/>
        </w:rPr>
        <w:t xml:space="preserve"> (CONAGUA 2014), aunque sólo en la Ciudad de México </w:t>
      </w:r>
      <w:r w:rsidRPr="00491BB7">
        <w:rPr>
          <w:rFonts w:ascii="Arial" w:hAnsi="Arial" w:cs="Arial"/>
          <w:b/>
          <w:lang w:val="es-MX"/>
        </w:rPr>
        <w:t>se pierden 12.35 m</w:t>
      </w:r>
      <w:r w:rsidRPr="00491BB7">
        <w:rPr>
          <w:rFonts w:ascii="Arial" w:hAnsi="Arial" w:cs="Arial"/>
          <w:b/>
          <w:vertAlign w:val="superscript"/>
          <w:lang w:val="es-MX"/>
        </w:rPr>
        <w:t>3</w:t>
      </w:r>
      <w:r w:rsidRPr="00491BB7">
        <w:rPr>
          <w:rFonts w:ascii="Arial" w:hAnsi="Arial" w:cs="Arial"/>
          <w:b/>
          <w:lang w:val="es-MX"/>
        </w:rPr>
        <w:t>/s por falta de mantenimiento de la red hidráulica</w:t>
      </w:r>
      <w:r w:rsidRPr="00491BB7">
        <w:rPr>
          <w:rFonts w:ascii="Arial" w:hAnsi="Arial" w:cs="Arial"/>
          <w:lang w:val="es-MX"/>
        </w:rPr>
        <w:t xml:space="preserve">. Mientras que en la zona de influencia de donde estamos importando el agua, el sistema Cutzamala, </w:t>
      </w:r>
      <w:r w:rsidRPr="00491BB7">
        <w:rPr>
          <w:rFonts w:ascii="Arial" w:hAnsi="Arial" w:cs="Arial"/>
          <w:b/>
          <w:lang w:val="es-MX"/>
        </w:rPr>
        <w:t>las poblaciones</w:t>
      </w:r>
      <w:r w:rsidRPr="00491BB7">
        <w:rPr>
          <w:rFonts w:ascii="Arial" w:hAnsi="Arial" w:cs="Arial"/>
          <w:lang w:val="es-MX"/>
        </w:rPr>
        <w:t xml:space="preserve"> de Temascaltepec, Villa Victoria, Villa de Allende, Donato Guerra, Ixtapan del Oro </w:t>
      </w:r>
      <w:r w:rsidRPr="00491BB7">
        <w:rPr>
          <w:rFonts w:ascii="Arial" w:hAnsi="Arial" w:cs="Arial"/>
          <w:b/>
          <w:lang w:val="es-MX"/>
        </w:rPr>
        <w:t>tienen dificultad de acceso al agua potable y de riego</w:t>
      </w:r>
      <w:r w:rsidRPr="00491BB7">
        <w:rPr>
          <w:rFonts w:ascii="Arial" w:hAnsi="Arial" w:cs="Arial"/>
          <w:lang w:val="es-MX"/>
        </w:rPr>
        <w:t xml:space="preserve">, lo cual vulnera su derecho humano al agua (art. 4 de la Constitución Mexicana). </w:t>
      </w:r>
    </w:p>
    <w:p w14:paraId="21905819" w14:textId="77777777" w:rsidR="00F51954" w:rsidRPr="00491BB7" w:rsidRDefault="00F51954" w:rsidP="00CE43D5">
      <w:pPr>
        <w:ind w:left="708"/>
        <w:jc w:val="both"/>
        <w:rPr>
          <w:rFonts w:ascii="Arial" w:hAnsi="Arial" w:cs="Arial"/>
          <w:lang w:val="es-MX"/>
        </w:rPr>
      </w:pPr>
    </w:p>
    <w:p w14:paraId="72FEF3F4" w14:textId="77777777" w:rsidR="00F51954" w:rsidRPr="00F16AE5" w:rsidRDefault="001046EC" w:rsidP="00CE43D5">
      <w:pPr>
        <w:ind w:left="708"/>
        <w:jc w:val="both"/>
        <w:rPr>
          <w:rFonts w:ascii="Arial" w:hAnsi="Arial" w:cs="Arial"/>
          <w:lang w:val="es-MX"/>
        </w:rPr>
      </w:pPr>
      <w:r w:rsidRPr="00491BB7">
        <w:rPr>
          <w:rFonts w:ascii="Arial" w:hAnsi="Arial" w:cs="Arial"/>
          <w:lang w:val="es-MX"/>
        </w:rPr>
        <w:t xml:space="preserve">La parte alta de la cuenca de México aún </w:t>
      </w:r>
      <w:r w:rsidRPr="00491BB7">
        <w:rPr>
          <w:rFonts w:ascii="Arial" w:hAnsi="Arial" w:cs="Arial"/>
          <w:b/>
          <w:lang w:val="es-MX"/>
        </w:rPr>
        <w:t>mantiene 63% de suelos no sellados por la urbanización</w:t>
      </w:r>
      <w:r w:rsidRPr="00491BB7">
        <w:rPr>
          <w:rFonts w:ascii="Arial" w:hAnsi="Arial" w:cs="Arial"/>
          <w:lang w:val="es-MX"/>
        </w:rPr>
        <w:t xml:space="preserve"> (Cotler </w:t>
      </w:r>
      <w:r w:rsidRPr="00491BB7">
        <w:rPr>
          <w:rFonts w:ascii="Arial" w:hAnsi="Arial" w:cs="Arial"/>
          <w:i/>
          <w:lang w:val="es-MX"/>
        </w:rPr>
        <w:t>et al</w:t>
      </w:r>
      <w:r w:rsidRPr="00491BB7">
        <w:rPr>
          <w:rFonts w:ascii="Arial" w:hAnsi="Arial" w:cs="Arial"/>
          <w:lang w:val="es-MX"/>
        </w:rPr>
        <w:t xml:space="preserve">. 2016), con </w:t>
      </w:r>
      <w:r w:rsidRPr="00491BB7">
        <w:rPr>
          <w:rFonts w:ascii="Arial" w:hAnsi="Arial" w:cs="Arial"/>
          <w:b/>
          <w:lang w:val="es-MX"/>
        </w:rPr>
        <w:t>capacidad para infiltrar, retener y recargar mantos freáticos, de la cual se extraen 16.5 m</w:t>
      </w:r>
      <w:r w:rsidRPr="00491BB7">
        <w:rPr>
          <w:rFonts w:ascii="Arial" w:hAnsi="Arial" w:cs="Arial"/>
          <w:b/>
          <w:vertAlign w:val="superscript"/>
          <w:lang w:val="es-MX"/>
        </w:rPr>
        <w:t>3</w:t>
      </w:r>
      <w:r w:rsidRPr="00491BB7">
        <w:rPr>
          <w:rFonts w:ascii="Arial" w:hAnsi="Arial" w:cs="Arial"/>
          <w:b/>
          <w:lang w:val="es-MX"/>
        </w:rPr>
        <w:t xml:space="preserve"> /s que satisface la demanda de 6 millones de personas </w:t>
      </w:r>
      <w:r w:rsidRPr="00491BB7">
        <w:rPr>
          <w:rFonts w:ascii="Arial" w:hAnsi="Arial" w:cs="Arial"/>
          <w:lang w:val="es-MX"/>
        </w:rPr>
        <w:t xml:space="preserve">(López, 2012). A pesar que este dato expresa </w:t>
      </w:r>
      <w:r w:rsidRPr="00F16AE5">
        <w:rPr>
          <w:rFonts w:ascii="Arial" w:hAnsi="Arial" w:cs="Arial"/>
          <w:lang w:val="es-MX"/>
        </w:rPr>
        <w:t xml:space="preserve">las posibilidades de la cuenca de proveer servicios ecosistémicos hidrológicos, </w:t>
      </w:r>
      <w:r w:rsidRPr="00F16AE5">
        <w:rPr>
          <w:rFonts w:ascii="Arial" w:hAnsi="Arial" w:cs="Arial"/>
          <w:u w:val="single"/>
          <w:lang w:val="es-MX"/>
        </w:rPr>
        <w:t>el interés gubernamental y sus inversiones para lograr el abastecimiento del agua no están dirigidos hacia la conservación de esta zona sino hacia la construcción de una infraestructura hidráulica</w:t>
      </w:r>
      <w:r w:rsidRPr="00F16AE5">
        <w:rPr>
          <w:rFonts w:ascii="Arial" w:hAnsi="Arial" w:cs="Arial"/>
          <w:lang w:val="es-MX"/>
        </w:rPr>
        <w:t xml:space="preserve"> que </w:t>
      </w:r>
      <w:r w:rsidR="00F51954" w:rsidRPr="00F16AE5">
        <w:rPr>
          <w:rFonts w:ascii="Arial" w:hAnsi="Arial" w:cs="Arial"/>
          <w:lang w:val="es-MX"/>
        </w:rPr>
        <w:t>trasvase agua de otras cuencas.</w:t>
      </w:r>
    </w:p>
    <w:p w14:paraId="4DC131C6" w14:textId="77777777" w:rsidR="00F51954" w:rsidRPr="00491BB7" w:rsidRDefault="00F51954" w:rsidP="00CE43D5">
      <w:pPr>
        <w:ind w:left="708"/>
        <w:jc w:val="both"/>
        <w:rPr>
          <w:rFonts w:ascii="Arial" w:hAnsi="Arial" w:cs="Arial"/>
          <w:b/>
          <w:lang w:val="es-MX"/>
        </w:rPr>
      </w:pPr>
    </w:p>
    <w:p w14:paraId="2EBBDF25" w14:textId="77777777" w:rsidR="00F51954" w:rsidRPr="00491BB7" w:rsidRDefault="001046EC" w:rsidP="00CE43D5">
      <w:pPr>
        <w:ind w:left="708"/>
        <w:jc w:val="both"/>
        <w:rPr>
          <w:rFonts w:ascii="Arial" w:hAnsi="Arial" w:cs="Arial"/>
          <w:b/>
          <w:u w:val="single"/>
          <w:lang w:val="es-MX"/>
        </w:rPr>
      </w:pPr>
      <w:r w:rsidRPr="00491BB7">
        <w:rPr>
          <w:rFonts w:ascii="Arial" w:hAnsi="Arial" w:cs="Arial"/>
          <w:lang w:val="es-MX"/>
        </w:rPr>
        <w:t xml:space="preserve">Posteriormente, la recolección de aguas residuales y aquella proveniente de la precipitación y escurrimiento se distribuyen por los túneles emisor oriente, emisor poniente y el canal general. Sin embargo, </w:t>
      </w:r>
      <w:r w:rsidRPr="00491BB7">
        <w:rPr>
          <w:rFonts w:ascii="Arial" w:hAnsi="Arial" w:cs="Arial"/>
          <w:b/>
          <w:lang w:val="es-MX"/>
        </w:rPr>
        <w:t xml:space="preserve">la ausencia de ríos </w:t>
      </w:r>
      <w:r w:rsidRPr="00491BB7">
        <w:rPr>
          <w:rFonts w:ascii="Arial" w:hAnsi="Arial" w:cs="Arial"/>
          <w:b/>
          <w:lang w:val="es-MX"/>
        </w:rPr>
        <w:lastRenderedPageBreak/>
        <w:t>libres que permitan descargar parte de este líquido y de humedales que posibiliten su captación e infiltración ha saturado la infraestructura, que permanentemente debe estar en proceso de ampliación, con altos costos económicos</w:t>
      </w:r>
      <w:r w:rsidRPr="00491BB7">
        <w:rPr>
          <w:rFonts w:ascii="Arial" w:hAnsi="Arial" w:cs="Arial"/>
          <w:lang w:val="es-MX"/>
        </w:rPr>
        <w:t xml:space="preserve"> (CONAGUA, 2016). Esta visión tradicional de gestión del agua es responsable del panorama desolador en el cual nos encontramos: </w:t>
      </w:r>
      <w:r w:rsidRPr="00491BB7">
        <w:rPr>
          <w:rFonts w:ascii="Arial" w:hAnsi="Arial" w:cs="Arial"/>
          <w:b/>
          <w:u w:val="single"/>
          <w:lang w:val="es-MX"/>
        </w:rPr>
        <w:t xml:space="preserve">acuíferos sobre-explotados, hundimientos, pobre calidad del agua, distribución inequitativa, destrucción de ríos </w:t>
      </w:r>
      <w:r w:rsidR="00F51954" w:rsidRPr="00491BB7">
        <w:rPr>
          <w:rFonts w:ascii="Arial" w:hAnsi="Arial" w:cs="Arial"/>
          <w:b/>
          <w:u w:val="single"/>
          <w:lang w:val="es-MX"/>
        </w:rPr>
        <w:t>y de humedales, inundaciones.</w:t>
      </w:r>
    </w:p>
    <w:p w14:paraId="4049A9B6" w14:textId="77777777" w:rsidR="00F51954" w:rsidRPr="00491BB7" w:rsidRDefault="00F51954" w:rsidP="00CE43D5">
      <w:pPr>
        <w:ind w:left="708"/>
        <w:jc w:val="both"/>
        <w:rPr>
          <w:rFonts w:ascii="Arial" w:hAnsi="Arial" w:cs="Arial"/>
          <w:b/>
          <w:u w:val="single"/>
          <w:lang w:val="es-MX"/>
        </w:rPr>
      </w:pPr>
    </w:p>
    <w:p w14:paraId="57BE9C9F" w14:textId="77777777" w:rsidR="00F51954" w:rsidRPr="00491BB7" w:rsidRDefault="001046EC" w:rsidP="00CE43D5">
      <w:pPr>
        <w:ind w:left="708"/>
        <w:jc w:val="both"/>
        <w:rPr>
          <w:rFonts w:ascii="Arial" w:hAnsi="Arial" w:cs="Arial"/>
          <w:b/>
          <w:u w:val="single"/>
          <w:lang w:val="es-MX"/>
        </w:rPr>
      </w:pPr>
      <w:r w:rsidRPr="00491BB7">
        <w:rPr>
          <w:rFonts w:ascii="Arial" w:hAnsi="Arial" w:cs="Arial"/>
          <w:lang w:val="es-MX"/>
        </w:rPr>
        <w:t>Este tipo de gestión también fue dominante en otras ciud</w:t>
      </w:r>
      <w:r w:rsidR="00F51954" w:rsidRPr="00491BB7">
        <w:rPr>
          <w:rFonts w:ascii="Arial" w:hAnsi="Arial" w:cs="Arial"/>
          <w:lang w:val="es-MX"/>
        </w:rPr>
        <w:t xml:space="preserve">ades alrededor del mundo. Pero </w:t>
      </w:r>
      <w:r w:rsidRPr="00491BB7">
        <w:rPr>
          <w:rFonts w:ascii="Arial" w:hAnsi="Arial" w:cs="Arial"/>
          <w:lang w:val="es-MX"/>
        </w:rPr>
        <w:t xml:space="preserve">una reflexión crítica permitió cambiar el paradigma de que la disponibilidad de agua dependía exclusivamente de la tecnología y la infraestructura. A partir de ello, iniciaron varias experiencias que pueden ser adoptadas y adaptadas a nuestras condiciones. En Estados Unidos, se está redirigiendo </w:t>
      </w:r>
      <w:r w:rsidRPr="00491BB7">
        <w:rPr>
          <w:rFonts w:ascii="Arial" w:hAnsi="Arial" w:cs="Arial"/>
          <w:u w:val="single"/>
          <w:lang w:val="es-MX"/>
        </w:rPr>
        <w:t>la inversión pública hacia los ecosistemas naturales de las cuencas urbanas como medio para purificar agua, reducir concentraciones de nitrógeno y disminuir los costos de mantenimiento y de operación de la infraestructura hidráulica, así como costos de tratamiento de aguas residuales</w:t>
      </w:r>
      <w:r w:rsidRPr="00491BB7">
        <w:rPr>
          <w:rFonts w:ascii="Arial" w:hAnsi="Arial" w:cs="Arial"/>
          <w:lang w:val="es-MX"/>
        </w:rPr>
        <w:t>. Un estudio de Ernst (2004) concluye que el costo de tratamiento de aguas residuales se incrementa exponencialmente a medida que se reduce (y fragmenta) la vegetación natural de la cuenca, pudiendo ser 211% más cuando la vegetación es reducida a un 10%. Bajo esta premisa, la conservación de las cuencas ha logrado que ciudades como Nueva York, Portland, Seattle, Boston,</w:t>
      </w:r>
      <w:r w:rsidR="00F51954" w:rsidRPr="00491BB7">
        <w:rPr>
          <w:rFonts w:ascii="Arial" w:hAnsi="Arial" w:cs="Arial"/>
          <w:lang w:val="es-MX"/>
        </w:rPr>
        <w:t xml:space="preserve"> Syracuse, Auburn, entre otras,</w:t>
      </w:r>
      <w:r w:rsidRPr="00491BB7">
        <w:rPr>
          <w:rFonts w:ascii="Arial" w:hAnsi="Arial" w:cs="Arial"/>
          <w:lang w:val="es-MX"/>
        </w:rPr>
        <w:t xml:space="preserve"> hayan evitado costos iniciales y recurrentes de millones de dólares en infraestructura hidráulica (Postel y Thompson, 2005). En ciudades latinoamericanas como Quito y Bogotá se han creado </w:t>
      </w:r>
      <w:r w:rsidRPr="00491BB7">
        <w:rPr>
          <w:rFonts w:ascii="Arial" w:hAnsi="Arial" w:cs="Arial"/>
          <w:u w:val="single"/>
          <w:lang w:val="es-MX"/>
        </w:rPr>
        <w:t>fondos público-privados con mecanismos de inversión en las partes altas de las cuencas</w:t>
      </w:r>
      <w:r w:rsidRPr="00491BB7">
        <w:rPr>
          <w:rFonts w:ascii="Arial" w:hAnsi="Arial" w:cs="Arial"/>
          <w:lang w:val="es-MX"/>
        </w:rPr>
        <w:t>. Por otro lado, de la Directiva Marco del Agua de la Unión Europea (</w:t>
      </w:r>
      <w:hyperlink r:id="rId10" w:history="1">
        <w:r w:rsidRPr="00491BB7">
          <w:rPr>
            <w:rStyle w:val="Hyperlink"/>
            <w:rFonts w:ascii="Arial" w:hAnsi="Arial" w:cs="Arial"/>
            <w:lang w:val="es-MX"/>
          </w:rPr>
          <w:t>http://eur-lex.europa.eu/eli/dir/2000/60/oj</w:t>
        </w:r>
      </w:hyperlink>
      <w:r w:rsidRPr="00491BB7">
        <w:rPr>
          <w:rFonts w:ascii="Arial" w:hAnsi="Arial" w:cs="Arial"/>
          <w:lang w:val="es-MX"/>
        </w:rPr>
        <w:t xml:space="preserve">) se pueden extraer dos aprendizajes importantes: la necesidad de una política </w:t>
      </w:r>
      <w:r w:rsidRPr="00491BB7">
        <w:rPr>
          <w:rFonts w:ascii="Arial" w:eastAsia="Celeste-Regular" w:hAnsi="Arial" w:cs="Arial"/>
          <w:lang w:val="es-MX"/>
        </w:rPr>
        <w:t xml:space="preserve">dirigida a </w:t>
      </w:r>
      <w:r w:rsidRPr="00491BB7">
        <w:rPr>
          <w:rFonts w:ascii="Arial" w:eastAsia="Celeste-Regular" w:hAnsi="Arial" w:cs="Arial"/>
          <w:u w:val="single"/>
          <w:lang w:val="es-MX"/>
        </w:rPr>
        <w:t>proteger el estado de los ecosistemas acuáticos, p</w:t>
      </w:r>
      <w:r w:rsidRPr="00491BB7">
        <w:rPr>
          <w:rFonts w:ascii="Arial" w:hAnsi="Arial" w:cs="Arial"/>
          <w:u w:val="single"/>
          <w:lang w:val="es-MX"/>
        </w:rPr>
        <w:t>ara lo cual extiende el ciclo de la gestión del agua urbano de captación-tratamiento-distribución y recolección, con las fases de depuración y devolución del agua al medio natural</w:t>
      </w:r>
      <w:r w:rsidRPr="00491BB7">
        <w:rPr>
          <w:rFonts w:ascii="Arial" w:eastAsia="Celeste-Regular" w:hAnsi="Arial" w:cs="Arial"/>
          <w:u w:val="single"/>
          <w:lang w:val="es-MX"/>
        </w:rPr>
        <w:t xml:space="preserve"> </w:t>
      </w:r>
      <w:r w:rsidRPr="00491BB7">
        <w:rPr>
          <w:rFonts w:ascii="Arial" w:hAnsi="Arial" w:cs="Arial"/>
          <w:u w:val="single"/>
          <w:lang w:val="es-MX"/>
        </w:rPr>
        <w:t>y, la gobernanza del agua, a través de una participación informada y activa de la población</w:t>
      </w:r>
      <w:r w:rsidRPr="00491BB7">
        <w:rPr>
          <w:rFonts w:ascii="Arial" w:hAnsi="Arial" w:cs="Arial"/>
          <w:lang w:val="es-MX"/>
        </w:rPr>
        <w:t xml:space="preserve"> (La Calle, 2015).</w:t>
      </w:r>
    </w:p>
    <w:p w14:paraId="4AA9D300" w14:textId="77777777" w:rsidR="00F51954" w:rsidRPr="00491BB7" w:rsidRDefault="00F51954" w:rsidP="00CE43D5">
      <w:pPr>
        <w:ind w:left="708"/>
        <w:jc w:val="both"/>
        <w:rPr>
          <w:rFonts w:ascii="Arial" w:hAnsi="Arial" w:cs="Arial"/>
          <w:b/>
          <w:u w:val="single"/>
          <w:lang w:val="es-MX"/>
        </w:rPr>
      </w:pPr>
    </w:p>
    <w:p w14:paraId="7C333D1E" w14:textId="77777777" w:rsidR="00F51954" w:rsidRPr="00491BB7" w:rsidRDefault="001046EC" w:rsidP="00CE43D5">
      <w:pPr>
        <w:ind w:left="708"/>
        <w:jc w:val="both"/>
        <w:rPr>
          <w:rFonts w:ascii="Arial" w:hAnsi="Arial" w:cs="Arial"/>
          <w:b/>
          <w:u w:val="single"/>
          <w:lang w:val="es-MX"/>
        </w:rPr>
      </w:pPr>
      <w:r w:rsidRPr="00491BB7">
        <w:rPr>
          <w:rFonts w:ascii="Arial" w:hAnsi="Arial" w:cs="Arial"/>
          <w:lang w:val="es-MX"/>
        </w:rPr>
        <w:t xml:space="preserve">Estas experiencias indican que es necesario dejar de pensar y actuar como si la disponibilidad de agua sólo dependiera de la infraestructura y la tecnología, </w:t>
      </w:r>
      <w:r w:rsidRPr="00491BB7">
        <w:rPr>
          <w:rFonts w:ascii="Arial" w:eastAsia="Celeste-Regular" w:hAnsi="Arial" w:cs="Arial"/>
          <w:lang w:val="es-MX"/>
        </w:rPr>
        <w:t xml:space="preserve">se debe tomar conciencia de que “el agua disponible no es toda la que somos capaces de captar o extraer; el agua disponible es únicamente la que podemos extraer sin deteriorar el estado de los ecosistemas y de los acuíferos” </w:t>
      </w:r>
      <w:r w:rsidRPr="00491BB7">
        <w:rPr>
          <w:rFonts w:ascii="Arial" w:hAnsi="Arial" w:cs="Arial"/>
          <w:lang w:val="es-MX"/>
        </w:rPr>
        <w:t>(La Calle, 2015)</w:t>
      </w:r>
      <w:r w:rsidRPr="00491BB7">
        <w:rPr>
          <w:rFonts w:ascii="Arial" w:eastAsia="Celeste-Regular" w:hAnsi="Arial" w:cs="Arial"/>
          <w:lang w:val="es-MX"/>
        </w:rPr>
        <w:t>.</w:t>
      </w:r>
      <w:r w:rsidRPr="00491BB7">
        <w:rPr>
          <w:rFonts w:ascii="Arial" w:hAnsi="Arial" w:cs="Arial"/>
          <w:lang w:val="es-MX"/>
        </w:rPr>
        <w:t xml:space="preserve"> </w:t>
      </w:r>
    </w:p>
    <w:p w14:paraId="25A21875" w14:textId="77777777" w:rsidR="00F51954" w:rsidRPr="00491BB7" w:rsidRDefault="00F51954" w:rsidP="00CE43D5">
      <w:pPr>
        <w:ind w:left="708"/>
        <w:jc w:val="both"/>
        <w:rPr>
          <w:rFonts w:ascii="Arial" w:hAnsi="Arial" w:cs="Arial"/>
          <w:b/>
          <w:u w:val="single"/>
          <w:lang w:val="es-MX"/>
        </w:rPr>
      </w:pPr>
    </w:p>
    <w:p w14:paraId="1312AD71" w14:textId="23D9B0C6" w:rsidR="001046EC" w:rsidRPr="00491BB7" w:rsidRDefault="001046EC" w:rsidP="00CE43D5">
      <w:pPr>
        <w:ind w:left="708"/>
        <w:jc w:val="both"/>
        <w:rPr>
          <w:rFonts w:ascii="Arial" w:hAnsi="Arial" w:cs="Arial"/>
          <w:b/>
          <w:u w:val="single"/>
          <w:lang w:val="es-MX"/>
        </w:rPr>
      </w:pPr>
      <w:r w:rsidRPr="00491BB7">
        <w:rPr>
          <w:rFonts w:ascii="Arial" w:hAnsi="Arial" w:cs="Arial"/>
          <w:b/>
          <w:lang w:val="es-MX"/>
        </w:rPr>
        <w:t xml:space="preserve">Las experiencias de otras ciudades, los estudios y el sentido común nos señalan la necesidad de replantear el rumbo en relación a la planeación del territorio y la gestión del agua en la cuenca. La </w:t>
      </w:r>
      <w:r w:rsidRPr="00491BB7">
        <w:rPr>
          <w:rFonts w:ascii="Arial" w:hAnsi="Arial" w:cs="Arial"/>
          <w:b/>
          <w:lang w:val="es-MX"/>
        </w:rPr>
        <w:lastRenderedPageBreak/>
        <w:t>elaboración de una Constitución para la Ciudad de México es una oportunidad para plasmar de manera explícita que la planeación territorial urbana debe guiar la conservación y la recuperación de las zonas de recarga, de los barrancos, ríos y humedales</w:t>
      </w:r>
      <w:r w:rsidRPr="00491BB7">
        <w:rPr>
          <w:rFonts w:ascii="Arial" w:hAnsi="Arial" w:cs="Arial"/>
          <w:lang w:val="es-MX"/>
        </w:rPr>
        <w:t xml:space="preserve">. La corrección del actual rumbo es pieza fundamental para disminuir nuestra dependencia de sistemas de abastecimiento que son altamente vulnerables, como el sistema Cutzamala (Escolero et al. 2009), con la finalidad de </w:t>
      </w:r>
      <w:r w:rsidRPr="00491BB7">
        <w:rPr>
          <w:rFonts w:ascii="Arial" w:hAnsi="Arial" w:cs="Arial"/>
          <w:b/>
          <w:lang w:val="es-MX"/>
        </w:rPr>
        <w:t>buscar la sostenibilidad hídrica que permita adaptarnos al cambio climático.</w:t>
      </w:r>
      <w:r w:rsidR="00F51954" w:rsidRPr="00491BB7">
        <w:rPr>
          <w:rFonts w:ascii="Arial" w:hAnsi="Arial" w:cs="Arial"/>
          <w:b/>
          <w:lang w:val="es-MX"/>
        </w:rPr>
        <w:t xml:space="preserve"> </w:t>
      </w:r>
      <w:r w:rsidR="00F51954" w:rsidRPr="00491BB7">
        <w:rPr>
          <w:rFonts w:ascii="Arial" w:hAnsi="Arial" w:cs="Arial"/>
          <w:lang w:val="es-MX"/>
        </w:rPr>
        <w:t xml:space="preserve">(véase artículo de Nexos completo aquí: </w:t>
      </w:r>
      <w:hyperlink r:id="rId11" w:history="1">
        <w:r w:rsidR="00F51954" w:rsidRPr="00491BB7">
          <w:rPr>
            <w:rStyle w:val="Hyperlink"/>
            <w:rFonts w:ascii="Arial" w:hAnsi="Arial" w:cs="Arial"/>
            <w:lang w:val="es-MX"/>
          </w:rPr>
          <w:t>http://labrujula.nexos.com.mx/?p=1029</w:t>
        </w:r>
      </w:hyperlink>
      <w:r w:rsidR="00F51954" w:rsidRPr="00491BB7">
        <w:rPr>
          <w:rFonts w:ascii="Arial" w:hAnsi="Arial" w:cs="Arial"/>
          <w:lang w:val="es-MX"/>
        </w:rPr>
        <w:t xml:space="preserve">). </w:t>
      </w:r>
      <w:r w:rsidRPr="00491BB7">
        <w:rPr>
          <w:rFonts w:ascii="Arial" w:hAnsi="Arial" w:cs="Arial"/>
          <w:b/>
          <w:lang w:val="es-MX"/>
        </w:rPr>
        <w:t xml:space="preserve"> </w:t>
      </w:r>
    </w:p>
    <w:p w14:paraId="4E947B14" w14:textId="20323A01" w:rsidR="001046EC" w:rsidRPr="00491BB7" w:rsidRDefault="001046EC" w:rsidP="00CE43D5">
      <w:pPr>
        <w:jc w:val="both"/>
        <w:rPr>
          <w:rFonts w:ascii="Arial" w:hAnsi="Arial" w:cs="Arial"/>
          <w:lang w:val="es-MX"/>
        </w:rPr>
      </w:pPr>
    </w:p>
    <w:p w14:paraId="224A98CF" w14:textId="6A6D6B90" w:rsidR="00125C83" w:rsidRPr="00491BB7" w:rsidRDefault="00125C83" w:rsidP="00CE43D5">
      <w:pPr>
        <w:jc w:val="both"/>
        <w:rPr>
          <w:rFonts w:ascii="Arial" w:hAnsi="Arial" w:cs="Arial"/>
          <w:lang w:val="es-ES_tradnl"/>
        </w:rPr>
      </w:pPr>
      <w:r w:rsidRPr="00491BB7">
        <w:rPr>
          <w:rFonts w:ascii="Arial" w:hAnsi="Arial" w:cs="Arial"/>
          <w:lang w:val="es-ES_tradnl"/>
        </w:rPr>
        <w:t>Con base en estas ideas, dentro de esta iniciativa se integran propuestas para un diseño institucional que gestione más efectivamente la cuenca, el ordenamiento territorial y los procesos de información, toma de decisiones y evaluación del agua, con la participación de diversos actores interesados como se establece en los compromisos que México ha asumido en los preparativos y la Cumbre Habitat 3.</w:t>
      </w:r>
    </w:p>
    <w:p w14:paraId="33DFA98B" w14:textId="4C5B1BC8" w:rsidR="00491BB7" w:rsidRPr="00491BB7" w:rsidRDefault="00491BB7" w:rsidP="00CE43D5">
      <w:pPr>
        <w:jc w:val="both"/>
        <w:rPr>
          <w:rFonts w:ascii="Arial" w:hAnsi="Arial" w:cs="Arial"/>
          <w:lang w:val="es-ES_tradnl"/>
        </w:rPr>
      </w:pPr>
    </w:p>
    <w:p w14:paraId="19356F69" w14:textId="79446574" w:rsidR="002E0168" w:rsidRPr="00491BB7" w:rsidRDefault="00125C83" w:rsidP="00CE43D5">
      <w:pPr>
        <w:jc w:val="both"/>
        <w:rPr>
          <w:rFonts w:ascii="Arial" w:hAnsi="Arial" w:cs="Arial"/>
          <w:lang w:val="es-ES_tradnl"/>
        </w:rPr>
      </w:pPr>
      <w:r w:rsidRPr="00491BB7">
        <w:rPr>
          <w:rFonts w:ascii="Arial" w:hAnsi="Arial" w:cs="Arial"/>
          <w:lang w:val="es-ES_tradnl"/>
        </w:rPr>
        <w:t xml:space="preserve">En particular, también se </w:t>
      </w:r>
      <w:r w:rsidR="00491BB7" w:rsidRPr="00491BB7">
        <w:rPr>
          <w:rFonts w:ascii="Arial" w:hAnsi="Arial" w:cs="Arial"/>
          <w:lang w:val="es-ES_tradnl"/>
        </w:rPr>
        <w:t>incluye</w:t>
      </w:r>
      <w:r w:rsidRPr="00491BB7">
        <w:rPr>
          <w:rFonts w:ascii="Arial" w:hAnsi="Arial" w:cs="Arial"/>
          <w:lang w:val="es-ES_tradnl"/>
        </w:rPr>
        <w:t xml:space="preserve"> la necesidad de crear un </w:t>
      </w:r>
      <w:r w:rsidR="002E0168" w:rsidRPr="00491BB7">
        <w:rPr>
          <w:rFonts w:ascii="Arial" w:hAnsi="Arial" w:cs="Arial"/>
          <w:b/>
          <w:lang w:val="es-ES_tradnl"/>
        </w:rPr>
        <w:t>Sistema de Información y Gestión de Aguas</w:t>
      </w:r>
      <w:r w:rsidRPr="00491BB7">
        <w:rPr>
          <w:rFonts w:ascii="Arial" w:hAnsi="Arial" w:cs="Arial"/>
          <w:lang w:val="es-ES_tradnl"/>
        </w:rPr>
        <w:t xml:space="preserve"> donde se genere y publique periódicamente información estratégica para la toma de decisiones y la evaluación y el monitoreo tanto de los procesos de planeación como de resultados e impactos en el corto y largo plazo.</w:t>
      </w:r>
      <w:r w:rsidR="002E0168" w:rsidRPr="00491BB7">
        <w:rPr>
          <w:rFonts w:ascii="Arial" w:hAnsi="Arial" w:cs="Arial"/>
          <w:lang w:val="es-ES_tradnl"/>
        </w:rPr>
        <w:t xml:space="preserve"> </w:t>
      </w:r>
      <w:r w:rsidR="002E0168" w:rsidRPr="00491BB7">
        <w:rPr>
          <w:rFonts w:ascii="Arial" w:hAnsi="Arial" w:cs="Arial"/>
          <w:lang w:val="es-MX"/>
        </w:rPr>
        <w:t xml:space="preserve">En todos los niveles (regiones hidrológicas, consejos, comisiones y comités), la generación de información útil y pertinente puesta de manera accesible y transparente fortalecerá una mejor toma de decisiones, las posibilidades de construir acuerdos sobre la gestión del agua, mientras incorpora flexibilidad en los instrumentos de gestión (como el otorgamiento de concesiones) y permitirá identificar los umbrales de integralidad de las cuencas. </w:t>
      </w:r>
      <w:r w:rsidR="002E0168" w:rsidRPr="00382209">
        <w:rPr>
          <w:rFonts w:ascii="Arial" w:hAnsi="Arial" w:cs="Arial"/>
          <w:lang w:val="es-MX"/>
        </w:rPr>
        <w:t>El adecuado respaldo de datos e información veraces y oportunos hacen que las decisiones se faciliten y sean transparentes especialmente cuando tienen que discutirse en el ámbito de múltiples actores con intereses y visiones distintas. Para poder hacer un uso sostenible del agua es necesario conocer la cantidad de agua que está circulando dentro del ecosistema. Las sobreextracciones tanto de los acuíferos como de los lagos y los ríos, se deben a la falta de información sobre el balance hídrico, y esto repercute en efectos negativos en la provisión de agua en el futuro, pues se entra en una espiral negativa donde más perturbación produce más sobreextracción que genera más perturbación. Por el contrario, conociendo el balance hídrico se puede calcular la cantidad de agua que se puede utilizar sin afectar a la propia dinámica del ecosistema. Para hacer un balance hídrico es necesario incluir todas las variables utilizadas hasta ahora (escurrimiento, extracción y descarga) como la capacidad de infiltración, cantidad de agua en el acuífero, flujo en el acuífero y en los cuerpos de agua superficiales, evaporación y evapotranspiración. El análisis de estas variables ayudará a comprender la dinámica del ecosistema que involucra una relación entre las aguas superficiales y las subterráneas.</w:t>
      </w:r>
    </w:p>
    <w:p w14:paraId="73F4F4F0" w14:textId="77777777" w:rsidR="00491BB7" w:rsidRPr="00491BB7" w:rsidRDefault="00491BB7" w:rsidP="00CE43D5">
      <w:pPr>
        <w:ind w:left="-301"/>
        <w:jc w:val="both"/>
        <w:rPr>
          <w:rFonts w:ascii="Arial" w:hAnsi="Arial" w:cs="Arial"/>
          <w:lang w:val="es-ES_tradnl"/>
        </w:rPr>
      </w:pPr>
    </w:p>
    <w:p w14:paraId="0F915DE3" w14:textId="041D528F" w:rsidR="003E0750" w:rsidRPr="00491BB7" w:rsidRDefault="003E0750" w:rsidP="00CE43D5">
      <w:pPr>
        <w:ind w:left="-301"/>
        <w:jc w:val="both"/>
        <w:rPr>
          <w:rFonts w:ascii="Arial" w:hAnsi="Arial" w:cs="Arial"/>
          <w:lang w:val="es-ES_tradnl"/>
        </w:rPr>
      </w:pPr>
      <w:r w:rsidRPr="00491BB7">
        <w:rPr>
          <w:rFonts w:ascii="Arial" w:hAnsi="Arial" w:cs="Arial"/>
          <w:lang w:val="es-ES_tradnl"/>
        </w:rPr>
        <w:lastRenderedPageBreak/>
        <w:t xml:space="preserve">Finalmente, como en los temas de ordenamiento y gestión de residuos, </w:t>
      </w:r>
      <w:r w:rsidRPr="00491BB7">
        <w:rPr>
          <w:rFonts w:ascii="Arial" w:eastAsia="Times New Roman" w:hAnsi="Arial" w:cs="Arial"/>
          <w:lang w:val="es-ES_tradnl"/>
        </w:rPr>
        <w:t>en otra iniciativa dirigida a modificar varios artículos que corresponden a la Comisión de Alcaldías incluimos una cláusula para que las alcaldías</w:t>
      </w:r>
      <w:r w:rsidRPr="00491BB7">
        <w:rPr>
          <w:rFonts w:ascii="Arial" w:hAnsi="Arial" w:cs="Arial"/>
          <w:lang w:val="es-ES_tradnl"/>
        </w:rPr>
        <w:t xml:space="preserve"> puedan certificarse y asuman mayores atribuciones sobre el Sistema de Aguas. La iniciativa de modificación al artículo 59 dice a la letra:</w:t>
      </w:r>
    </w:p>
    <w:p w14:paraId="56CB86EF" w14:textId="77777777" w:rsidR="003E0750" w:rsidRPr="00491BB7" w:rsidRDefault="003E0750" w:rsidP="00CE43D5">
      <w:pPr>
        <w:jc w:val="both"/>
        <w:rPr>
          <w:rFonts w:ascii="Arial" w:hAnsi="Arial" w:cs="Arial"/>
          <w:lang w:val="es-ES_tradnl"/>
        </w:rPr>
      </w:pPr>
    </w:p>
    <w:p w14:paraId="590464E0" w14:textId="77777777" w:rsidR="003E0750" w:rsidRPr="00491BB7" w:rsidRDefault="003E0750" w:rsidP="00CE43D5">
      <w:pPr>
        <w:ind w:left="708"/>
        <w:jc w:val="both"/>
        <w:rPr>
          <w:rFonts w:ascii="Arial" w:eastAsia="Arial" w:hAnsi="Arial" w:cs="Arial"/>
          <w:b/>
          <w:lang w:val="es-MX"/>
        </w:rPr>
      </w:pPr>
      <w:r w:rsidRPr="00491BB7">
        <w:rPr>
          <w:rFonts w:ascii="Arial" w:eastAsia="Arial" w:hAnsi="Arial" w:cs="Arial"/>
          <w:b/>
          <w:lang w:val="es-MX"/>
        </w:rPr>
        <w:t>59. Alcaldías</w:t>
      </w:r>
    </w:p>
    <w:p w14:paraId="189ECE5A" w14:textId="77777777" w:rsidR="003E0750" w:rsidRPr="00491BB7" w:rsidRDefault="003E0750" w:rsidP="00CE43D5">
      <w:pPr>
        <w:ind w:left="708"/>
        <w:jc w:val="both"/>
        <w:rPr>
          <w:rFonts w:ascii="Arial" w:eastAsia="Arial" w:hAnsi="Arial" w:cs="Arial"/>
          <w:lang w:val="es-MX"/>
        </w:rPr>
      </w:pPr>
      <w:r w:rsidRPr="00491BB7">
        <w:rPr>
          <w:rFonts w:ascii="Arial" w:eastAsia="Arial" w:hAnsi="Arial" w:cs="Arial"/>
          <w:lang w:val="es-MX"/>
        </w:rPr>
        <w:t>A. De la integración, organización y facultades de las alcaldías</w:t>
      </w:r>
    </w:p>
    <w:p w14:paraId="1F5F1888" w14:textId="77777777" w:rsidR="003E0750" w:rsidRPr="00491BB7" w:rsidRDefault="003E0750" w:rsidP="00CE43D5">
      <w:pPr>
        <w:pStyle w:val="Normal1"/>
        <w:ind w:left="708"/>
        <w:jc w:val="both"/>
        <w:rPr>
          <w:rFonts w:ascii="Arial" w:eastAsia="Arial" w:hAnsi="Arial" w:cs="Arial"/>
          <w:color w:val="C00000"/>
        </w:rPr>
      </w:pPr>
      <w:r w:rsidRPr="00491BB7">
        <w:rPr>
          <w:rFonts w:ascii="Arial" w:eastAsia="Arial" w:hAnsi="Arial" w:cs="Arial"/>
          <w:color w:val="C00000"/>
          <w:lang w:val="es-MX"/>
        </w:rPr>
        <w:t xml:space="preserve">14. </w:t>
      </w:r>
      <w:r w:rsidRPr="00491BB7">
        <w:rPr>
          <w:rFonts w:ascii="Arial" w:eastAsia="Arial" w:hAnsi="Arial" w:cs="Arial"/>
          <w:color w:val="C00000"/>
        </w:rPr>
        <w:t>Las leyes establecerán procesos de certificación de alcaldías para que asuman competencias no reservadas al Ejecutivo en materia de:</w:t>
      </w:r>
    </w:p>
    <w:p w14:paraId="3E9C07A1" w14:textId="77777777" w:rsidR="003E0750" w:rsidRPr="00491BB7" w:rsidRDefault="003E0750" w:rsidP="00CE43D5">
      <w:pPr>
        <w:pStyle w:val="Normal1"/>
        <w:numPr>
          <w:ilvl w:val="0"/>
          <w:numId w:val="20"/>
        </w:numPr>
        <w:jc w:val="both"/>
        <w:rPr>
          <w:rFonts w:ascii="Arial" w:hAnsi="Arial" w:cs="Arial"/>
          <w:b/>
          <w:color w:val="C00000"/>
        </w:rPr>
      </w:pPr>
      <w:r w:rsidRPr="00491BB7">
        <w:rPr>
          <w:rFonts w:ascii="Arial" w:hAnsi="Arial" w:cs="Arial"/>
          <w:color w:val="C00000"/>
        </w:rPr>
        <w:t>…</w:t>
      </w:r>
    </w:p>
    <w:p w14:paraId="2156AB75" w14:textId="15DCC34D" w:rsidR="003E0750" w:rsidRPr="00491BB7" w:rsidRDefault="003E0750" w:rsidP="00CE43D5">
      <w:pPr>
        <w:pStyle w:val="Normal1"/>
        <w:numPr>
          <w:ilvl w:val="0"/>
          <w:numId w:val="19"/>
        </w:numPr>
        <w:jc w:val="both"/>
        <w:rPr>
          <w:rFonts w:ascii="Arial" w:hAnsi="Arial" w:cs="Arial"/>
          <w:b/>
          <w:color w:val="C00000"/>
        </w:rPr>
      </w:pPr>
      <w:r w:rsidRPr="00491BB7">
        <w:rPr>
          <w:rFonts w:ascii="Arial" w:hAnsi="Arial" w:cs="Arial"/>
          <w:b/>
          <w:color w:val="C00000"/>
        </w:rPr>
        <w:t>Restauración, la medición, la recaudación del pago y el saneamiento del agua.</w:t>
      </w:r>
    </w:p>
    <w:p w14:paraId="7E277C22" w14:textId="77777777" w:rsidR="003E0750" w:rsidRPr="003E0750" w:rsidRDefault="003E0750" w:rsidP="00CE43D5">
      <w:pPr>
        <w:pStyle w:val="Normal1"/>
        <w:ind w:left="1006"/>
        <w:jc w:val="both"/>
        <w:rPr>
          <w:rFonts w:ascii="Arial" w:hAnsi="Arial" w:cs="Arial"/>
          <w:b/>
          <w:color w:val="C00000"/>
        </w:rPr>
      </w:pPr>
      <w:r w:rsidRPr="003E0750">
        <w:rPr>
          <w:rFonts w:ascii="Arial" w:hAnsi="Arial" w:cs="Arial"/>
          <w:b/>
          <w:color w:val="C00000"/>
        </w:rPr>
        <w:t>…</w:t>
      </w:r>
    </w:p>
    <w:p w14:paraId="41A4AF25" w14:textId="13868767" w:rsidR="003E0750" w:rsidRPr="005E1936" w:rsidRDefault="003E0750" w:rsidP="00CE43D5">
      <w:pPr>
        <w:jc w:val="both"/>
        <w:rPr>
          <w:rFonts w:ascii="Arial" w:hAnsi="Arial" w:cs="Arial"/>
          <w:b/>
          <w:lang w:val="es-ES_tradnl"/>
        </w:rPr>
      </w:pPr>
    </w:p>
    <w:p w14:paraId="31FD632F" w14:textId="54A47E04" w:rsidR="007D35F9" w:rsidRPr="00491BB7" w:rsidRDefault="007D35F9" w:rsidP="00CE43D5">
      <w:pPr>
        <w:pStyle w:val="ListParagraph"/>
        <w:numPr>
          <w:ilvl w:val="0"/>
          <w:numId w:val="8"/>
        </w:numPr>
        <w:spacing w:after="0" w:line="240" w:lineRule="auto"/>
        <w:jc w:val="both"/>
        <w:rPr>
          <w:rFonts w:ascii="Arial" w:hAnsi="Arial" w:cs="Arial"/>
          <w:b/>
          <w:sz w:val="26"/>
          <w:szCs w:val="26"/>
          <w:lang w:val="es-ES_tradnl"/>
        </w:rPr>
      </w:pPr>
      <w:r w:rsidRPr="00491BB7">
        <w:rPr>
          <w:rFonts w:ascii="Arial" w:hAnsi="Arial" w:cs="Arial"/>
          <w:b/>
          <w:sz w:val="26"/>
          <w:szCs w:val="26"/>
          <w:lang w:val="es-ES_tradnl"/>
        </w:rPr>
        <w:t>Derecho al Medio Ambiente Sano</w:t>
      </w:r>
    </w:p>
    <w:p w14:paraId="7BC1E024" w14:textId="77777777" w:rsidR="00491BB7" w:rsidRDefault="00491BB7" w:rsidP="00CE43D5">
      <w:pPr>
        <w:jc w:val="both"/>
        <w:rPr>
          <w:rFonts w:ascii="Arial" w:eastAsia="Times New Roman" w:hAnsi="Arial" w:cs="Arial"/>
          <w:sz w:val="22"/>
          <w:szCs w:val="22"/>
          <w:lang w:val="es-ES_tradnl"/>
        </w:rPr>
      </w:pPr>
    </w:p>
    <w:p w14:paraId="35A1927C" w14:textId="4E35A9DA" w:rsidR="007D35F9" w:rsidRPr="00491BB7" w:rsidRDefault="007D35F9" w:rsidP="00491BB7">
      <w:pPr>
        <w:ind w:left="-301"/>
        <w:jc w:val="both"/>
        <w:rPr>
          <w:rFonts w:ascii="Arial" w:hAnsi="Arial" w:cs="Arial"/>
          <w:lang w:val="es-ES_tradnl"/>
        </w:rPr>
      </w:pPr>
      <w:r w:rsidRPr="00491BB7">
        <w:rPr>
          <w:rFonts w:ascii="Arial" w:hAnsi="Arial" w:cs="Arial"/>
          <w:lang w:val="es-ES_tradnl"/>
        </w:rPr>
        <w:t xml:space="preserve">Se proponen diferentes mejoras a la redacción sobre los diversos artículos tanto en la Carta de Derechos como en su articulado sobre procesos institucionales. Inclusive, se detectaron ciertas repeticiones que sería adecuado que la Comisión respectiva y su dictamen atendieran. Una buena parte de las propuestas en este sentido son también para homologar el lenguaje, los términos y el diseño institucional con las secciones anteriores. </w:t>
      </w:r>
    </w:p>
    <w:p w14:paraId="7693A4A1" w14:textId="77777777" w:rsidR="007D35F9" w:rsidRPr="00491BB7" w:rsidRDefault="007D35F9" w:rsidP="00CE43D5">
      <w:pPr>
        <w:pStyle w:val="ListParagraph"/>
        <w:spacing w:after="0" w:line="240" w:lineRule="auto"/>
        <w:jc w:val="both"/>
        <w:rPr>
          <w:rFonts w:ascii="Arial" w:hAnsi="Arial" w:cs="Arial"/>
          <w:sz w:val="26"/>
          <w:szCs w:val="26"/>
          <w:lang w:val="es-ES_tradnl"/>
        </w:rPr>
      </w:pPr>
    </w:p>
    <w:p w14:paraId="1EDE89C9" w14:textId="0495C64F" w:rsidR="007D35F9" w:rsidRPr="00491BB7" w:rsidRDefault="007D35F9" w:rsidP="00CE43D5">
      <w:pPr>
        <w:pStyle w:val="ListParagraph"/>
        <w:numPr>
          <w:ilvl w:val="0"/>
          <w:numId w:val="8"/>
        </w:numPr>
        <w:spacing w:after="0" w:line="240" w:lineRule="auto"/>
        <w:jc w:val="both"/>
        <w:rPr>
          <w:rFonts w:ascii="Arial" w:hAnsi="Arial" w:cs="Arial"/>
          <w:b/>
          <w:sz w:val="26"/>
          <w:szCs w:val="26"/>
          <w:lang w:val="es-ES_tradnl"/>
        </w:rPr>
      </w:pPr>
      <w:r w:rsidRPr="00491BB7">
        <w:rPr>
          <w:rFonts w:ascii="Arial" w:hAnsi="Arial" w:cs="Arial"/>
          <w:b/>
          <w:sz w:val="26"/>
          <w:szCs w:val="26"/>
          <w:lang w:val="es-ES_tradnl"/>
        </w:rPr>
        <w:t>Sistema de Gestión de Residuos</w:t>
      </w:r>
    </w:p>
    <w:p w14:paraId="062C26C4" w14:textId="77777777" w:rsidR="00491BB7" w:rsidRDefault="00491BB7" w:rsidP="00CE43D5">
      <w:pPr>
        <w:jc w:val="both"/>
        <w:rPr>
          <w:rFonts w:ascii="Arial" w:eastAsia="Times New Roman" w:hAnsi="Arial" w:cs="Arial"/>
          <w:sz w:val="22"/>
          <w:szCs w:val="22"/>
          <w:lang w:val="es-ES_tradnl"/>
        </w:rPr>
      </w:pPr>
    </w:p>
    <w:p w14:paraId="3BF23C1A" w14:textId="5BB045E6" w:rsidR="00A13AF0" w:rsidRPr="00F16AE5" w:rsidRDefault="007D35F9" w:rsidP="00CE43D5">
      <w:pPr>
        <w:jc w:val="both"/>
        <w:rPr>
          <w:rFonts w:ascii="Arial" w:eastAsia="Times New Roman" w:hAnsi="Arial" w:cs="Arial"/>
          <w:lang w:val="es-ES_tradnl"/>
        </w:rPr>
      </w:pPr>
      <w:r w:rsidRPr="00491BB7">
        <w:rPr>
          <w:rFonts w:ascii="Arial" w:eastAsia="Times New Roman" w:hAnsi="Arial" w:cs="Arial"/>
          <w:lang w:val="es-ES_tradnl"/>
        </w:rPr>
        <w:t>Al igual que el agua, se considera fundamental construir un Sistema de Gestión de Residuos, donde se genere la información adecuada, se planee con base en esta información y estableciendo objetivos y metas de corto y largo plazo,</w:t>
      </w:r>
      <w:r w:rsidR="004E5AB1" w:rsidRPr="00491BB7">
        <w:rPr>
          <w:rFonts w:ascii="Arial" w:eastAsia="Times New Roman" w:hAnsi="Arial" w:cs="Arial"/>
          <w:lang w:val="es-ES_tradnl"/>
        </w:rPr>
        <w:t xml:space="preserve"> junto con planes de manejo que incluyan la participación de diversos actores como autoridades locales, recicladores, asociaciones vecinales, grupos de defensa de derechos de consumidores y empresas responsables con el medio ambiente. Se busca que se co-</w:t>
      </w:r>
      <w:r w:rsidRPr="00491BB7">
        <w:rPr>
          <w:rFonts w:ascii="Arial" w:eastAsia="Times New Roman" w:hAnsi="Arial" w:cs="Arial"/>
          <w:lang w:val="es-ES_tradnl"/>
        </w:rPr>
        <w:t xml:space="preserve">gestionen los residuos en sus distintas modalidades de </w:t>
      </w:r>
      <w:r w:rsidR="004E5AB1" w:rsidRPr="00491BB7">
        <w:rPr>
          <w:rFonts w:ascii="Arial" w:eastAsia="Times New Roman" w:hAnsi="Arial" w:cs="Arial"/>
          <w:lang w:val="es-ES_tradnl"/>
        </w:rPr>
        <w:t xml:space="preserve">limpia, </w:t>
      </w:r>
      <w:r w:rsidRPr="00491BB7">
        <w:rPr>
          <w:rFonts w:ascii="Arial" w:eastAsia="Times New Roman" w:hAnsi="Arial" w:cs="Arial"/>
          <w:lang w:val="es-ES_tradnl"/>
        </w:rPr>
        <w:t>reciclaje, comp</w:t>
      </w:r>
      <w:r w:rsidR="004E5AB1" w:rsidRPr="00491BB7">
        <w:rPr>
          <w:rFonts w:ascii="Arial" w:eastAsia="Times New Roman" w:hAnsi="Arial" w:cs="Arial"/>
          <w:lang w:val="es-ES_tradnl"/>
        </w:rPr>
        <w:t>osteo y</w:t>
      </w:r>
      <w:r w:rsidRPr="00491BB7">
        <w:rPr>
          <w:rFonts w:ascii="Arial" w:eastAsia="Times New Roman" w:hAnsi="Arial" w:cs="Arial"/>
          <w:lang w:val="es-ES_tradnl"/>
        </w:rPr>
        <w:t xml:space="preserve"> </w:t>
      </w:r>
      <w:r w:rsidR="00F16AE5">
        <w:rPr>
          <w:rFonts w:ascii="Arial" w:eastAsia="Times New Roman" w:hAnsi="Arial" w:cs="Arial"/>
          <w:lang w:val="es-ES_tradnl"/>
        </w:rPr>
        <w:t xml:space="preserve">biodigestores. </w:t>
      </w:r>
      <w:r w:rsidR="004E5AB1" w:rsidRPr="00491BB7">
        <w:rPr>
          <w:rFonts w:ascii="Arial" w:eastAsia="Times New Roman" w:hAnsi="Arial" w:cs="Arial"/>
          <w:lang w:val="es-ES_tradnl"/>
        </w:rPr>
        <w:t>Como en el tema de agua y ordenamiento territorial, se incluye una cláusula para que las alcaldías</w:t>
      </w:r>
      <w:r w:rsidRPr="00491BB7">
        <w:rPr>
          <w:rFonts w:ascii="Arial" w:hAnsi="Arial" w:cs="Arial"/>
          <w:lang w:val="es-ES_tradnl"/>
        </w:rPr>
        <w:t xml:space="preserve"> puedan certificarse y asuman mayores atribuciones sobre el Sistema, en específico aquellas sobre limpia, reciclaje, biodigestores y composta de residuos</w:t>
      </w:r>
      <w:r w:rsidR="004E5AB1" w:rsidRPr="00491BB7">
        <w:rPr>
          <w:rFonts w:ascii="Arial" w:hAnsi="Arial" w:cs="Arial"/>
          <w:lang w:val="es-ES_tradnl"/>
        </w:rPr>
        <w:t xml:space="preserve">. </w:t>
      </w:r>
    </w:p>
    <w:p w14:paraId="59F45261" w14:textId="77777777" w:rsidR="00A13AF0" w:rsidRPr="00491BB7" w:rsidRDefault="00A13AF0" w:rsidP="00CE43D5">
      <w:pPr>
        <w:jc w:val="both"/>
        <w:rPr>
          <w:rFonts w:ascii="Arial" w:hAnsi="Arial" w:cs="Arial"/>
          <w:lang w:val="es-ES_tradnl"/>
        </w:rPr>
      </w:pPr>
    </w:p>
    <w:p w14:paraId="4E1DA3CC" w14:textId="0E5E7D29" w:rsidR="004E5AB1" w:rsidRPr="00491BB7" w:rsidRDefault="004E5AB1" w:rsidP="00CE43D5">
      <w:pPr>
        <w:jc w:val="both"/>
        <w:rPr>
          <w:rFonts w:ascii="Arial" w:hAnsi="Arial" w:cs="Arial"/>
          <w:lang w:val="es-ES_tradnl"/>
        </w:rPr>
      </w:pPr>
      <w:r w:rsidRPr="00491BB7">
        <w:rPr>
          <w:rFonts w:ascii="Arial" w:hAnsi="Arial" w:cs="Arial"/>
          <w:lang w:val="es-ES_tradnl"/>
        </w:rPr>
        <w:t>Esto se propone en la iniciativa que presentamos para la modificación del artículo 59 que dice a la letra:</w:t>
      </w:r>
    </w:p>
    <w:p w14:paraId="7A8BA96F" w14:textId="6F137EEF" w:rsidR="004E5AB1" w:rsidRPr="00491BB7" w:rsidRDefault="004E5AB1" w:rsidP="00CE43D5">
      <w:pPr>
        <w:jc w:val="both"/>
        <w:rPr>
          <w:rFonts w:ascii="Arial" w:hAnsi="Arial" w:cs="Arial"/>
          <w:lang w:val="es-ES_tradnl"/>
        </w:rPr>
      </w:pPr>
    </w:p>
    <w:p w14:paraId="7BF057CF" w14:textId="77777777" w:rsidR="004E5AB1" w:rsidRPr="00491BB7" w:rsidRDefault="004E5AB1" w:rsidP="00CE43D5">
      <w:pPr>
        <w:ind w:left="708"/>
        <w:jc w:val="both"/>
        <w:rPr>
          <w:rFonts w:ascii="Arial" w:eastAsia="Arial" w:hAnsi="Arial" w:cs="Arial"/>
          <w:b/>
          <w:lang w:val="es-MX"/>
        </w:rPr>
      </w:pPr>
      <w:r w:rsidRPr="00491BB7">
        <w:rPr>
          <w:rFonts w:ascii="Arial" w:eastAsia="Arial" w:hAnsi="Arial" w:cs="Arial"/>
          <w:b/>
          <w:lang w:val="es-MX"/>
        </w:rPr>
        <w:t>59. Alcaldías</w:t>
      </w:r>
    </w:p>
    <w:p w14:paraId="59F97BE7" w14:textId="351F5A34" w:rsidR="004E5AB1" w:rsidRPr="00491BB7" w:rsidRDefault="004E5AB1" w:rsidP="00CE43D5">
      <w:pPr>
        <w:ind w:left="708"/>
        <w:jc w:val="both"/>
        <w:rPr>
          <w:rFonts w:ascii="Arial" w:eastAsia="Arial" w:hAnsi="Arial" w:cs="Arial"/>
          <w:b/>
          <w:lang w:val="es-MX"/>
        </w:rPr>
      </w:pPr>
      <w:r w:rsidRPr="00491BB7">
        <w:rPr>
          <w:rFonts w:ascii="Arial" w:eastAsia="Arial" w:hAnsi="Arial" w:cs="Arial"/>
          <w:b/>
          <w:lang w:val="es-MX"/>
        </w:rPr>
        <w:t>A. De la integración, organización y facultades de las alcaldías</w:t>
      </w:r>
    </w:p>
    <w:p w14:paraId="73761E87" w14:textId="4078F55E" w:rsidR="004E5AB1" w:rsidRPr="00491BB7" w:rsidRDefault="004E5AB1" w:rsidP="00CE43D5">
      <w:pPr>
        <w:pStyle w:val="Normal1"/>
        <w:ind w:left="708"/>
        <w:jc w:val="both"/>
        <w:rPr>
          <w:rFonts w:ascii="Arial" w:eastAsia="Arial" w:hAnsi="Arial" w:cs="Arial"/>
          <w:b/>
          <w:color w:val="C00000"/>
        </w:rPr>
      </w:pPr>
      <w:r w:rsidRPr="00491BB7">
        <w:rPr>
          <w:rFonts w:ascii="Arial" w:eastAsia="Arial" w:hAnsi="Arial" w:cs="Arial"/>
          <w:b/>
          <w:color w:val="C00000"/>
          <w:lang w:val="es-MX"/>
        </w:rPr>
        <w:t xml:space="preserve">14. </w:t>
      </w:r>
      <w:r w:rsidRPr="00491BB7">
        <w:rPr>
          <w:rFonts w:ascii="Arial" w:eastAsia="Arial" w:hAnsi="Arial" w:cs="Arial"/>
          <w:b/>
          <w:color w:val="C00000"/>
        </w:rPr>
        <w:t>Las leyes establecerán procesos de certificación de alcaldías para que asuman competencias no reservadas al Ejecutivo en materia de:</w:t>
      </w:r>
    </w:p>
    <w:p w14:paraId="372B1679" w14:textId="77777777" w:rsidR="003E0750" w:rsidRPr="00491BB7" w:rsidRDefault="003E0750" w:rsidP="00CE43D5">
      <w:pPr>
        <w:pStyle w:val="Normal1"/>
        <w:numPr>
          <w:ilvl w:val="0"/>
          <w:numId w:val="22"/>
        </w:numPr>
        <w:jc w:val="both"/>
        <w:rPr>
          <w:rFonts w:ascii="Arial" w:hAnsi="Arial" w:cs="Arial"/>
          <w:b/>
          <w:color w:val="C00000"/>
        </w:rPr>
      </w:pPr>
      <w:r w:rsidRPr="00491BB7">
        <w:rPr>
          <w:rFonts w:ascii="Arial" w:hAnsi="Arial" w:cs="Arial"/>
          <w:b/>
          <w:color w:val="C00000"/>
        </w:rPr>
        <w:t>…</w:t>
      </w:r>
    </w:p>
    <w:p w14:paraId="1293B12B" w14:textId="717543D3" w:rsidR="004E5AB1" w:rsidRPr="00491BB7" w:rsidRDefault="004E5AB1" w:rsidP="00CE43D5">
      <w:pPr>
        <w:pStyle w:val="Normal1"/>
        <w:numPr>
          <w:ilvl w:val="0"/>
          <w:numId w:val="19"/>
        </w:numPr>
        <w:jc w:val="both"/>
        <w:rPr>
          <w:rFonts w:ascii="Arial" w:hAnsi="Arial" w:cs="Arial"/>
          <w:b/>
          <w:color w:val="C00000"/>
        </w:rPr>
      </w:pPr>
      <w:r w:rsidRPr="00491BB7">
        <w:rPr>
          <w:rFonts w:ascii="Arial" w:hAnsi="Arial" w:cs="Arial"/>
          <w:b/>
          <w:color w:val="C00000"/>
        </w:rPr>
        <w:t>Procesos de limpia, reciclaje, biodigestores y composta de residuos.</w:t>
      </w:r>
    </w:p>
    <w:p w14:paraId="3AB7F375" w14:textId="37C6FF63" w:rsidR="003E0750" w:rsidRPr="00491BB7" w:rsidRDefault="003E0750" w:rsidP="00CE43D5">
      <w:pPr>
        <w:pStyle w:val="Normal1"/>
        <w:numPr>
          <w:ilvl w:val="0"/>
          <w:numId w:val="19"/>
        </w:numPr>
        <w:jc w:val="both"/>
        <w:rPr>
          <w:rFonts w:ascii="Arial" w:hAnsi="Arial" w:cs="Arial"/>
          <w:b/>
          <w:color w:val="C00000"/>
        </w:rPr>
      </w:pPr>
      <w:r w:rsidRPr="00491BB7">
        <w:rPr>
          <w:rFonts w:ascii="Arial" w:hAnsi="Arial" w:cs="Arial"/>
          <w:b/>
          <w:color w:val="C00000"/>
        </w:rPr>
        <w:t>…</w:t>
      </w:r>
    </w:p>
    <w:p w14:paraId="68403B80" w14:textId="77777777" w:rsidR="003E0750" w:rsidRPr="00491BB7" w:rsidRDefault="003E0750" w:rsidP="00CE43D5">
      <w:pPr>
        <w:pStyle w:val="Normal1"/>
        <w:ind w:left="1006"/>
        <w:jc w:val="both"/>
        <w:rPr>
          <w:rFonts w:ascii="Arial" w:hAnsi="Arial" w:cs="Arial"/>
          <w:b/>
          <w:color w:val="C00000"/>
        </w:rPr>
      </w:pPr>
    </w:p>
    <w:p w14:paraId="3C1CCB57" w14:textId="77777777" w:rsidR="004E5AB1" w:rsidRDefault="004E5AB1" w:rsidP="00CE43D5">
      <w:pPr>
        <w:jc w:val="both"/>
        <w:rPr>
          <w:rFonts w:ascii="Arial" w:hAnsi="Arial" w:cs="Arial"/>
          <w:color w:val="C00000"/>
          <w:lang w:val="es-ES_tradnl"/>
        </w:rPr>
      </w:pPr>
    </w:p>
    <w:p w14:paraId="752BDE7B" w14:textId="1E76CF80" w:rsidR="005E1936" w:rsidRPr="00491BB7" w:rsidRDefault="005E1936" w:rsidP="00CE43D5">
      <w:pPr>
        <w:pStyle w:val="ListParagraph"/>
        <w:numPr>
          <w:ilvl w:val="0"/>
          <w:numId w:val="8"/>
        </w:numPr>
        <w:spacing w:after="0" w:line="240" w:lineRule="auto"/>
        <w:jc w:val="both"/>
        <w:rPr>
          <w:rFonts w:ascii="Arial" w:hAnsi="Arial" w:cs="Arial"/>
          <w:sz w:val="26"/>
          <w:szCs w:val="26"/>
          <w:lang w:val="es-ES_tradnl"/>
        </w:rPr>
      </w:pPr>
      <w:r w:rsidRPr="00491BB7">
        <w:rPr>
          <w:rFonts w:ascii="Arial" w:hAnsi="Arial" w:cs="Arial"/>
          <w:b/>
          <w:sz w:val="26"/>
          <w:szCs w:val="26"/>
          <w:lang w:val="es-ES_tradnl"/>
        </w:rPr>
        <w:t xml:space="preserve">Vivienda </w:t>
      </w:r>
    </w:p>
    <w:p w14:paraId="183222A3" w14:textId="77777777" w:rsidR="00491BB7" w:rsidRDefault="00491BB7" w:rsidP="00CE43D5">
      <w:pPr>
        <w:jc w:val="both"/>
        <w:rPr>
          <w:rFonts w:ascii="Arial" w:hAnsi="Arial" w:cs="Arial"/>
          <w:lang w:val="es-ES_tradnl"/>
        </w:rPr>
      </w:pPr>
    </w:p>
    <w:p w14:paraId="7037F9C9" w14:textId="0D23243E" w:rsidR="0018534A" w:rsidRPr="00491BB7" w:rsidRDefault="0018534A" w:rsidP="00CE43D5">
      <w:pPr>
        <w:jc w:val="both"/>
        <w:rPr>
          <w:rFonts w:ascii="Arial" w:hAnsi="Arial" w:cs="Arial"/>
          <w:lang w:val="es-ES_tradnl"/>
        </w:rPr>
      </w:pPr>
      <w:r w:rsidRPr="00491BB7">
        <w:rPr>
          <w:rFonts w:ascii="Arial" w:hAnsi="Arial" w:cs="Arial"/>
          <w:lang w:val="es-ES_tradnl"/>
        </w:rPr>
        <w:t>Sobre las secciones de vivienda del artículo 21, consideramos que se debe colocar las líneas y principios generales que deben regir una política de vivienda. En ese aspecto, consideramos fundamental que</w:t>
      </w:r>
      <w:r w:rsidR="00AA7E6F" w:rsidRPr="00491BB7">
        <w:rPr>
          <w:rFonts w:ascii="Arial" w:hAnsi="Arial" w:cs="Arial"/>
          <w:lang w:val="es-ES_tradnl"/>
        </w:rPr>
        <w:t xml:space="preserve"> tres</w:t>
      </w:r>
      <w:r w:rsidRPr="00491BB7">
        <w:rPr>
          <w:rFonts w:ascii="Arial" w:hAnsi="Arial" w:cs="Arial"/>
          <w:lang w:val="es-ES_tradnl"/>
        </w:rPr>
        <w:t xml:space="preserve"> principios que incluimos:</w:t>
      </w:r>
    </w:p>
    <w:p w14:paraId="258924FE" w14:textId="77777777" w:rsidR="0018534A" w:rsidRPr="00491BB7" w:rsidRDefault="0018534A" w:rsidP="00CE43D5">
      <w:pPr>
        <w:jc w:val="both"/>
        <w:rPr>
          <w:rFonts w:ascii="Arial" w:hAnsi="Arial" w:cs="Arial"/>
          <w:lang w:val="es-ES_tradnl"/>
        </w:rPr>
      </w:pPr>
    </w:p>
    <w:p w14:paraId="33CA0B7B" w14:textId="0B91EB9B" w:rsidR="0018534A" w:rsidRPr="00491BB7" w:rsidRDefault="0018534A" w:rsidP="00CE43D5">
      <w:pPr>
        <w:pStyle w:val="ListParagraph"/>
        <w:numPr>
          <w:ilvl w:val="0"/>
          <w:numId w:val="15"/>
        </w:numPr>
        <w:spacing w:after="0" w:line="240" w:lineRule="auto"/>
        <w:jc w:val="both"/>
        <w:rPr>
          <w:rFonts w:ascii="Arial" w:hAnsi="Arial" w:cs="Arial"/>
          <w:sz w:val="24"/>
          <w:szCs w:val="24"/>
          <w:lang w:val="es-ES_tradnl"/>
        </w:rPr>
      </w:pPr>
      <w:r w:rsidRPr="00491BB7">
        <w:rPr>
          <w:rFonts w:ascii="Arial" w:hAnsi="Arial" w:cs="Arial"/>
          <w:sz w:val="24"/>
          <w:szCs w:val="24"/>
          <w:lang w:val="es-ES_tradnl"/>
        </w:rPr>
        <w:t xml:space="preserve"> Que se transparenten y se hagan públicos todos los subsidios </w:t>
      </w:r>
      <w:r w:rsidR="00AA7E6F" w:rsidRPr="00491BB7">
        <w:rPr>
          <w:rFonts w:ascii="Arial" w:hAnsi="Arial" w:cs="Arial"/>
          <w:sz w:val="24"/>
          <w:szCs w:val="24"/>
          <w:lang w:val="es-ES_tradnl"/>
        </w:rPr>
        <w:t xml:space="preserve">en sus distintas modalidades </w:t>
      </w:r>
      <w:r w:rsidRPr="00491BB7">
        <w:rPr>
          <w:rFonts w:ascii="Arial" w:hAnsi="Arial" w:cs="Arial"/>
          <w:sz w:val="24"/>
          <w:szCs w:val="24"/>
          <w:lang w:val="es-ES_tradnl"/>
        </w:rPr>
        <w:t xml:space="preserve">otorgados a particulares, sea como fondos directos como exenciones de impuestos, derechos, descuentos y otras formas indirectas. </w:t>
      </w:r>
      <w:r w:rsidR="00AA7E6F" w:rsidRPr="00491BB7">
        <w:rPr>
          <w:rFonts w:ascii="Arial" w:hAnsi="Arial" w:cs="Arial"/>
          <w:sz w:val="24"/>
          <w:szCs w:val="24"/>
          <w:lang w:val="es-ES_tradnl"/>
        </w:rPr>
        <w:t>Esto también debe incluir a los intermediarios y beneficiarios finales de estos subsidios.</w:t>
      </w:r>
    </w:p>
    <w:p w14:paraId="71FB3CE5" w14:textId="221E5160" w:rsidR="0018534A" w:rsidRPr="00491BB7" w:rsidRDefault="0018534A" w:rsidP="00CE43D5">
      <w:pPr>
        <w:pStyle w:val="ListParagraph"/>
        <w:numPr>
          <w:ilvl w:val="0"/>
          <w:numId w:val="15"/>
        </w:numPr>
        <w:spacing w:after="0" w:line="240" w:lineRule="auto"/>
        <w:jc w:val="both"/>
        <w:rPr>
          <w:rFonts w:ascii="Arial" w:hAnsi="Arial" w:cs="Arial"/>
          <w:sz w:val="24"/>
          <w:szCs w:val="24"/>
          <w:lang w:val="es-ES_tradnl"/>
        </w:rPr>
      </w:pPr>
      <w:r w:rsidRPr="00491BB7">
        <w:rPr>
          <w:rFonts w:ascii="Arial" w:hAnsi="Arial" w:cs="Arial"/>
          <w:sz w:val="24"/>
          <w:szCs w:val="24"/>
          <w:lang w:val="es-ES_tradnl"/>
        </w:rPr>
        <w:t xml:space="preserve">Que todos los programas y medidas dirigidos a otorgar subsidios, prestaciones, beneficios y fondos de vivienda deberán </w:t>
      </w:r>
      <w:r w:rsidRPr="00491BB7">
        <w:rPr>
          <w:rFonts w:ascii="Arial" w:eastAsiaTheme="minorHAnsi" w:hAnsi="Arial" w:cs="Arial"/>
          <w:sz w:val="24"/>
          <w:szCs w:val="24"/>
          <w:lang w:val="es-ES_tradnl"/>
        </w:rPr>
        <w:t xml:space="preserve">incluir en su diseño y cumplir en su implementación los </w:t>
      </w:r>
      <w:r w:rsidRPr="00491BB7">
        <w:rPr>
          <w:rFonts w:ascii="Arial" w:eastAsiaTheme="minorHAnsi" w:hAnsi="Arial" w:cs="Arial"/>
          <w:sz w:val="24"/>
          <w:szCs w:val="24"/>
        </w:rPr>
        <w:t>requisitos y criterios de selección y focalización para la elegibilidad de las familias sujetas de apoyo, hacer público el padrón de beneficiarios, siguiendo los estándares nacionales respectivos</w:t>
      </w:r>
      <w:r w:rsidR="00AA7E6F" w:rsidRPr="00491BB7">
        <w:rPr>
          <w:rFonts w:ascii="Arial" w:eastAsiaTheme="minorHAnsi" w:hAnsi="Arial" w:cs="Arial"/>
          <w:sz w:val="24"/>
          <w:szCs w:val="24"/>
        </w:rPr>
        <w:t xml:space="preserve"> emitidos por el Consejo Nacional de Evaluación (CONEVAL)</w:t>
      </w:r>
      <w:r w:rsidRPr="00491BB7">
        <w:rPr>
          <w:rFonts w:ascii="Arial" w:eastAsiaTheme="minorHAnsi" w:hAnsi="Arial" w:cs="Arial"/>
          <w:sz w:val="24"/>
          <w:szCs w:val="24"/>
        </w:rPr>
        <w:t>.</w:t>
      </w:r>
    </w:p>
    <w:p w14:paraId="2F21AFEF" w14:textId="77777777" w:rsidR="00491BB7" w:rsidRPr="00491BB7" w:rsidRDefault="00AA7E6F" w:rsidP="00CE43D5">
      <w:pPr>
        <w:pStyle w:val="ListParagraph"/>
        <w:numPr>
          <w:ilvl w:val="0"/>
          <w:numId w:val="15"/>
        </w:numPr>
        <w:spacing w:after="0" w:line="240" w:lineRule="auto"/>
        <w:jc w:val="both"/>
        <w:rPr>
          <w:rFonts w:ascii="Arial" w:hAnsi="Arial" w:cs="Arial"/>
          <w:b/>
          <w:sz w:val="24"/>
          <w:szCs w:val="24"/>
        </w:rPr>
      </w:pPr>
      <w:r w:rsidRPr="00491BB7">
        <w:rPr>
          <w:rFonts w:ascii="Arial" w:hAnsi="Arial" w:cs="Arial"/>
          <w:sz w:val="24"/>
          <w:szCs w:val="24"/>
          <w:lang w:val="es-ES_tradnl"/>
        </w:rPr>
        <w:t xml:space="preserve">Estas políticas y sus evaluaciones de resultados e impactos rigurosamente aplicadas deben incluir límites y contrapesos para que se les investigue y audite en su desempeño anualmente ante el Congreso. </w:t>
      </w:r>
    </w:p>
    <w:p w14:paraId="32489B86" w14:textId="77777777" w:rsidR="00491BB7" w:rsidRPr="00382209" w:rsidRDefault="00491BB7" w:rsidP="00491BB7">
      <w:pPr>
        <w:jc w:val="both"/>
        <w:rPr>
          <w:rFonts w:ascii="Arial" w:hAnsi="Arial" w:cs="Arial"/>
          <w:b/>
          <w:lang w:val="es-MX"/>
        </w:rPr>
      </w:pPr>
    </w:p>
    <w:p w14:paraId="62A68A79" w14:textId="77777777" w:rsidR="00F16AE5" w:rsidRDefault="00F16AE5">
      <w:pPr>
        <w:spacing w:after="160" w:line="259" w:lineRule="auto"/>
        <w:rPr>
          <w:rFonts w:ascii="Arial" w:hAnsi="Arial" w:cs="Arial"/>
          <w:b/>
          <w:lang w:val="es-MX"/>
        </w:rPr>
      </w:pPr>
      <w:r>
        <w:rPr>
          <w:rFonts w:ascii="Arial" w:hAnsi="Arial" w:cs="Arial"/>
          <w:b/>
          <w:lang w:val="es-MX"/>
        </w:rPr>
        <w:br w:type="page"/>
      </w:r>
    </w:p>
    <w:p w14:paraId="48F855E3" w14:textId="4EE92E6A" w:rsidR="00530A07" w:rsidRPr="00382209" w:rsidRDefault="00530A07" w:rsidP="00491BB7">
      <w:pPr>
        <w:jc w:val="both"/>
        <w:rPr>
          <w:rFonts w:ascii="Arial" w:hAnsi="Arial" w:cs="Arial"/>
          <w:b/>
          <w:lang w:val="es-MX"/>
        </w:rPr>
      </w:pPr>
      <w:r w:rsidRPr="00382209">
        <w:rPr>
          <w:rFonts w:ascii="Arial" w:hAnsi="Arial" w:cs="Arial"/>
          <w:b/>
          <w:lang w:val="es-MX"/>
        </w:rPr>
        <w:lastRenderedPageBreak/>
        <w:t>FUENTES CONSULTADAS</w:t>
      </w:r>
    </w:p>
    <w:p w14:paraId="0A596D85" w14:textId="77777777" w:rsidR="00491BB7" w:rsidRPr="00491BB7" w:rsidRDefault="00491BB7" w:rsidP="00CE43D5">
      <w:pPr>
        <w:jc w:val="both"/>
        <w:rPr>
          <w:rFonts w:ascii="Arial" w:hAnsi="Arial" w:cs="Arial"/>
          <w:lang w:val="es-MX"/>
        </w:rPr>
      </w:pPr>
    </w:p>
    <w:p w14:paraId="32E01704" w14:textId="20A58E86" w:rsidR="00530A07" w:rsidRPr="00491BB7" w:rsidRDefault="00530A07" w:rsidP="00CE43D5">
      <w:pPr>
        <w:jc w:val="both"/>
        <w:rPr>
          <w:rFonts w:ascii="Arial" w:hAnsi="Arial" w:cs="Arial"/>
          <w:lang w:val="es-MX"/>
        </w:rPr>
      </w:pPr>
      <w:r w:rsidRPr="00491BB7">
        <w:rPr>
          <w:rFonts w:ascii="Arial" w:hAnsi="Arial" w:cs="Arial"/>
          <w:lang w:val="es-MX"/>
        </w:rPr>
        <w:t xml:space="preserve">Burns, E. (2009). </w:t>
      </w:r>
      <w:r w:rsidRPr="00491BB7">
        <w:rPr>
          <w:rFonts w:ascii="Arial" w:hAnsi="Arial" w:cs="Arial"/>
          <w:i/>
          <w:lang w:val="es-MX"/>
        </w:rPr>
        <w:t xml:space="preserve">Repensar la cuenca: la gestión de ciclos </w:t>
      </w:r>
      <w:r w:rsidR="003A5B83" w:rsidRPr="00491BB7">
        <w:rPr>
          <w:rFonts w:ascii="Arial" w:hAnsi="Arial" w:cs="Arial"/>
          <w:i/>
          <w:lang w:val="es-MX"/>
        </w:rPr>
        <w:t>del agua en el Valle de México.</w:t>
      </w:r>
      <w:r w:rsidR="003A5B83" w:rsidRPr="00491BB7">
        <w:rPr>
          <w:rFonts w:ascii="Arial" w:hAnsi="Arial" w:cs="Arial"/>
          <w:lang w:val="es-MX"/>
        </w:rPr>
        <w:t xml:space="preserve"> </w:t>
      </w:r>
      <w:r w:rsidR="00A92370" w:rsidRPr="00491BB7">
        <w:rPr>
          <w:rFonts w:ascii="Arial" w:hAnsi="Arial" w:cs="Arial"/>
          <w:lang w:val="es-MX"/>
        </w:rPr>
        <w:t>México, D.F.: UAM</w:t>
      </w:r>
      <w:r w:rsidRPr="00491BB7">
        <w:rPr>
          <w:rFonts w:ascii="Arial" w:hAnsi="Arial" w:cs="Arial"/>
          <w:lang w:val="es-MX"/>
        </w:rPr>
        <w:t>-Centro para la Sustentabilidad Incalli Ixcahuicopa.</w:t>
      </w:r>
    </w:p>
    <w:p w14:paraId="0541F2E8" w14:textId="77777777" w:rsidR="00A92370" w:rsidRPr="00382209" w:rsidRDefault="00A92370" w:rsidP="00CE43D5">
      <w:pPr>
        <w:autoSpaceDE w:val="0"/>
        <w:autoSpaceDN w:val="0"/>
        <w:adjustRightInd w:val="0"/>
        <w:jc w:val="both"/>
        <w:rPr>
          <w:rFonts w:ascii="Arial" w:hAnsi="Arial" w:cs="Arial"/>
          <w:lang w:val="es-MX"/>
        </w:rPr>
      </w:pPr>
    </w:p>
    <w:p w14:paraId="60C8246B" w14:textId="43E69701" w:rsidR="00A92370" w:rsidRPr="00491BB7" w:rsidRDefault="00A92370" w:rsidP="00CE43D5">
      <w:pPr>
        <w:autoSpaceDE w:val="0"/>
        <w:autoSpaceDN w:val="0"/>
        <w:adjustRightInd w:val="0"/>
        <w:jc w:val="both"/>
        <w:rPr>
          <w:rFonts w:ascii="Arial" w:hAnsi="Arial" w:cs="Arial"/>
        </w:rPr>
      </w:pPr>
      <w:r w:rsidRPr="00491BB7">
        <w:rPr>
          <w:rFonts w:ascii="Arial" w:hAnsi="Arial" w:cs="Arial"/>
        </w:rPr>
        <w:t xml:space="preserve">Candiani S.V. 2014. </w:t>
      </w:r>
      <w:r w:rsidRPr="00491BB7">
        <w:rPr>
          <w:rFonts w:ascii="Arial" w:hAnsi="Arial" w:cs="Arial"/>
          <w:i/>
        </w:rPr>
        <w:t>Dreaming of dry land. Environmental transformation in colonial Mexico city</w:t>
      </w:r>
      <w:r w:rsidRPr="00491BB7">
        <w:rPr>
          <w:rFonts w:ascii="Arial" w:hAnsi="Arial" w:cs="Arial"/>
        </w:rPr>
        <w:t xml:space="preserve">. Standford University Press. </w:t>
      </w:r>
    </w:p>
    <w:p w14:paraId="003BD703" w14:textId="7DF7F9E2" w:rsidR="00B51B2D" w:rsidRPr="00491BB7" w:rsidRDefault="00B51B2D" w:rsidP="00CE43D5">
      <w:pPr>
        <w:autoSpaceDE w:val="0"/>
        <w:autoSpaceDN w:val="0"/>
        <w:adjustRightInd w:val="0"/>
        <w:jc w:val="both"/>
        <w:rPr>
          <w:rFonts w:ascii="Arial" w:hAnsi="Arial" w:cs="Arial"/>
        </w:rPr>
      </w:pPr>
    </w:p>
    <w:p w14:paraId="4E7A6602" w14:textId="09D2E0AB" w:rsidR="00B51B2D" w:rsidRPr="00382209" w:rsidRDefault="00B51B2D" w:rsidP="00CE43D5">
      <w:pPr>
        <w:jc w:val="both"/>
        <w:rPr>
          <w:rFonts w:ascii="Arial" w:hAnsi="Arial" w:cs="Arial"/>
          <w:lang w:val="es-MX"/>
        </w:rPr>
      </w:pPr>
      <w:r w:rsidRPr="00382209">
        <w:rPr>
          <w:rFonts w:ascii="Arial" w:hAnsi="Arial" w:cs="Arial"/>
          <w:lang w:val="es-MX"/>
        </w:rPr>
        <w:t xml:space="preserve">Comisión de Derechos Humanos D.F. (2012): </w:t>
      </w:r>
      <w:r w:rsidRPr="00382209">
        <w:rPr>
          <w:rFonts w:ascii="Arial" w:hAnsi="Arial" w:cs="Arial"/>
          <w:b/>
          <w:lang w:val="es-MX"/>
        </w:rPr>
        <w:t>Recomendación 19/2012</w:t>
      </w:r>
      <w:r w:rsidRPr="00382209">
        <w:rPr>
          <w:rFonts w:ascii="Arial" w:hAnsi="Arial" w:cs="Arial"/>
          <w:lang w:val="es-MX"/>
        </w:rPr>
        <w:t xml:space="preserve"> “Violaciones a los derechos humanos incluida la afectación al medio ambiente sano, derivadas del establecimiento de asentamientos humanos irregulares en el Área Natural Protegida “Ejidos de Xochimilco y San Gregorio Atlapulco” y en el polígono que comprende el Patrimonio Cultural de la Humanidad llamado “Centro Histórico de la Ciudad de México y Xochimilco”.</w:t>
      </w:r>
    </w:p>
    <w:p w14:paraId="792A0A43" w14:textId="3BEE4060" w:rsidR="00A92370" w:rsidRPr="00491BB7" w:rsidRDefault="00A92370" w:rsidP="00CE43D5">
      <w:pPr>
        <w:autoSpaceDE w:val="0"/>
        <w:autoSpaceDN w:val="0"/>
        <w:adjustRightInd w:val="0"/>
        <w:jc w:val="both"/>
        <w:rPr>
          <w:rFonts w:ascii="Arial" w:hAnsi="Arial" w:cs="Arial"/>
          <w:lang w:val="es-MX"/>
        </w:rPr>
      </w:pPr>
    </w:p>
    <w:p w14:paraId="0AB87494" w14:textId="5FE9FC5A" w:rsidR="00A92370" w:rsidRPr="00491BB7" w:rsidRDefault="00A92370" w:rsidP="00CE43D5">
      <w:pPr>
        <w:jc w:val="both"/>
        <w:rPr>
          <w:rFonts w:ascii="Arial" w:hAnsi="Arial" w:cs="Arial"/>
          <w:lang w:val="es-MX"/>
        </w:rPr>
      </w:pPr>
      <w:r w:rsidRPr="00491BB7">
        <w:rPr>
          <w:rFonts w:ascii="Arial" w:hAnsi="Arial" w:cs="Arial"/>
          <w:lang w:val="es-MX"/>
        </w:rPr>
        <w:t xml:space="preserve">Cotler H. Arroyo C., González F., Larson J., Rodriguez J. (2016): </w:t>
      </w:r>
      <w:r w:rsidRPr="00491BB7">
        <w:rPr>
          <w:rFonts w:ascii="Arial" w:hAnsi="Arial" w:cs="Arial"/>
          <w:i/>
          <w:lang w:val="es-MX"/>
        </w:rPr>
        <w:t>Efectos de la intensidad del uso del suelo sobre las funciones ecológicas del suelo y la integridad de las cuencas.</w:t>
      </w:r>
      <w:r w:rsidRPr="00491BB7">
        <w:rPr>
          <w:rFonts w:ascii="Arial" w:hAnsi="Arial" w:cs="Arial"/>
          <w:lang w:val="es-MX"/>
        </w:rPr>
        <w:t xml:space="preserve"> IV Congreso Nacional Manejo de Cuencas Hidrográficas, Xalapa-México http://iv-congreso cuencas.org/index.php/itm-programa/itm-programa-condensado</w:t>
      </w:r>
      <w:r w:rsidR="00125C83" w:rsidRPr="00491BB7">
        <w:rPr>
          <w:rFonts w:ascii="Arial" w:hAnsi="Arial" w:cs="Arial"/>
          <w:lang w:val="es-MX"/>
        </w:rPr>
        <w:t xml:space="preserve"> </w:t>
      </w:r>
    </w:p>
    <w:p w14:paraId="615CFB46" w14:textId="77777777" w:rsidR="00A92370" w:rsidRPr="00491BB7" w:rsidRDefault="00A92370" w:rsidP="00CE43D5">
      <w:pPr>
        <w:jc w:val="both"/>
        <w:rPr>
          <w:rFonts w:ascii="Arial" w:hAnsi="Arial" w:cs="Arial"/>
          <w:lang w:val="es-MX"/>
        </w:rPr>
      </w:pPr>
    </w:p>
    <w:p w14:paraId="09A9DD27" w14:textId="61C6B577" w:rsidR="00125C83" w:rsidRPr="00382209" w:rsidRDefault="00125C83" w:rsidP="00CE43D5">
      <w:pPr>
        <w:pStyle w:val="Heading1"/>
        <w:rPr>
          <w:rFonts w:ascii="Arial" w:eastAsiaTheme="minorEastAsia" w:hAnsi="Arial"/>
          <w:b w:val="0"/>
          <w:bCs w:val="0"/>
          <w:color w:val="auto"/>
          <w:spacing w:val="0"/>
          <w:kern w:val="0"/>
          <w:sz w:val="24"/>
          <w:szCs w:val="24"/>
          <w:lang w:val="en-US" w:eastAsia="en-US"/>
        </w:rPr>
      </w:pPr>
      <w:r w:rsidRPr="00491BB7">
        <w:rPr>
          <w:rFonts w:ascii="Arial" w:eastAsiaTheme="minorEastAsia" w:hAnsi="Arial"/>
          <w:b w:val="0"/>
          <w:bCs w:val="0"/>
          <w:color w:val="auto"/>
          <w:spacing w:val="0"/>
          <w:kern w:val="0"/>
          <w:sz w:val="24"/>
          <w:szCs w:val="24"/>
          <w:lang w:val="es-MX" w:eastAsia="en-US"/>
        </w:rPr>
        <w:t xml:space="preserve">Cotler, Helena (2017): “La gestión del agua en la Constitución de la Ciudad de México: una oportunidad para dejar de ir a contracorriente” en </w:t>
      </w:r>
      <w:r w:rsidRPr="00491BB7">
        <w:rPr>
          <w:rFonts w:ascii="Arial" w:eastAsiaTheme="minorEastAsia" w:hAnsi="Arial"/>
          <w:b w:val="0"/>
          <w:bCs w:val="0"/>
          <w:i/>
          <w:color w:val="auto"/>
          <w:spacing w:val="0"/>
          <w:kern w:val="0"/>
          <w:sz w:val="24"/>
          <w:szCs w:val="24"/>
          <w:lang w:val="es-MX" w:eastAsia="en-US"/>
        </w:rPr>
        <w:t>Nexos</w:t>
      </w:r>
      <w:r w:rsidRPr="00491BB7">
        <w:rPr>
          <w:rFonts w:ascii="Arial" w:eastAsiaTheme="minorEastAsia" w:hAnsi="Arial"/>
          <w:b w:val="0"/>
          <w:bCs w:val="0"/>
          <w:color w:val="auto"/>
          <w:spacing w:val="0"/>
          <w:kern w:val="0"/>
          <w:sz w:val="24"/>
          <w:szCs w:val="24"/>
          <w:lang w:val="es-MX" w:eastAsia="en-US"/>
        </w:rPr>
        <w:t xml:space="preserve">, 3 noviembre 2016. </w:t>
      </w:r>
      <w:hyperlink r:id="rId12" w:history="1">
        <w:r w:rsidRPr="00382209">
          <w:rPr>
            <w:rStyle w:val="Hyperlink"/>
            <w:rFonts w:ascii="Arial" w:eastAsiaTheme="minorEastAsia" w:hAnsi="Arial"/>
            <w:b w:val="0"/>
            <w:bCs w:val="0"/>
            <w:spacing w:val="0"/>
            <w:kern w:val="0"/>
            <w:sz w:val="24"/>
            <w:szCs w:val="24"/>
            <w:lang w:val="en-US" w:eastAsia="en-US"/>
          </w:rPr>
          <w:t>http://labrujula.nexos.com.mx/?p=1029</w:t>
        </w:r>
      </w:hyperlink>
      <w:r w:rsidRPr="00382209">
        <w:rPr>
          <w:rFonts w:ascii="Arial" w:eastAsiaTheme="minorEastAsia" w:hAnsi="Arial"/>
          <w:b w:val="0"/>
          <w:bCs w:val="0"/>
          <w:color w:val="auto"/>
          <w:spacing w:val="0"/>
          <w:kern w:val="0"/>
          <w:sz w:val="24"/>
          <w:szCs w:val="24"/>
          <w:lang w:val="en-US" w:eastAsia="en-US"/>
        </w:rPr>
        <w:t xml:space="preserve"> </w:t>
      </w:r>
    </w:p>
    <w:p w14:paraId="5FE70780" w14:textId="77777777" w:rsidR="00125C83" w:rsidRPr="00382209" w:rsidRDefault="00125C83" w:rsidP="00CE43D5">
      <w:pPr>
        <w:jc w:val="both"/>
        <w:rPr>
          <w:rFonts w:ascii="Arial" w:hAnsi="Arial" w:cs="Arial"/>
        </w:rPr>
      </w:pPr>
    </w:p>
    <w:p w14:paraId="47209E65" w14:textId="4EA4219A" w:rsidR="00A92370" w:rsidRPr="00491BB7" w:rsidRDefault="00A92370" w:rsidP="00CE43D5">
      <w:pPr>
        <w:jc w:val="both"/>
        <w:rPr>
          <w:rFonts w:ascii="Arial" w:hAnsi="Arial" w:cs="Arial"/>
        </w:rPr>
      </w:pPr>
      <w:r w:rsidRPr="00491BB7">
        <w:rPr>
          <w:rFonts w:ascii="Arial" w:hAnsi="Arial" w:cs="Arial"/>
        </w:rPr>
        <w:t xml:space="preserve">Ernst C. 2004. </w:t>
      </w:r>
      <w:r w:rsidRPr="00491BB7">
        <w:rPr>
          <w:rFonts w:ascii="Arial" w:hAnsi="Arial" w:cs="Arial"/>
          <w:i/>
        </w:rPr>
        <w:t>Protecting the source: land conservation and the future of America´s drinking water</w:t>
      </w:r>
      <w:r w:rsidRPr="00491BB7">
        <w:rPr>
          <w:rFonts w:ascii="Arial" w:hAnsi="Arial" w:cs="Arial"/>
        </w:rPr>
        <w:t>. Trust for Public Land, Washington D.C.</w:t>
      </w:r>
    </w:p>
    <w:p w14:paraId="49696D18" w14:textId="77777777" w:rsidR="00A92370" w:rsidRPr="00491BB7" w:rsidRDefault="00A92370" w:rsidP="00CE43D5">
      <w:pPr>
        <w:autoSpaceDE w:val="0"/>
        <w:autoSpaceDN w:val="0"/>
        <w:adjustRightInd w:val="0"/>
        <w:jc w:val="both"/>
        <w:rPr>
          <w:rFonts w:ascii="Arial" w:hAnsi="Arial" w:cs="Arial"/>
        </w:rPr>
      </w:pPr>
    </w:p>
    <w:p w14:paraId="6C8B1AD7" w14:textId="77777777" w:rsidR="00A92370" w:rsidRPr="00491BB7" w:rsidRDefault="00A92370" w:rsidP="00CE43D5">
      <w:pPr>
        <w:autoSpaceDE w:val="0"/>
        <w:autoSpaceDN w:val="0"/>
        <w:adjustRightInd w:val="0"/>
        <w:jc w:val="both"/>
        <w:rPr>
          <w:rFonts w:ascii="Arial" w:hAnsi="Arial" w:cs="Arial"/>
          <w:lang w:val="es-MX"/>
        </w:rPr>
      </w:pPr>
      <w:r w:rsidRPr="00491BB7">
        <w:rPr>
          <w:rFonts w:ascii="Arial" w:hAnsi="Arial" w:cs="Arial"/>
        </w:rPr>
        <w:t xml:space="preserve">Escolero O., Martinez S. Kralisch S., Perevochtchikova  M.2009. </w:t>
      </w:r>
      <w:r w:rsidRPr="00491BB7">
        <w:rPr>
          <w:rFonts w:ascii="Arial" w:hAnsi="Arial" w:cs="Arial"/>
          <w:lang w:val="es-MX"/>
        </w:rPr>
        <w:t xml:space="preserve">Vulnerabilidad de las fuentes de abastecimiento de agua potable de la Ciudad de México en el contexto del Cambio Climático. Informe final, Instituto de Geología, UNAM, México. </w:t>
      </w:r>
      <w:hyperlink r:id="rId13" w:history="1">
        <w:r w:rsidRPr="00491BB7">
          <w:rPr>
            <w:rStyle w:val="Hyperlink"/>
            <w:rFonts w:ascii="Arial" w:hAnsi="Arial" w:cs="Arial"/>
            <w:lang w:val="es-MX"/>
          </w:rPr>
          <w:t>http://www.cvcccm-atmosfera.unam.mx/sis_admin/archivos/agua_escolero__inffinal_org.pdf</w:t>
        </w:r>
      </w:hyperlink>
    </w:p>
    <w:p w14:paraId="01759653" w14:textId="77777777" w:rsidR="00A92370" w:rsidRPr="00491BB7" w:rsidRDefault="00A92370" w:rsidP="00CE43D5">
      <w:pPr>
        <w:jc w:val="both"/>
        <w:rPr>
          <w:rFonts w:ascii="Arial" w:hAnsi="Arial" w:cs="Arial"/>
          <w:lang w:val="es-MX"/>
        </w:rPr>
      </w:pPr>
    </w:p>
    <w:p w14:paraId="3FA4D53F" w14:textId="0E939CB6" w:rsidR="00530A07" w:rsidRPr="00382209" w:rsidRDefault="00530A07" w:rsidP="00CE43D5">
      <w:pPr>
        <w:jc w:val="both"/>
        <w:rPr>
          <w:rFonts w:ascii="Arial" w:hAnsi="Arial" w:cs="Arial"/>
          <w:lang w:val="es-MX"/>
        </w:rPr>
      </w:pPr>
      <w:r w:rsidRPr="00491BB7">
        <w:rPr>
          <w:rFonts w:ascii="Arial" w:hAnsi="Arial" w:cs="Arial"/>
        </w:rPr>
        <w:t xml:space="preserve">Illgen, M. (2011). </w:t>
      </w:r>
      <w:r w:rsidRPr="00491BB7">
        <w:rPr>
          <w:rFonts w:ascii="Arial" w:hAnsi="Arial" w:cs="Arial"/>
          <w:i/>
        </w:rPr>
        <w:t>Hydrology of urban environments. urb</w:t>
      </w:r>
      <w:r w:rsidR="003A5B83" w:rsidRPr="00491BB7">
        <w:rPr>
          <w:rFonts w:ascii="Arial" w:hAnsi="Arial" w:cs="Arial"/>
          <w:i/>
        </w:rPr>
        <w:t xml:space="preserve">an ecology: patterns, processes </w:t>
      </w:r>
      <w:r w:rsidRPr="00491BB7">
        <w:rPr>
          <w:rFonts w:ascii="Arial" w:hAnsi="Arial" w:cs="Arial"/>
          <w:i/>
        </w:rPr>
        <w:t>and applications.</w:t>
      </w:r>
      <w:r w:rsidRPr="00491BB7">
        <w:rPr>
          <w:rFonts w:ascii="Arial" w:hAnsi="Arial" w:cs="Arial"/>
        </w:rPr>
        <w:t xml:space="preserve"> </w:t>
      </w:r>
      <w:r w:rsidRPr="00382209">
        <w:rPr>
          <w:rFonts w:ascii="Arial" w:hAnsi="Arial" w:cs="Arial"/>
          <w:lang w:val="es-MX"/>
        </w:rPr>
        <w:t>Oxford: Oxford University Press.</w:t>
      </w:r>
    </w:p>
    <w:p w14:paraId="4E68DBCA" w14:textId="77777777" w:rsidR="00A92370" w:rsidRPr="00491BB7" w:rsidRDefault="00A92370" w:rsidP="00CE43D5">
      <w:pPr>
        <w:jc w:val="both"/>
        <w:rPr>
          <w:rFonts w:ascii="Arial" w:hAnsi="Arial" w:cs="Arial"/>
          <w:bCs/>
          <w:lang w:val="es-MX"/>
        </w:rPr>
      </w:pPr>
    </w:p>
    <w:p w14:paraId="7A891D3C" w14:textId="3CCE38E1" w:rsidR="00A92370" w:rsidRPr="00491BB7" w:rsidRDefault="00A92370" w:rsidP="00CE43D5">
      <w:pPr>
        <w:jc w:val="both"/>
        <w:rPr>
          <w:rFonts w:ascii="Arial" w:hAnsi="Arial" w:cs="Arial"/>
          <w:bCs/>
          <w:lang w:val="es-MX"/>
        </w:rPr>
      </w:pPr>
      <w:r w:rsidRPr="00491BB7">
        <w:rPr>
          <w:rFonts w:ascii="Arial" w:hAnsi="Arial" w:cs="Arial"/>
          <w:bCs/>
          <w:lang w:val="es-MX"/>
        </w:rPr>
        <w:t xml:space="preserve">La Calle M.A. (2015): “Nuevos enfoques institucionales en la gestión del agua: directiva marco de agua” en Del Moral  L., Arrojo P., Herrera T. </w:t>
      </w:r>
      <w:r w:rsidRPr="00491BB7">
        <w:rPr>
          <w:rFonts w:ascii="Arial" w:hAnsi="Arial" w:cs="Arial"/>
          <w:bCs/>
          <w:i/>
          <w:lang w:val="es-MX"/>
        </w:rPr>
        <w:t xml:space="preserve">El agua: Perspectiva ecosistémica y gestión integrada. </w:t>
      </w:r>
      <w:r w:rsidRPr="00491BB7">
        <w:rPr>
          <w:rFonts w:ascii="Arial" w:hAnsi="Arial" w:cs="Arial"/>
          <w:bCs/>
          <w:lang w:val="es-MX"/>
        </w:rPr>
        <w:t>Fundación Nueva Cultura del Agua.</w:t>
      </w:r>
    </w:p>
    <w:p w14:paraId="79338127" w14:textId="77777777" w:rsidR="00A92370" w:rsidRPr="00491BB7" w:rsidRDefault="00A92370" w:rsidP="00CE43D5">
      <w:pPr>
        <w:jc w:val="both"/>
        <w:rPr>
          <w:rFonts w:ascii="Arial" w:hAnsi="Arial" w:cs="Arial"/>
          <w:lang w:val="es-MX"/>
        </w:rPr>
      </w:pPr>
    </w:p>
    <w:p w14:paraId="326BA52C" w14:textId="77777777" w:rsidR="00A92370" w:rsidRPr="00491BB7" w:rsidRDefault="00A92370" w:rsidP="00CE43D5">
      <w:pPr>
        <w:jc w:val="both"/>
        <w:rPr>
          <w:rFonts w:ascii="Arial" w:hAnsi="Arial" w:cs="Arial"/>
          <w:lang w:val="es-MX"/>
        </w:rPr>
      </w:pPr>
      <w:r w:rsidRPr="00491BB7">
        <w:rPr>
          <w:rFonts w:ascii="Arial" w:hAnsi="Arial" w:cs="Arial"/>
          <w:lang w:val="es-MX"/>
        </w:rPr>
        <w:t xml:space="preserve">Legorreta, J. (2006). </w:t>
      </w:r>
      <w:r w:rsidRPr="00491BB7">
        <w:rPr>
          <w:rFonts w:ascii="Arial" w:hAnsi="Arial" w:cs="Arial"/>
          <w:i/>
          <w:lang w:val="es-MX"/>
        </w:rPr>
        <w:t>El agua y la Ciudad de México</w:t>
      </w:r>
      <w:r w:rsidRPr="00491BB7">
        <w:rPr>
          <w:rFonts w:ascii="Arial" w:hAnsi="Arial" w:cs="Arial"/>
          <w:lang w:val="es-MX"/>
        </w:rPr>
        <w:t>. México D.F.: Universidad Autónoma Metropolitana.</w:t>
      </w:r>
    </w:p>
    <w:p w14:paraId="6F4A4A8C" w14:textId="77777777" w:rsidR="00A92370" w:rsidRPr="00491BB7" w:rsidRDefault="00A92370" w:rsidP="00CE43D5">
      <w:pPr>
        <w:jc w:val="both"/>
        <w:rPr>
          <w:rFonts w:ascii="Arial" w:hAnsi="Arial" w:cs="Arial"/>
          <w:lang w:val="es-MX"/>
        </w:rPr>
      </w:pPr>
    </w:p>
    <w:p w14:paraId="47EEA6D6" w14:textId="68145694" w:rsidR="00A92370" w:rsidRPr="00491BB7" w:rsidRDefault="00A92370" w:rsidP="00CE43D5">
      <w:pPr>
        <w:jc w:val="both"/>
        <w:rPr>
          <w:rFonts w:ascii="Arial" w:hAnsi="Arial" w:cs="Arial"/>
          <w:lang w:val="es-MX"/>
        </w:rPr>
      </w:pPr>
      <w:r w:rsidRPr="00491BB7">
        <w:rPr>
          <w:rFonts w:ascii="Arial" w:hAnsi="Arial" w:cs="Arial"/>
          <w:lang w:val="es-MX"/>
        </w:rPr>
        <w:t>López A. C. 2012. “Valoración de servicios hidrológicos por costo de reemplazo: Análisis de escenarios para el Bosque de Agua”, Documento de trabajo, Instituto Nacional de Ecología. México,</w:t>
      </w:r>
    </w:p>
    <w:p w14:paraId="29832859" w14:textId="482A1557" w:rsidR="00A92370" w:rsidRPr="00491BB7" w:rsidRDefault="004F0DD5" w:rsidP="00CE43D5">
      <w:pPr>
        <w:jc w:val="both"/>
        <w:rPr>
          <w:rFonts w:ascii="Arial" w:hAnsi="Arial" w:cs="Arial"/>
          <w:lang w:val="es-MX"/>
        </w:rPr>
      </w:pPr>
      <w:hyperlink r:id="rId14" w:history="1">
        <w:r w:rsidR="00A92370" w:rsidRPr="00491BB7">
          <w:rPr>
            <w:rStyle w:val="Hyperlink"/>
            <w:rFonts w:ascii="Arial" w:hAnsi="Arial" w:cs="Arial"/>
            <w:lang w:val="es-MX"/>
          </w:rPr>
          <w:t>http://www.inecc.gob.mx/descargas/dgioece/doc_bosque_de_agua.pdf</w:t>
        </w:r>
      </w:hyperlink>
    </w:p>
    <w:p w14:paraId="6FD41185" w14:textId="77777777" w:rsidR="00A92370" w:rsidRPr="00491BB7" w:rsidRDefault="00A92370" w:rsidP="00CE43D5">
      <w:pPr>
        <w:jc w:val="both"/>
        <w:rPr>
          <w:rFonts w:ascii="Arial" w:hAnsi="Arial" w:cs="Arial"/>
          <w:lang w:val="es-MX"/>
        </w:rPr>
      </w:pPr>
    </w:p>
    <w:p w14:paraId="6308F138" w14:textId="6361346F" w:rsidR="00530A07" w:rsidRPr="00491BB7" w:rsidRDefault="00530A07" w:rsidP="00CE43D5">
      <w:pPr>
        <w:jc w:val="both"/>
        <w:rPr>
          <w:rFonts w:ascii="Arial" w:hAnsi="Arial" w:cs="Arial"/>
          <w:lang w:val="es-MX"/>
        </w:rPr>
      </w:pPr>
      <w:r w:rsidRPr="00491BB7">
        <w:rPr>
          <w:rFonts w:ascii="Arial" w:hAnsi="Arial" w:cs="Arial"/>
          <w:lang w:val="es-MX"/>
        </w:rPr>
        <w:t>Maderey,</w:t>
      </w:r>
      <w:r w:rsidR="00125C83" w:rsidRPr="00491BB7">
        <w:rPr>
          <w:rFonts w:ascii="Arial" w:hAnsi="Arial" w:cs="Arial"/>
          <w:lang w:val="es-MX"/>
        </w:rPr>
        <w:t xml:space="preserve"> L. E., &amp; Jiménez, A. R. (2000):</w:t>
      </w:r>
      <w:r w:rsidRPr="00491BB7">
        <w:rPr>
          <w:rFonts w:ascii="Arial" w:hAnsi="Arial" w:cs="Arial"/>
          <w:lang w:val="es-MX"/>
        </w:rPr>
        <w:t xml:space="preserve"> </w:t>
      </w:r>
      <w:r w:rsidR="00A92370" w:rsidRPr="00491BB7">
        <w:rPr>
          <w:rFonts w:ascii="Arial" w:hAnsi="Arial" w:cs="Arial"/>
          <w:lang w:val="es-MX"/>
        </w:rPr>
        <w:t>“</w:t>
      </w:r>
      <w:r w:rsidRPr="00491BB7">
        <w:rPr>
          <w:rFonts w:ascii="Arial" w:hAnsi="Arial" w:cs="Arial"/>
          <w:lang w:val="es-MX"/>
        </w:rPr>
        <w:t>Los recursos</w:t>
      </w:r>
      <w:r w:rsidR="003A5B83" w:rsidRPr="00491BB7">
        <w:rPr>
          <w:rFonts w:ascii="Arial" w:hAnsi="Arial" w:cs="Arial"/>
          <w:lang w:val="es-MX"/>
        </w:rPr>
        <w:t xml:space="preserve"> hidrológicos del centro de </w:t>
      </w:r>
      <w:r w:rsidRPr="00491BB7">
        <w:rPr>
          <w:rFonts w:ascii="Arial" w:hAnsi="Arial" w:cs="Arial"/>
          <w:lang w:val="es-MX"/>
        </w:rPr>
        <w:t>México ante un cambio climático global</w:t>
      </w:r>
      <w:r w:rsidR="00A92370" w:rsidRPr="00491BB7">
        <w:rPr>
          <w:rFonts w:ascii="Arial" w:hAnsi="Arial" w:cs="Arial"/>
          <w:lang w:val="es-MX"/>
        </w:rPr>
        <w:t>” e</w:t>
      </w:r>
      <w:r w:rsidRPr="00491BB7">
        <w:rPr>
          <w:rFonts w:ascii="Arial" w:hAnsi="Arial" w:cs="Arial"/>
          <w:lang w:val="es-MX"/>
        </w:rPr>
        <w:t xml:space="preserve">n C. </w:t>
      </w:r>
      <w:r w:rsidR="00A92370" w:rsidRPr="00491BB7">
        <w:rPr>
          <w:rFonts w:ascii="Arial" w:hAnsi="Arial" w:cs="Arial"/>
          <w:lang w:val="es-MX"/>
        </w:rPr>
        <w:t>Gay García (Comp.):</w:t>
      </w:r>
      <w:r w:rsidR="003A5B83" w:rsidRPr="00491BB7">
        <w:rPr>
          <w:rFonts w:ascii="Arial" w:hAnsi="Arial" w:cs="Arial"/>
          <w:lang w:val="es-MX"/>
        </w:rPr>
        <w:t xml:space="preserve"> </w:t>
      </w:r>
      <w:r w:rsidR="003A5B83" w:rsidRPr="00491BB7">
        <w:rPr>
          <w:rFonts w:ascii="Arial" w:hAnsi="Arial" w:cs="Arial"/>
          <w:i/>
          <w:lang w:val="es-MX"/>
        </w:rPr>
        <w:t xml:space="preserve">México: una </w:t>
      </w:r>
      <w:r w:rsidRPr="00491BB7">
        <w:rPr>
          <w:rFonts w:ascii="Arial" w:hAnsi="Arial" w:cs="Arial"/>
          <w:i/>
          <w:lang w:val="es-MX"/>
        </w:rPr>
        <w:t xml:space="preserve">visión hacia el siglo xxi. El cambio climático en </w:t>
      </w:r>
      <w:r w:rsidR="003A5B83" w:rsidRPr="00491BB7">
        <w:rPr>
          <w:rFonts w:ascii="Arial" w:hAnsi="Arial" w:cs="Arial"/>
          <w:i/>
          <w:lang w:val="es-MX"/>
        </w:rPr>
        <w:t>México</w:t>
      </w:r>
      <w:r w:rsidR="00A92370" w:rsidRPr="00491BB7">
        <w:rPr>
          <w:rFonts w:ascii="Arial" w:hAnsi="Arial" w:cs="Arial"/>
          <w:lang w:val="es-MX"/>
        </w:rPr>
        <w:t xml:space="preserve">. </w:t>
      </w:r>
      <w:r w:rsidR="003A5B83" w:rsidRPr="00491BB7">
        <w:rPr>
          <w:rFonts w:ascii="Arial" w:hAnsi="Arial" w:cs="Arial"/>
          <w:lang w:val="es-MX"/>
        </w:rPr>
        <w:t xml:space="preserve">México D.F.: </w:t>
      </w:r>
      <w:r w:rsidRPr="00491BB7">
        <w:rPr>
          <w:rFonts w:ascii="Arial" w:hAnsi="Arial" w:cs="Arial"/>
          <w:lang w:val="es-MX"/>
        </w:rPr>
        <w:t xml:space="preserve">Universidad Autónoma de México. Recuperado de </w:t>
      </w:r>
      <w:hyperlink r:id="rId15" w:history="1">
        <w:r w:rsidR="003A5B83" w:rsidRPr="00491BB7">
          <w:rPr>
            <w:rStyle w:val="Hyperlink"/>
            <w:rFonts w:ascii="Arial" w:hAnsi="Arial" w:cs="Arial"/>
            <w:lang w:val="es-MX"/>
          </w:rPr>
          <w:t>http://www.atmosfera.unam.mx/editorial/libros/cambio_climatico/</w:t>
        </w:r>
      </w:hyperlink>
    </w:p>
    <w:p w14:paraId="260CA01E" w14:textId="77777777" w:rsidR="00A92370" w:rsidRPr="00491BB7" w:rsidRDefault="00A92370" w:rsidP="00CE43D5">
      <w:pPr>
        <w:jc w:val="both"/>
        <w:rPr>
          <w:rFonts w:ascii="Arial" w:hAnsi="Arial" w:cs="Arial"/>
          <w:lang w:val="es-MX"/>
        </w:rPr>
      </w:pPr>
    </w:p>
    <w:p w14:paraId="022A0AD7" w14:textId="60CB0660" w:rsidR="00AD0FC5" w:rsidRPr="00491BB7" w:rsidRDefault="00125C83" w:rsidP="00CE43D5">
      <w:pPr>
        <w:jc w:val="both"/>
        <w:rPr>
          <w:rFonts w:ascii="Arial" w:hAnsi="Arial" w:cs="Arial"/>
          <w:lang w:val="es-ES_tradnl"/>
        </w:rPr>
      </w:pPr>
      <w:r w:rsidRPr="00491BB7">
        <w:rPr>
          <w:rFonts w:ascii="Arial" w:hAnsi="Arial" w:cs="Arial"/>
          <w:lang w:val="es-ES_tradnl"/>
        </w:rPr>
        <w:t xml:space="preserve">Mazari, M, </w:t>
      </w:r>
      <w:r w:rsidR="00AD0FC5" w:rsidRPr="00491BB7">
        <w:rPr>
          <w:rFonts w:ascii="Arial" w:hAnsi="Arial" w:cs="Arial"/>
          <w:lang w:val="es-ES_tradnl"/>
        </w:rPr>
        <w:t>Bohorquez</w:t>
      </w:r>
      <w:r w:rsidRPr="00491BB7">
        <w:rPr>
          <w:rFonts w:ascii="Arial" w:hAnsi="Arial" w:cs="Arial"/>
          <w:lang w:val="es-ES_tradnl"/>
        </w:rPr>
        <w:t xml:space="preserve"> L.</w:t>
      </w:r>
      <w:r w:rsidR="00AD0FC5" w:rsidRPr="00491BB7">
        <w:rPr>
          <w:rFonts w:ascii="Arial" w:hAnsi="Arial" w:cs="Arial"/>
          <w:lang w:val="es-ES_tradnl"/>
        </w:rPr>
        <w:t xml:space="preserve">, </w:t>
      </w:r>
      <w:r w:rsidRPr="00491BB7">
        <w:rPr>
          <w:rFonts w:ascii="Arial" w:hAnsi="Arial" w:cs="Arial"/>
          <w:lang w:val="es-ES_tradnl"/>
        </w:rPr>
        <w:t xml:space="preserve">Noyola, A y </w:t>
      </w:r>
      <w:r w:rsidR="00AD0FC5" w:rsidRPr="00491BB7">
        <w:rPr>
          <w:rFonts w:ascii="Arial" w:hAnsi="Arial" w:cs="Arial"/>
          <w:lang w:val="es-ES_tradnl"/>
        </w:rPr>
        <w:t>Diaz</w:t>
      </w:r>
      <w:r w:rsidRPr="00491BB7">
        <w:rPr>
          <w:rFonts w:ascii="Arial" w:hAnsi="Arial" w:cs="Arial"/>
          <w:lang w:val="es-ES_tradnl"/>
        </w:rPr>
        <w:t>, S.</w:t>
      </w:r>
      <w:r w:rsidR="00AD0FC5" w:rsidRPr="00491BB7">
        <w:rPr>
          <w:rFonts w:ascii="Arial" w:hAnsi="Arial" w:cs="Arial"/>
          <w:lang w:val="es-ES_tradnl"/>
        </w:rPr>
        <w:t xml:space="preserve"> </w:t>
      </w:r>
      <w:r w:rsidR="005E1936" w:rsidRPr="00491BB7">
        <w:rPr>
          <w:rFonts w:ascii="Arial" w:hAnsi="Arial" w:cs="Arial"/>
          <w:lang w:val="es-ES_tradnl"/>
        </w:rPr>
        <w:t>(2000</w:t>
      </w:r>
      <w:r w:rsidR="00AD0FC5" w:rsidRPr="00491BB7">
        <w:rPr>
          <w:rFonts w:ascii="Arial" w:hAnsi="Arial" w:cs="Arial"/>
          <w:lang w:val="es-ES_tradnl"/>
        </w:rPr>
        <w:t>): “Recarga, calidad y reuso del agua en la Zona Metropolitana de la Ciu</w:t>
      </w:r>
      <w:r w:rsidRPr="00491BB7">
        <w:rPr>
          <w:rFonts w:ascii="Arial" w:hAnsi="Arial" w:cs="Arial"/>
          <w:lang w:val="es-ES_tradnl"/>
        </w:rPr>
        <w:t>dad de México” en Mazari, M. (coord.</w:t>
      </w:r>
      <w:r w:rsidR="00AD0FC5" w:rsidRPr="00491BB7">
        <w:rPr>
          <w:rFonts w:ascii="Arial" w:hAnsi="Arial" w:cs="Arial"/>
          <w:lang w:val="es-ES_tradnl"/>
        </w:rPr>
        <w:t xml:space="preserve">) </w:t>
      </w:r>
      <w:r w:rsidR="00AD0FC5" w:rsidRPr="00491BB7">
        <w:rPr>
          <w:rFonts w:ascii="Arial" w:hAnsi="Arial" w:cs="Arial"/>
          <w:i/>
          <w:lang w:val="es-ES_tradnl"/>
        </w:rPr>
        <w:t>Dualidad Población-Agua. Inicio del tercer milenio.</w:t>
      </w:r>
      <w:r w:rsidR="00AD0FC5" w:rsidRPr="00491BB7">
        <w:rPr>
          <w:rFonts w:ascii="Arial" w:hAnsi="Arial" w:cs="Arial"/>
          <w:lang w:val="es-ES_tradnl"/>
        </w:rPr>
        <w:t xml:space="preserve"> México: El Colegio Nacional. </w:t>
      </w:r>
    </w:p>
    <w:p w14:paraId="3D753938" w14:textId="4ABCFBD1" w:rsidR="00530A07" w:rsidRPr="00491BB7" w:rsidRDefault="00530A07" w:rsidP="00CE43D5">
      <w:pPr>
        <w:jc w:val="both"/>
        <w:rPr>
          <w:rFonts w:ascii="Arial" w:hAnsi="Arial" w:cs="Arial"/>
          <w:lang w:val="es-MX"/>
        </w:rPr>
      </w:pPr>
      <w:r w:rsidRPr="00491BB7">
        <w:rPr>
          <w:rFonts w:ascii="Arial" w:hAnsi="Arial" w:cs="Arial"/>
          <w:lang w:val="es-MX"/>
        </w:rPr>
        <w:t>Montes, G. S., D</w:t>
      </w:r>
      <w:r w:rsidR="00125C83" w:rsidRPr="00491BB7">
        <w:rPr>
          <w:rFonts w:ascii="Arial" w:hAnsi="Arial" w:cs="Arial"/>
          <w:lang w:val="es-MX"/>
        </w:rPr>
        <w:t>ra, O., &amp; Pantoja, M. H. (2009):</w:t>
      </w:r>
      <w:r w:rsidRPr="00491BB7">
        <w:rPr>
          <w:rFonts w:ascii="Arial" w:hAnsi="Arial" w:cs="Arial"/>
          <w:lang w:val="es-MX"/>
        </w:rPr>
        <w:t xml:space="preserve"> </w:t>
      </w:r>
      <w:r w:rsidRPr="00491BB7">
        <w:rPr>
          <w:rFonts w:ascii="Arial" w:hAnsi="Arial" w:cs="Arial"/>
          <w:i/>
          <w:lang w:val="es-MX"/>
        </w:rPr>
        <w:t>Estu</w:t>
      </w:r>
      <w:r w:rsidR="003A5B83" w:rsidRPr="00491BB7">
        <w:rPr>
          <w:rFonts w:ascii="Arial" w:hAnsi="Arial" w:cs="Arial"/>
          <w:i/>
          <w:lang w:val="es-MX"/>
        </w:rPr>
        <w:t xml:space="preserve">dio sobre el impacto del cambio </w:t>
      </w:r>
      <w:r w:rsidRPr="00491BB7">
        <w:rPr>
          <w:rFonts w:ascii="Arial" w:hAnsi="Arial" w:cs="Arial"/>
          <w:i/>
          <w:lang w:val="es-MX"/>
        </w:rPr>
        <w:t>climático en el servicio de abasto de agua de la Zon</w:t>
      </w:r>
      <w:r w:rsidR="003A5B83" w:rsidRPr="00491BB7">
        <w:rPr>
          <w:rFonts w:ascii="Arial" w:hAnsi="Arial" w:cs="Arial"/>
          <w:i/>
          <w:lang w:val="es-MX"/>
        </w:rPr>
        <w:t xml:space="preserve">a Metropolitana de la Ciudad de </w:t>
      </w:r>
      <w:r w:rsidRPr="00491BB7">
        <w:rPr>
          <w:rFonts w:ascii="Arial" w:hAnsi="Arial" w:cs="Arial"/>
          <w:i/>
          <w:lang w:val="es-MX"/>
        </w:rPr>
        <w:t>México</w:t>
      </w:r>
      <w:r w:rsidRPr="00491BB7">
        <w:rPr>
          <w:rFonts w:ascii="Arial" w:hAnsi="Arial" w:cs="Arial"/>
          <w:lang w:val="es-MX"/>
        </w:rPr>
        <w:t>. Mexico, D.F.: Universidad Iberoamericana.</w:t>
      </w:r>
    </w:p>
    <w:p w14:paraId="0D3DD857" w14:textId="77777777" w:rsidR="00A92370" w:rsidRPr="00491BB7" w:rsidRDefault="00A92370" w:rsidP="00CE43D5">
      <w:pPr>
        <w:autoSpaceDE w:val="0"/>
        <w:autoSpaceDN w:val="0"/>
        <w:adjustRightInd w:val="0"/>
        <w:jc w:val="both"/>
        <w:rPr>
          <w:rFonts w:ascii="Arial" w:hAnsi="Arial" w:cs="Arial"/>
          <w:lang w:val="es-MX"/>
        </w:rPr>
      </w:pPr>
    </w:p>
    <w:p w14:paraId="709195B2" w14:textId="0DC8F31B" w:rsidR="003A5B83" w:rsidRPr="00491BB7" w:rsidRDefault="003A5B83" w:rsidP="00CE43D5">
      <w:pPr>
        <w:autoSpaceDE w:val="0"/>
        <w:autoSpaceDN w:val="0"/>
        <w:adjustRightInd w:val="0"/>
        <w:jc w:val="both"/>
        <w:rPr>
          <w:rFonts w:ascii="Arial" w:eastAsiaTheme="minorHAnsi" w:hAnsi="Arial" w:cs="Arial"/>
          <w:lang w:val="es-MX"/>
        </w:rPr>
      </w:pPr>
      <w:r w:rsidRPr="00491BB7">
        <w:rPr>
          <w:rFonts w:ascii="Arial" w:hAnsi="Arial" w:cs="Arial"/>
          <w:lang w:val="es-MX"/>
        </w:rPr>
        <w:t>Pacheco-Muñoz, Fernández, Levy y Zambrano (2016)</w:t>
      </w:r>
      <w:r w:rsidR="00125C83" w:rsidRPr="00491BB7">
        <w:rPr>
          <w:rFonts w:ascii="Arial" w:hAnsi="Arial" w:cs="Arial"/>
          <w:lang w:val="es-MX"/>
        </w:rPr>
        <w:t>:</w:t>
      </w:r>
      <w:r w:rsidRPr="00491BB7">
        <w:rPr>
          <w:rFonts w:ascii="Arial" w:hAnsi="Arial" w:cs="Arial"/>
          <w:lang w:val="es-MX"/>
        </w:rPr>
        <w:t xml:space="preserve"> “</w:t>
      </w:r>
      <w:r w:rsidRPr="00491BB7">
        <w:rPr>
          <w:rFonts w:ascii="Arial" w:eastAsiaTheme="minorHAnsi" w:hAnsi="Arial" w:cs="Arial"/>
          <w:lang w:val="es-MX"/>
        </w:rPr>
        <w:t>Vulnerabilidad en la infiltración e inundación en la Ciudad de México frente al cambio climático: perspectivas en el manejo del agua”</w:t>
      </w:r>
      <w:r w:rsidRPr="00491BB7">
        <w:rPr>
          <w:rFonts w:ascii="Arial" w:hAnsi="Arial" w:cs="Arial"/>
          <w:lang w:val="es-MX"/>
        </w:rPr>
        <w:t xml:space="preserve"> en </w:t>
      </w:r>
      <w:r w:rsidRPr="00491BB7">
        <w:rPr>
          <w:rFonts w:ascii="Arial" w:eastAsia="EhrhardtExpMT" w:hAnsi="Arial" w:cs="Arial"/>
          <w:lang w:val="es-MX"/>
        </w:rPr>
        <w:t xml:space="preserve">Sylvie Nail (ed.): </w:t>
      </w:r>
      <w:r w:rsidRPr="00491BB7">
        <w:rPr>
          <w:rFonts w:ascii="Arial" w:hAnsi="Arial" w:cs="Arial"/>
          <w:i/>
          <w:lang w:val="es-MX"/>
        </w:rPr>
        <w:t>Cambio climático. Lecciones de y para Ciudades de América Latina</w:t>
      </w:r>
      <w:r w:rsidRPr="00491BB7">
        <w:rPr>
          <w:rFonts w:ascii="Arial" w:hAnsi="Arial" w:cs="Arial"/>
          <w:lang w:val="es-MX"/>
        </w:rPr>
        <w:t xml:space="preserve">. Bogotá: Universidad Externado de Colombia. </w:t>
      </w:r>
    </w:p>
    <w:p w14:paraId="074311FD" w14:textId="77777777" w:rsidR="003A5B83" w:rsidRPr="00491BB7" w:rsidRDefault="003A5B83" w:rsidP="00CE43D5">
      <w:pPr>
        <w:jc w:val="both"/>
        <w:rPr>
          <w:rFonts w:ascii="Arial" w:hAnsi="Arial" w:cs="Arial"/>
          <w:bCs/>
          <w:lang w:val="es-MX"/>
        </w:rPr>
      </w:pPr>
    </w:p>
    <w:p w14:paraId="25709029" w14:textId="6C75EF18" w:rsidR="001046EC" w:rsidRPr="00382209" w:rsidRDefault="001046EC" w:rsidP="00CE43D5">
      <w:pPr>
        <w:jc w:val="both"/>
        <w:rPr>
          <w:rFonts w:ascii="Arial" w:hAnsi="Arial" w:cs="Arial"/>
          <w:lang w:val="es-MX"/>
        </w:rPr>
      </w:pPr>
      <w:r w:rsidRPr="00491BB7">
        <w:rPr>
          <w:rFonts w:ascii="Arial" w:hAnsi="Arial" w:cs="Arial"/>
        </w:rPr>
        <w:t>Poste</w:t>
      </w:r>
      <w:r w:rsidR="00A92370" w:rsidRPr="00491BB7">
        <w:rPr>
          <w:rFonts w:ascii="Arial" w:hAnsi="Arial" w:cs="Arial"/>
        </w:rPr>
        <w:t>l L. Sandra, Thompson H.B. (2005):</w:t>
      </w:r>
      <w:r w:rsidRPr="00491BB7">
        <w:rPr>
          <w:rFonts w:ascii="Arial" w:hAnsi="Arial" w:cs="Arial"/>
        </w:rPr>
        <w:t xml:space="preserve"> </w:t>
      </w:r>
      <w:r w:rsidRPr="00491BB7">
        <w:rPr>
          <w:rFonts w:ascii="Arial" w:hAnsi="Arial" w:cs="Arial"/>
          <w:i/>
        </w:rPr>
        <w:t>Watershed protection: capturing the benefits of nature´s water supply services</w:t>
      </w:r>
      <w:r w:rsidRPr="00491BB7">
        <w:rPr>
          <w:rFonts w:ascii="Arial" w:hAnsi="Arial" w:cs="Arial"/>
        </w:rPr>
        <w:t xml:space="preserve">. </w:t>
      </w:r>
      <w:r w:rsidRPr="00382209">
        <w:rPr>
          <w:rFonts w:ascii="Arial" w:hAnsi="Arial" w:cs="Arial"/>
          <w:lang w:val="es-MX"/>
        </w:rPr>
        <w:t>Natural Resources Forum 29: 98-108</w:t>
      </w:r>
      <w:r w:rsidR="00A92370" w:rsidRPr="00382209">
        <w:rPr>
          <w:rFonts w:ascii="Arial" w:hAnsi="Arial" w:cs="Arial"/>
          <w:lang w:val="es-MX"/>
        </w:rPr>
        <w:t>.</w:t>
      </w:r>
    </w:p>
    <w:p w14:paraId="7446DE1F" w14:textId="2FA6B738" w:rsidR="00530A07" w:rsidRPr="00382209" w:rsidRDefault="00530A07" w:rsidP="00CE43D5">
      <w:pPr>
        <w:jc w:val="both"/>
        <w:rPr>
          <w:rFonts w:ascii="Arial" w:hAnsi="Arial" w:cs="Arial"/>
          <w:lang w:val="es-MX"/>
        </w:rPr>
      </w:pPr>
    </w:p>
    <w:p w14:paraId="29CFAB66" w14:textId="597CB12F" w:rsidR="00A92370" w:rsidRPr="00382209" w:rsidRDefault="00A92370" w:rsidP="00CE43D5">
      <w:pPr>
        <w:jc w:val="both"/>
        <w:rPr>
          <w:rFonts w:ascii="Arial" w:hAnsi="Arial" w:cs="Arial"/>
        </w:rPr>
      </w:pPr>
      <w:r w:rsidRPr="00491BB7">
        <w:rPr>
          <w:rFonts w:ascii="Arial" w:hAnsi="Arial" w:cs="Arial"/>
          <w:lang w:val="es-MX"/>
        </w:rPr>
        <w:t xml:space="preserve">Secretaria de Medio Ambiente (2013): </w:t>
      </w:r>
      <w:r w:rsidRPr="00491BB7">
        <w:rPr>
          <w:rFonts w:ascii="Arial" w:hAnsi="Arial" w:cs="Arial"/>
          <w:i/>
          <w:lang w:val="es-MX"/>
        </w:rPr>
        <w:t>Primer informe 2013</w:t>
      </w:r>
      <w:r w:rsidRPr="00491BB7">
        <w:rPr>
          <w:rFonts w:ascii="Arial" w:hAnsi="Arial" w:cs="Arial"/>
          <w:lang w:val="es-MX"/>
        </w:rPr>
        <w:t xml:space="preserve">. Ciudad de México. </w:t>
      </w:r>
      <w:hyperlink r:id="rId16" w:history="1">
        <w:r w:rsidRPr="00382209">
          <w:rPr>
            <w:rStyle w:val="Hyperlink"/>
            <w:rFonts w:ascii="Arial" w:hAnsi="Arial" w:cs="Arial"/>
          </w:rPr>
          <w:t>http://data.sedema.cdmx.gob.mx/sedema/images/archivos/noticias/primer-informe-sedema/informe-completo.pdf</w:t>
        </w:r>
      </w:hyperlink>
      <w:r w:rsidRPr="00382209">
        <w:rPr>
          <w:rFonts w:ascii="Arial" w:hAnsi="Arial" w:cs="Arial"/>
        </w:rPr>
        <w:t xml:space="preserve"> </w:t>
      </w:r>
    </w:p>
    <w:p w14:paraId="63C6D5A0" w14:textId="77777777" w:rsidR="00A92370" w:rsidRPr="00382209" w:rsidRDefault="00A92370" w:rsidP="00CE43D5">
      <w:pPr>
        <w:jc w:val="both"/>
        <w:rPr>
          <w:rFonts w:ascii="Arial" w:hAnsi="Arial" w:cs="Arial"/>
        </w:rPr>
      </w:pPr>
    </w:p>
    <w:p w14:paraId="57F0FFBA" w14:textId="560F7469" w:rsidR="00A92370" w:rsidRPr="00491BB7" w:rsidRDefault="00A92370" w:rsidP="00CE43D5">
      <w:pPr>
        <w:jc w:val="both"/>
        <w:rPr>
          <w:rFonts w:ascii="Arial" w:hAnsi="Arial" w:cs="Arial"/>
          <w:lang w:val="es-MX"/>
        </w:rPr>
      </w:pPr>
      <w:r w:rsidRPr="00491BB7">
        <w:rPr>
          <w:rFonts w:ascii="Arial" w:hAnsi="Arial" w:cs="Arial"/>
          <w:lang w:val="es-MX"/>
        </w:rPr>
        <w:t xml:space="preserve">Velasco, R. G., Becerra, D. M. de L., Vázquez, R. I., Skwierinski, D. A., Haro, G. M.E., &amp; Ortega, R. M. (2014). </w:t>
      </w:r>
      <w:r w:rsidRPr="00491BB7">
        <w:rPr>
          <w:rFonts w:ascii="Arial" w:hAnsi="Arial" w:cs="Arial"/>
          <w:i/>
          <w:lang w:val="es-MX"/>
        </w:rPr>
        <w:t>Programa de Acción Climática de la Ciudad de México 2014-2020</w:t>
      </w:r>
      <w:r w:rsidRPr="00491BB7">
        <w:rPr>
          <w:rFonts w:ascii="Arial" w:hAnsi="Arial" w:cs="Arial"/>
          <w:lang w:val="es-MX"/>
        </w:rPr>
        <w:t xml:space="preserve">. Recuperado de </w:t>
      </w:r>
      <w:hyperlink r:id="rId17" w:history="1">
        <w:r w:rsidRPr="00491BB7">
          <w:rPr>
            <w:rStyle w:val="Hyperlink"/>
            <w:rFonts w:ascii="Arial" w:hAnsi="Arial" w:cs="Arial"/>
            <w:lang w:val="es-MX"/>
          </w:rPr>
          <w:t>http://www.sedema.df.gob.mx/sedema/images/archivos/temas-ambientales/cambio-climatico/PACCM-2014-2020completo.pdf</w:t>
        </w:r>
      </w:hyperlink>
    </w:p>
    <w:p w14:paraId="51BA4034" w14:textId="77777777" w:rsidR="001046EC" w:rsidRPr="00491BB7" w:rsidRDefault="001046EC" w:rsidP="00CE43D5">
      <w:pPr>
        <w:jc w:val="both"/>
        <w:rPr>
          <w:rFonts w:ascii="Arial" w:hAnsi="Arial" w:cs="Arial"/>
          <w:lang w:val="es-MX"/>
        </w:rPr>
      </w:pPr>
    </w:p>
    <w:p w14:paraId="10864EDB" w14:textId="5A045BE9" w:rsidR="00530A07" w:rsidRPr="00A92370" w:rsidRDefault="00530A07" w:rsidP="00CE43D5">
      <w:pPr>
        <w:jc w:val="both"/>
        <w:rPr>
          <w:rFonts w:ascii="Arial" w:hAnsi="Arial" w:cs="Arial"/>
          <w:lang w:val="es-MX"/>
        </w:rPr>
      </w:pPr>
      <w:r w:rsidRPr="00A92370">
        <w:rPr>
          <w:rFonts w:ascii="Arial" w:hAnsi="Arial" w:cs="Arial"/>
          <w:lang w:val="es-MX"/>
        </w:rPr>
        <w:br w:type="page"/>
      </w:r>
    </w:p>
    <w:p w14:paraId="0847A02F" w14:textId="77777777" w:rsidR="00F24D71" w:rsidRPr="00382209" w:rsidRDefault="00F24D71" w:rsidP="00CE43D5">
      <w:pPr>
        <w:jc w:val="both"/>
        <w:rPr>
          <w:rFonts w:ascii="Arial" w:hAnsi="Arial" w:cs="Arial"/>
          <w:b/>
          <w:lang w:val="es-MX"/>
        </w:rPr>
      </w:pPr>
      <w:r w:rsidRPr="00382209">
        <w:rPr>
          <w:rFonts w:ascii="Arial" w:hAnsi="Arial" w:cs="Arial"/>
          <w:b/>
          <w:lang w:val="es-MX"/>
        </w:rPr>
        <w:lastRenderedPageBreak/>
        <w:t>FUNDAMENTACIÓN JURÍDICA</w:t>
      </w:r>
    </w:p>
    <w:p w14:paraId="254F6DF8" w14:textId="77777777" w:rsidR="00491BB7" w:rsidRDefault="00491BB7" w:rsidP="00CE43D5">
      <w:pPr>
        <w:jc w:val="both"/>
        <w:rPr>
          <w:rFonts w:ascii="Arial" w:hAnsi="Arial" w:cs="Arial"/>
          <w:lang w:val="es-ES_tradnl"/>
        </w:rPr>
      </w:pPr>
    </w:p>
    <w:p w14:paraId="5BDC4982" w14:textId="6AFFDF8D" w:rsidR="00331674" w:rsidRPr="00491BB7" w:rsidRDefault="00331674" w:rsidP="00491BB7">
      <w:pPr>
        <w:jc w:val="both"/>
        <w:rPr>
          <w:rFonts w:ascii="Arial" w:hAnsi="Arial" w:cs="Arial"/>
          <w:lang w:val="es-ES_tradnl"/>
        </w:rPr>
      </w:pPr>
      <w:r w:rsidRPr="00491BB7">
        <w:rPr>
          <w:rFonts w:ascii="Arial" w:hAnsi="Arial" w:cs="Arial"/>
          <w:lang w:val="es-ES_tradnl"/>
        </w:rPr>
        <w:t>Proponemos la siguiente iniciativa de ley con base en las siguientes bases jurídicas de Tratados y Compromisos del Derecho Internacional que México ha asumido, artículos constitucionales</w:t>
      </w:r>
      <w:r w:rsidR="00491BB7" w:rsidRPr="00491BB7">
        <w:rPr>
          <w:rFonts w:ascii="Arial" w:hAnsi="Arial" w:cs="Arial"/>
          <w:lang w:val="es-ES_tradnl"/>
        </w:rPr>
        <w:t>, ley General</w:t>
      </w:r>
      <w:r w:rsidRPr="00491BB7">
        <w:rPr>
          <w:rFonts w:ascii="Arial" w:hAnsi="Arial" w:cs="Arial"/>
          <w:lang w:val="es-ES_tradnl"/>
        </w:rPr>
        <w:t xml:space="preserve"> y reglamentación de la Asamblea Constituyente:</w:t>
      </w:r>
    </w:p>
    <w:p w14:paraId="767640DF" w14:textId="4267B20D" w:rsidR="00331674" w:rsidRPr="00491BB7" w:rsidRDefault="00331674" w:rsidP="00491BB7">
      <w:pPr>
        <w:ind w:right="50"/>
        <w:jc w:val="both"/>
        <w:rPr>
          <w:rFonts w:ascii="Arial" w:hAnsi="Arial" w:cs="Arial"/>
          <w:lang w:val="es-ES_tradnl"/>
        </w:rPr>
      </w:pPr>
    </w:p>
    <w:p w14:paraId="680A203F" w14:textId="212E3DB6" w:rsidR="00577E6E" w:rsidRPr="00491BB7" w:rsidRDefault="00491BB7" w:rsidP="00491BB7">
      <w:pPr>
        <w:jc w:val="both"/>
        <w:rPr>
          <w:rFonts w:ascii="Arial" w:hAnsi="Arial" w:cs="Arial"/>
          <w:b/>
          <w:lang w:val="es-ES_tradnl"/>
        </w:rPr>
      </w:pPr>
      <w:r>
        <w:rPr>
          <w:rFonts w:ascii="Arial" w:hAnsi="Arial" w:cs="Arial"/>
          <w:b/>
          <w:lang w:val="es-ES_tradnl"/>
        </w:rPr>
        <w:t>L</w:t>
      </w:r>
      <w:r w:rsidR="00577E6E" w:rsidRPr="00491BB7">
        <w:rPr>
          <w:rFonts w:ascii="Arial" w:hAnsi="Arial" w:cs="Arial"/>
          <w:b/>
          <w:lang w:val="es-ES_tradnl"/>
        </w:rPr>
        <w:t xml:space="preserve">a Declaración de Estambul sobre los Asentamientos Humanos (Habitat II). Conferencia de las Naciones Unidas sobre los Asentamientos Humanos en Estambul (Turquía), 1996 y la </w:t>
      </w:r>
      <w:r w:rsidR="00577E6E" w:rsidRPr="00491BB7">
        <w:rPr>
          <w:rFonts w:ascii="Arial" w:eastAsiaTheme="minorHAnsi" w:hAnsi="Arial" w:cs="Arial"/>
          <w:b/>
          <w:bCs/>
          <w:lang w:val="es-MX"/>
        </w:rPr>
        <w:t xml:space="preserve">Declaración sobre las Ciudades y otros Asentamientos Humanos en el Nuevo Milenio, aprobada en el marco de la Organización de Naciones Unidos, en agosto 2001 </w:t>
      </w:r>
      <w:r w:rsidR="00577E6E" w:rsidRPr="00491BB7">
        <w:rPr>
          <w:rFonts w:ascii="Arial" w:hAnsi="Arial" w:cs="Arial"/>
          <w:lang w:val="es-ES_tradnl"/>
        </w:rPr>
        <w:t>se señala que:</w:t>
      </w:r>
    </w:p>
    <w:p w14:paraId="4C38091B" w14:textId="6D236F7B" w:rsidR="0079305D" w:rsidRPr="00491BB7" w:rsidRDefault="0079305D" w:rsidP="00491BB7">
      <w:pPr>
        <w:jc w:val="both"/>
        <w:rPr>
          <w:rFonts w:ascii="Arial" w:hAnsi="Arial" w:cs="Arial"/>
          <w:lang w:val="es-ES_tradnl"/>
        </w:rPr>
      </w:pPr>
    </w:p>
    <w:p w14:paraId="19675E7F" w14:textId="336DF599" w:rsidR="0079305D" w:rsidRPr="00491BB7" w:rsidRDefault="0079305D" w:rsidP="00491BB7">
      <w:pPr>
        <w:ind w:left="720"/>
        <w:jc w:val="both"/>
        <w:rPr>
          <w:rFonts w:ascii="Arial" w:hAnsi="Arial" w:cs="Arial"/>
          <w:lang w:val="es-MX"/>
        </w:rPr>
      </w:pPr>
      <w:r w:rsidRPr="00491BB7">
        <w:rPr>
          <w:rFonts w:ascii="Arial" w:hAnsi="Arial" w:cs="Arial"/>
          <w:lang w:val="es-MX"/>
        </w:rPr>
        <w:t>21. Reconocemos además que en todo el mundo el proceso de urbanización ha dado por resultado concentraciones metropolitanas que sobrepasan los límites administrativos de las ciudades originales, abarcan dos o más unidades administrativas, tienen autoridades locales con capacidad y prioridades diferentes, y carecen de coordinación;</w:t>
      </w:r>
    </w:p>
    <w:p w14:paraId="491EFD56" w14:textId="44153270" w:rsidR="0079305D" w:rsidRPr="00491BB7" w:rsidRDefault="0079305D" w:rsidP="00491BB7">
      <w:pPr>
        <w:ind w:left="720"/>
        <w:jc w:val="both"/>
        <w:rPr>
          <w:rFonts w:ascii="Arial" w:hAnsi="Arial" w:cs="Arial"/>
          <w:lang w:val="es-MX"/>
        </w:rPr>
      </w:pPr>
    </w:p>
    <w:p w14:paraId="7C3CD37E" w14:textId="75DCD8B6" w:rsidR="0079305D" w:rsidRPr="00491BB7" w:rsidRDefault="0079305D" w:rsidP="00491BB7">
      <w:pPr>
        <w:ind w:left="720"/>
        <w:jc w:val="both"/>
        <w:rPr>
          <w:rFonts w:ascii="Arial" w:hAnsi="Arial" w:cs="Arial"/>
          <w:lang w:val="es-MX"/>
        </w:rPr>
      </w:pPr>
      <w:r w:rsidRPr="00491BB7">
        <w:rPr>
          <w:rFonts w:ascii="Arial" w:hAnsi="Arial" w:cs="Arial"/>
          <w:lang w:val="es-MX"/>
        </w:rPr>
        <w:t>40. Instamos a las autoridades de áreas metropolitanas a elaborar mecanismos y a fomentar, según proceda, instrumentos jurídicos, financieros, administrativos, de planificación y coordinación, con el fin de lograr ciudades más equitativas, ordenadas y funcionales;</w:t>
      </w:r>
    </w:p>
    <w:p w14:paraId="3472C60A" w14:textId="7368977F" w:rsidR="0079305D" w:rsidRPr="00491BB7" w:rsidRDefault="0079305D" w:rsidP="00491BB7">
      <w:pPr>
        <w:ind w:left="720"/>
        <w:jc w:val="both"/>
        <w:rPr>
          <w:rFonts w:ascii="Arial" w:hAnsi="Arial" w:cs="Arial"/>
          <w:lang w:val="es-MX"/>
        </w:rPr>
      </w:pPr>
    </w:p>
    <w:p w14:paraId="0E88EAC3" w14:textId="7C3009AD" w:rsidR="0079305D" w:rsidRPr="00491BB7" w:rsidRDefault="0079305D" w:rsidP="00491BB7">
      <w:pPr>
        <w:ind w:left="720"/>
        <w:jc w:val="both"/>
        <w:rPr>
          <w:rFonts w:ascii="Arial" w:hAnsi="Arial" w:cs="Arial"/>
          <w:lang w:val="es-MX"/>
        </w:rPr>
      </w:pPr>
      <w:r w:rsidRPr="00491BB7">
        <w:rPr>
          <w:rFonts w:ascii="Arial" w:hAnsi="Arial" w:cs="Arial"/>
          <w:lang w:val="es-MX"/>
        </w:rPr>
        <w:t xml:space="preserve">41. Resolvemos fomentar la capacidad y crear redes que permitan a todos los asociados desempeñar un papel eficaz en la oferta de vivienda y en el desarrollo de los asentamientos humanos. La gestión de los procesos de urbanización exige instituciones públicas sólidas y responsables capaces de proporcionar un marco eficaz en el que todo el mundo tenga acceso a los servicios básicos. Es preciso que el fomento de la capacidad se oriente a apoyar, entre otras cosas, la descentralización y los procesos de participación general en la gestión urbana. También </w:t>
      </w:r>
      <w:r w:rsidRPr="00491BB7">
        <w:rPr>
          <w:rFonts w:ascii="Arial" w:hAnsi="Arial" w:cs="Arial"/>
          <w:b/>
          <w:lang w:val="es-MX"/>
        </w:rPr>
        <w:t>nos comprometemos a fortalecer las instituciones y los marcos jurídicos que fomentan y posibilitan una participación amplia en la adopción de decisiones y en la ejecución de estrategias, políticas y programas relativos a los asentamientos humanos</w:t>
      </w:r>
      <w:r w:rsidRPr="00491BB7">
        <w:rPr>
          <w:rFonts w:ascii="Arial" w:hAnsi="Arial" w:cs="Arial"/>
          <w:lang w:val="es-MX"/>
        </w:rPr>
        <w:t>.</w:t>
      </w:r>
    </w:p>
    <w:p w14:paraId="0BDEA49C" w14:textId="1C5E888F" w:rsidR="00331674" w:rsidRPr="00491BB7" w:rsidRDefault="00331674" w:rsidP="00491BB7">
      <w:pPr>
        <w:ind w:right="50"/>
        <w:jc w:val="both"/>
        <w:rPr>
          <w:rFonts w:ascii="Arial" w:hAnsi="Arial" w:cs="Arial"/>
          <w:lang w:val="es-MX"/>
        </w:rPr>
      </w:pPr>
    </w:p>
    <w:p w14:paraId="45052B4D" w14:textId="18A6A731" w:rsidR="00331674" w:rsidRPr="00491BB7" w:rsidRDefault="00331674" w:rsidP="00491BB7">
      <w:pPr>
        <w:autoSpaceDE w:val="0"/>
        <w:autoSpaceDN w:val="0"/>
        <w:adjustRightInd w:val="0"/>
        <w:jc w:val="both"/>
        <w:rPr>
          <w:rFonts w:ascii="Arial" w:hAnsi="Arial" w:cs="Arial"/>
          <w:lang w:val="es-MX"/>
        </w:rPr>
      </w:pPr>
      <w:r w:rsidRPr="00491BB7">
        <w:rPr>
          <w:rFonts w:ascii="Arial" w:hAnsi="Arial" w:cs="Arial"/>
          <w:lang w:val="es-MX"/>
        </w:rPr>
        <w:t xml:space="preserve">Los </w:t>
      </w:r>
      <w:r w:rsidRPr="00491BB7">
        <w:rPr>
          <w:rFonts w:ascii="Arial" w:hAnsi="Arial" w:cs="Arial"/>
          <w:b/>
          <w:lang w:val="es-MX"/>
        </w:rPr>
        <w:t>Objetivos de Desarrollo Sustentable</w:t>
      </w:r>
      <w:r w:rsidRPr="00491BB7">
        <w:rPr>
          <w:rFonts w:ascii="Arial" w:hAnsi="Arial" w:cs="Arial"/>
          <w:lang w:val="es-MX"/>
        </w:rPr>
        <w:t>, aprobados en la Cumbre de las Naciones Unidas para la aprobación de la agenda para el desarrollo después de 2015, en agosto 2015</w:t>
      </w:r>
      <w:r w:rsidR="00577E6E" w:rsidRPr="00491BB7">
        <w:rPr>
          <w:rFonts w:ascii="Arial" w:hAnsi="Arial" w:cs="Arial"/>
          <w:lang w:val="es-MX"/>
        </w:rPr>
        <w:t xml:space="preserve"> que </w:t>
      </w:r>
      <w:r w:rsidR="00587A3D" w:rsidRPr="00491BB7">
        <w:rPr>
          <w:rFonts w:ascii="Arial" w:hAnsi="Arial" w:cs="Arial"/>
          <w:lang w:val="es-MX"/>
        </w:rPr>
        <w:t>marcan</w:t>
      </w:r>
      <w:r w:rsidRPr="00491BB7">
        <w:rPr>
          <w:rFonts w:ascii="Arial" w:hAnsi="Arial" w:cs="Arial"/>
          <w:lang w:val="es-MX"/>
        </w:rPr>
        <w:t>:</w:t>
      </w:r>
    </w:p>
    <w:p w14:paraId="725B09A1" w14:textId="77777777" w:rsidR="00331674" w:rsidRPr="00491BB7" w:rsidRDefault="00331674" w:rsidP="00491BB7">
      <w:pPr>
        <w:autoSpaceDE w:val="0"/>
        <w:autoSpaceDN w:val="0"/>
        <w:adjustRightInd w:val="0"/>
        <w:jc w:val="both"/>
        <w:rPr>
          <w:rFonts w:ascii="Arial" w:hAnsi="Arial" w:cs="Arial"/>
          <w:lang w:val="es-MX"/>
        </w:rPr>
      </w:pPr>
    </w:p>
    <w:p w14:paraId="298D4B78" w14:textId="77777777" w:rsidR="00331674" w:rsidRPr="00491BB7" w:rsidRDefault="00331674" w:rsidP="00491BB7">
      <w:pPr>
        <w:autoSpaceDE w:val="0"/>
        <w:autoSpaceDN w:val="0"/>
        <w:adjustRightInd w:val="0"/>
        <w:ind w:left="720"/>
        <w:jc w:val="both"/>
        <w:rPr>
          <w:rFonts w:ascii="Arial" w:hAnsi="Arial" w:cs="Arial"/>
          <w:b/>
          <w:lang w:val="es-MX"/>
        </w:rPr>
      </w:pPr>
      <w:r w:rsidRPr="00491BB7">
        <w:rPr>
          <w:rFonts w:ascii="Arial" w:hAnsi="Arial" w:cs="Arial"/>
          <w:lang w:val="es-MX"/>
        </w:rPr>
        <w:lastRenderedPageBreak/>
        <w:t xml:space="preserve">Objetivo 11. </w:t>
      </w:r>
      <w:r w:rsidRPr="00491BB7">
        <w:rPr>
          <w:rFonts w:ascii="Arial" w:hAnsi="Arial" w:cs="Arial"/>
          <w:b/>
          <w:lang w:val="es-MX"/>
        </w:rPr>
        <w:t>Lograr que las ciudades y los asentamientos humanos sean inclusivos, seguros, resilientes y sostenibles.</w:t>
      </w:r>
    </w:p>
    <w:p w14:paraId="2C94F650" w14:textId="77777777" w:rsidR="00331674" w:rsidRPr="00491BB7" w:rsidRDefault="00331674" w:rsidP="00491BB7">
      <w:pPr>
        <w:autoSpaceDE w:val="0"/>
        <w:autoSpaceDN w:val="0"/>
        <w:adjustRightInd w:val="0"/>
        <w:ind w:left="720"/>
        <w:jc w:val="both"/>
        <w:rPr>
          <w:rFonts w:ascii="Arial" w:hAnsi="Arial" w:cs="Arial"/>
          <w:b/>
          <w:lang w:val="es-MX"/>
        </w:rPr>
      </w:pPr>
    </w:p>
    <w:p w14:paraId="69BA2BFC" w14:textId="77777777" w:rsidR="00331674" w:rsidRPr="00491BB7" w:rsidRDefault="00331674" w:rsidP="00491BB7">
      <w:pPr>
        <w:autoSpaceDE w:val="0"/>
        <w:autoSpaceDN w:val="0"/>
        <w:adjustRightInd w:val="0"/>
        <w:ind w:left="720"/>
        <w:jc w:val="both"/>
        <w:rPr>
          <w:rFonts w:ascii="Arial" w:hAnsi="Arial" w:cs="Arial"/>
          <w:b/>
          <w:lang w:val="es-MX"/>
        </w:rPr>
      </w:pPr>
      <w:r w:rsidRPr="00491BB7">
        <w:rPr>
          <w:rFonts w:ascii="Arial" w:eastAsiaTheme="minorHAnsi" w:hAnsi="Arial" w:cs="Arial"/>
          <w:lang w:val="es-MX"/>
        </w:rPr>
        <w:t xml:space="preserve">Objetivo 16. Promover sociedades pacíficas e inclusivas para el desarrollo sostenible, facilitar el acceso a la justicia para todos y </w:t>
      </w:r>
      <w:r w:rsidRPr="00491BB7">
        <w:rPr>
          <w:rFonts w:ascii="Arial" w:eastAsiaTheme="minorHAnsi" w:hAnsi="Arial" w:cs="Arial"/>
          <w:b/>
          <w:lang w:val="es-MX"/>
        </w:rPr>
        <w:t>crear instituciones eficaces, responsables e inclusivas a todos los niveles.</w:t>
      </w:r>
    </w:p>
    <w:p w14:paraId="263642FB" w14:textId="779178B5" w:rsidR="00331674" w:rsidRPr="00491BB7" w:rsidRDefault="00331674" w:rsidP="00491BB7">
      <w:pPr>
        <w:autoSpaceDE w:val="0"/>
        <w:autoSpaceDN w:val="0"/>
        <w:adjustRightInd w:val="0"/>
        <w:jc w:val="both"/>
        <w:rPr>
          <w:rFonts w:ascii="Arial" w:hAnsi="Arial" w:cs="Arial"/>
          <w:b/>
          <w:lang w:val="es-MX"/>
        </w:rPr>
      </w:pPr>
    </w:p>
    <w:p w14:paraId="22D0ACDE" w14:textId="5916EA9A" w:rsidR="00577E6E" w:rsidRPr="00491BB7" w:rsidRDefault="00577E6E" w:rsidP="00491BB7">
      <w:pPr>
        <w:pStyle w:val="Default"/>
        <w:jc w:val="both"/>
        <w:rPr>
          <w:rFonts w:eastAsiaTheme="minorHAnsi"/>
          <w:bCs/>
          <w:color w:val="auto"/>
        </w:rPr>
      </w:pPr>
      <w:r w:rsidRPr="00491BB7">
        <w:rPr>
          <w:color w:val="auto"/>
        </w:rPr>
        <w:t xml:space="preserve">La </w:t>
      </w:r>
      <w:r w:rsidRPr="00491BB7">
        <w:rPr>
          <w:rFonts w:eastAsiaTheme="minorHAnsi"/>
          <w:b/>
          <w:bCs/>
          <w:color w:val="auto"/>
        </w:rPr>
        <w:t>Convención Marco sobre el Cambio Climático</w:t>
      </w:r>
      <w:r w:rsidRPr="00491BB7">
        <w:rPr>
          <w:rFonts w:eastAsiaTheme="minorHAnsi"/>
          <w:bCs/>
          <w:color w:val="auto"/>
        </w:rPr>
        <w:t xml:space="preserve"> o </w:t>
      </w:r>
      <w:r w:rsidRPr="00491BB7">
        <w:rPr>
          <w:rFonts w:eastAsiaTheme="minorHAnsi"/>
          <w:b/>
          <w:bCs/>
          <w:color w:val="auto"/>
        </w:rPr>
        <w:t>Acuerdo de Paris</w:t>
      </w:r>
      <w:r w:rsidRPr="00491BB7">
        <w:rPr>
          <w:rFonts w:eastAsiaTheme="minorHAnsi"/>
          <w:bCs/>
          <w:color w:val="auto"/>
        </w:rPr>
        <w:t>, elaborado en Paris, Francia en diciembre 2015</w:t>
      </w:r>
      <w:r w:rsidRPr="00491BB7">
        <w:rPr>
          <w:rFonts w:eastAsiaTheme="minorHAnsi"/>
          <w:b/>
          <w:bCs/>
          <w:color w:val="auto"/>
        </w:rPr>
        <w:t xml:space="preserve"> </w:t>
      </w:r>
      <w:r w:rsidRPr="00491BB7">
        <w:rPr>
          <w:rFonts w:eastAsiaTheme="minorHAnsi"/>
          <w:bCs/>
          <w:color w:val="auto"/>
        </w:rPr>
        <w:t>y que entr</w:t>
      </w:r>
      <w:r w:rsidR="00587A3D" w:rsidRPr="00491BB7">
        <w:rPr>
          <w:rFonts w:eastAsiaTheme="minorHAnsi"/>
          <w:bCs/>
          <w:color w:val="auto"/>
        </w:rPr>
        <w:t>ó en vigor en noviembre</w:t>
      </w:r>
      <w:r w:rsidRPr="00491BB7">
        <w:rPr>
          <w:rFonts w:eastAsiaTheme="minorHAnsi"/>
          <w:bCs/>
          <w:color w:val="auto"/>
        </w:rPr>
        <w:t xml:space="preserve"> 2016, que establece:</w:t>
      </w:r>
    </w:p>
    <w:p w14:paraId="39A9EE27" w14:textId="58EFAFBD" w:rsidR="00587A3D" w:rsidRPr="00491BB7" w:rsidRDefault="00587A3D" w:rsidP="00491BB7">
      <w:pPr>
        <w:pStyle w:val="Default"/>
        <w:jc w:val="both"/>
        <w:rPr>
          <w:rFonts w:eastAsiaTheme="minorHAnsi"/>
          <w:b/>
          <w:bCs/>
          <w:color w:val="auto"/>
        </w:rPr>
      </w:pPr>
    </w:p>
    <w:p w14:paraId="1A2DC131" w14:textId="77777777" w:rsidR="00587A3D" w:rsidRPr="00491BB7" w:rsidRDefault="00587A3D" w:rsidP="00F16AE5">
      <w:pPr>
        <w:pStyle w:val="Default"/>
        <w:ind w:left="708"/>
        <w:jc w:val="both"/>
        <w:rPr>
          <w:rFonts w:eastAsiaTheme="minorHAnsi"/>
          <w:b/>
          <w:color w:val="auto"/>
          <w:lang w:eastAsia="en-US"/>
        </w:rPr>
      </w:pPr>
      <w:r w:rsidRPr="00491BB7">
        <w:rPr>
          <w:rFonts w:eastAsiaTheme="minorHAnsi"/>
          <w:b/>
          <w:color w:val="auto"/>
          <w:lang w:eastAsia="en-US"/>
        </w:rPr>
        <w:t>Artículo 7</w:t>
      </w:r>
    </w:p>
    <w:p w14:paraId="68593DB4" w14:textId="77777777" w:rsidR="00587A3D" w:rsidRPr="00491BB7" w:rsidRDefault="00587A3D" w:rsidP="00F16AE5">
      <w:pPr>
        <w:pStyle w:val="Default"/>
        <w:ind w:left="708"/>
        <w:jc w:val="both"/>
        <w:rPr>
          <w:rFonts w:eastAsiaTheme="minorHAnsi"/>
          <w:color w:val="auto"/>
          <w:lang w:eastAsia="en-US"/>
        </w:rPr>
      </w:pPr>
      <w:r w:rsidRPr="00491BB7">
        <w:rPr>
          <w:rFonts w:eastAsiaTheme="minorHAnsi"/>
          <w:color w:val="auto"/>
          <w:lang w:eastAsia="en-US"/>
        </w:rPr>
        <w:t xml:space="preserve">1. Por el presente, las Partes establecen el objetivo mundial relativo a la adaptación, que consiste en </w:t>
      </w:r>
      <w:r w:rsidRPr="00491BB7">
        <w:rPr>
          <w:rFonts w:eastAsiaTheme="minorHAnsi"/>
          <w:b/>
          <w:color w:val="auto"/>
          <w:lang w:eastAsia="en-US"/>
        </w:rPr>
        <w:t xml:space="preserve">aumentar la capacidad de adaptación, fortalecer la resiliencia y reducir la vulnerabilidad al cambio climático con miras a contribuir al desarrollo sostenible y lograr una respuesta de adaptación </w:t>
      </w:r>
      <w:r w:rsidRPr="00491BB7">
        <w:rPr>
          <w:rFonts w:eastAsiaTheme="minorHAnsi"/>
          <w:color w:val="auto"/>
          <w:lang w:eastAsia="en-US"/>
        </w:rPr>
        <w:t>adecuada en el contexto del objetivo referente a la temperatura que se menciona en el artículo 2.</w:t>
      </w:r>
    </w:p>
    <w:p w14:paraId="7E35C890" w14:textId="1B940B7E" w:rsidR="00587A3D" w:rsidRPr="00491BB7" w:rsidRDefault="00587A3D" w:rsidP="00F16AE5">
      <w:pPr>
        <w:pStyle w:val="Default"/>
        <w:ind w:left="708"/>
        <w:jc w:val="both"/>
        <w:rPr>
          <w:rFonts w:eastAsiaTheme="minorHAnsi"/>
          <w:b/>
          <w:color w:val="auto"/>
          <w:lang w:eastAsia="en-US"/>
        </w:rPr>
      </w:pPr>
      <w:r w:rsidRPr="00491BB7">
        <w:rPr>
          <w:rFonts w:eastAsiaTheme="minorHAnsi"/>
          <w:color w:val="auto"/>
          <w:lang w:eastAsia="en-US"/>
        </w:rPr>
        <w:t xml:space="preserve">2. Las Partes reconocen que </w:t>
      </w:r>
      <w:r w:rsidRPr="00491BB7">
        <w:rPr>
          <w:rFonts w:eastAsiaTheme="minorHAnsi"/>
          <w:b/>
          <w:color w:val="auto"/>
          <w:lang w:eastAsia="en-US"/>
        </w:rPr>
        <w:t>la adaptación es un desafío mundial que incumbe a todos, con dimensiones locales, subnacionales, nacionales, regionales e internacionales, y que es un componente fundamental de la respuesta mundial a largo plazo frente al cambio climático y contribuye a esa respuesta, cuyo fin es proteger a las personas, los medios de vida y los ecosistemas</w:t>
      </w:r>
      <w:r w:rsidRPr="00491BB7">
        <w:rPr>
          <w:rFonts w:eastAsiaTheme="minorHAnsi"/>
          <w:color w:val="auto"/>
          <w:lang w:eastAsia="en-US"/>
        </w:rPr>
        <w:t xml:space="preserve">, teniendo en cuenta las necesidades urgentes e inmediatas de las Partes que son países en desarrollo </w:t>
      </w:r>
      <w:r w:rsidRPr="00491BB7">
        <w:rPr>
          <w:rFonts w:eastAsiaTheme="minorHAnsi"/>
          <w:b/>
          <w:color w:val="auto"/>
          <w:lang w:eastAsia="en-US"/>
        </w:rPr>
        <w:t>particularmente vulnerables a los efectos adversos del cambio climático.</w:t>
      </w:r>
    </w:p>
    <w:p w14:paraId="3678AA0D" w14:textId="7381A92E" w:rsidR="00587A3D" w:rsidRPr="00491BB7" w:rsidRDefault="00F16AE5" w:rsidP="00F16AE5">
      <w:pPr>
        <w:pStyle w:val="Default"/>
        <w:ind w:left="708"/>
        <w:jc w:val="both"/>
        <w:rPr>
          <w:rFonts w:eastAsiaTheme="minorHAnsi"/>
          <w:color w:val="auto"/>
          <w:lang w:eastAsia="en-US"/>
        </w:rPr>
      </w:pPr>
      <w:r>
        <w:rPr>
          <w:rFonts w:eastAsiaTheme="minorHAnsi"/>
          <w:color w:val="auto"/>
          <w:lang w:eastAsia="en-US"/>
        </w:rPr>
        <w:t xml:space="preserve">… </w:t>
      </w:r>
    </w:p>
    <w:p w14:paraId="3D33D774" w14:textId="48B65842" w:rsidR="00F16AE5" w:rsidRDefault="006D3F84" w:rsidP="006D3F84">
      <w:pPr>
        <w:pStyle w:val="Default"/>
        <w:ind w:left="720"/>
        <w:jc w:val="both"/>
        <w:rPr>
          <w:rFonts w:eastAsiaTheme="minorHAnsi"/>
          <w:color w:val="auto"/>
          <w:lang w:eastAsia="en-US"/>
        </w:rPr>
      </w:pPr>
      <w:r>
        <w:rPr>
          <w:rFonts w:eastAsiaTheme="minorHAnsi"/>
          <w:color w:val="auto"/>
          <w:lang w:eastAsia="en-US"/>
        </w:rPr>
        <w:t xml:space="preserve">4. </w:t>
      </w:r>
      <w:r w:rsidR="00587A3D" w:rsidRPr="00491BB7">
        <w:rPr>
          <w:rFonts w:eastAsiaTheme="minorHAnsi"/>
          <w:color w:val="auto"/>
          <w:lang w:eastAsia="en-US"/>
        </w:rPr>
        <w:t xml:space="preserve">Las Partes reconocen que la labor de adaptación debería llevarse a cabo mediante un enfoque que deje el control en manos de los países, responda a las cuestiones de género y </w:t>
      </w:r>
      <w:r w:rsidR="00587A3D" w:rsidRPr="00491BB7">
        <w:rPr>
          <w:rFonts w:eastAsiaTheme="minorHAnsi"/>
          <w:b/>
          <w:color w:val="auto"/>
          <w:lang w:eastAsia="en-US"/>
        </w:rPr>
        <w:t>sea participativo y del todo transparente, tomando en consideración a los grupos, comunidades y ecosistemas vulnerables, y que dicha labor debería basarse e inspirarse en la mejor información científica disponible y, cuando corresponda, en los conocimientos tradicionales</w:t>
      </w:r>
      <w:r w:rsidR="00587A3D" w:rsidRPr="00491BB7">
        <w:rPr>
          <w:rFonts w:eastAsiaTheme="minorHAnsi"/>
          <w:color w:val="auto"/>
          <w:lang w:eastAsia="en-US"/>
        </w:rPr>
        <w:t>, los conocimientos de los pueblos indígenas y los sistemas de conocimientos locales, con miras a integrar la adaptación en las políticas y medidas socioeconómicas y ambientales pertinentes, cuando sea el caso.</w:t>
      </w:r>
    </w:p>
    <w:p w14:paraId="25147152" w14:textId="6F24DAC6" w:rsidR="00587A3D" w:rsidRPr="00491BB7" w:rsidRDefault="00587A3D" w:rsidP="00F16AE5">
      <w:pPr>
        <w:pStyle w:val="Default"/>
        <w:ind w:left="1416"/>
        <w:jc w:val="both"/>
        <w:rPr>
          <w:rFonts w:eastAsiaTheme="minorHAnsi"/>
          <w:color w:val="auto"/>
          <w:lang w:eastAsia="en-US"/>
        </w:rPr>
      </w:pPr>
    </w:p>
    <w:p w14:paraId="46A16F5A" w14:textId="77777777" w:rsidR="00587A3D" w:rsidRPr="00491BB7" w:rsidRDefault="00587A3D" w:rsidP="00F16AE5">
      <w:pPr>
        <w:autoSpaceDE w:val="0"/>
        <w:autoSpaceDN w:val="0"/>
        <w:adjustRightInd w:val="0"/>
        <w:ind w:left="708"/>
        <w:jc w:val="both"/>
        <w:rPr>
          <w:rFonts w:ascii="Arial" w:eastAsiaTheme="minorHAnsi" w:hAnsi="Arial" w:cs="Arial"/>
          <w:lang w:val="es-MX"/>
        </w:rPr>
      </w:pPr>
      <w:r w:rsidRPr="00491BB7">
        <w:rPr>
          <w:rFonts w:ascii="Arial" w:eastAsiaTheme="minorHAnsi" w:hAnsi="Arial" w:cs="Arial"/>
          <w:lang w:val="es-MX"/>
        </w:rPr>
        <w:t xml:space="preserve">9. Cada Parte deberá, cuando sea el caso, emprender </w:t>
      </w:r>
      <w:r w:rsidRPr="00491BB7">
        <w:rPr>
          <w:rFonts w:ascii="Arial" w:eastAsiaTheme="minorHAnsi" w:hAnsi="Arial" w:cs="Arial"/>
          <w:b/>
          <w:lang w:val="es-MX"/>
        </w:rPr>
        <w:t>procesos de planificación de la adaptación y adoptar medidas, como la formulación o mejora de los planes, políticas o contribuciones pertinentes</w:t>
      </w:r>
      <w:r w:rsidRPr="00491BB7">
        <w:rPr>
          <w:rFonts w:ascii="Arial" w:eastAsiaTheme="minorHAnsi" w:hAnsi="Arial" w:cs="Arial"/>
          <w:lang w:val="es-MX"/>
        </w:rPr>
        <w:t>, lo que podrá incluir:</w:t>
      </w:r>
    </w:p>
    <w:p w14:paraId="57654770" w14:textId="77777777" w:rsidR="00587A3D" w:rsidRPr="00491BB7" w:rsidRDefault="00587A3D" w:rsidP="00F16AE5">
      <w:pPr>
        <w:autoSpaceDE w:val="0"/>
        <w:autoSpaceDN w:val="0"/>
        <w:adjustRightInd w:val="0"/>
        <w:ind w:left="1416"/>
        <w:jc w:val="both"/>
        <w:rPr>
          <w:rFonts w:ascii="Arial" w:eastAsiaTheme="minorHAnsi" w:hAnsi="Arial" w:cs="Arial"/>
          <w:lang w:val="es-MX"/>
        </w:rPr>
      </w:pPr>
      <w:r w:rsidRPr="00491BB7">
        <w:rPr>
          <w:rFonts w:ascii="Arial" w:eastAsiaTheme="minorHAnsi" w:hAnsi="Arial" w:cs="Arial"/>
          <w:lang w:val="es-MX"/>
        </w:rPr>
        <w:lastRenderedPageBreak/>
        <w:t>a) La aplicación de medidas, iniciativas y/o esfuerzos de adaptación;</w:t>
      </w:r>
    </w:p>
    <w:p w14:paraId="285C9726" w14:textId="6F06151F" w:rsidR="00587A3D" w:rsidRPr="00491BB7" w:rsidRDefault="00587A3D" w:rsidP="00F16AE5">
      <w:pPr>
        <w:autoSpaceDE w:val="0"/>
        <w:autoSpaceDN w:val="0"/>
        <w:adjustRightInd w:val="0"/>
        <w:ind w:left="1416"/>
        <w:jc w:val="both"/>
        <w:rPr>
          <w:rFonts w:ascii="Arial" w:eastAsiaTheme="minorHAnsi" w:hAnsi="Arial" w:cs="Arial"/>
          <w:lang w:val="es-MX"/>
        </w:rPr>
      </w:pPr>
      <w:r w:rsidRPr="00491BB7">
        <w:rPr>
          <w:rFonts w:ascii="Arial" w:eastAsiaTheme="minorHAnsi" w:hAnsi="Arial" w:cs="Arial"/>
          <w:lang w:val="es-MX"/>
        </w:rPr>
        <w:t xml:space="preserve">b) El proceso de </w:t>
      </w:r>
      <w:r w:rsidRPr="00491BB7">
        <w:rPr>
          <w:rFonts w:ascii="Arial" w:eastAsiaTheme="minorHAnsi" w:hAnsi="Arial" w:cs="Arial"/>
          <w:b/>
          <w:lang w:val="es-MX"/>
        </w:rPr>
        <w:t>formulación y ejecución de los planes</w:t>
      </w:r>
      <w:r w:rsidRPr="00491BB7">
        <w:rPr>
          <w:rFonts w:ascii="Arial" w:eastAsiaTheme="minorHAnsi" w:hAnsi="Arial" w:cs="Arial"/>
          <w:lang w:val="es-MX"/>
        </w:rPr>
        <w:t xml:space="preserve"> nacionales de adaptación; </w:t>
      </w:r>
    </w:p>
    <w:p w14:paraId="031F6260" w14:textId="77777777" w:rsidR="00587A3D" w:rsidRPr="00491BB7" w:rsidRDefault="00587A3D" w:rsidP="00F16AE5">
      <w:pPr>
        <w:autoSpaceDE w:val="0"/>
        <w:autoSpaceDN w:val="0"/>
        <w:adjustRightInd w:val="0"/>
        <w:ind w:left="1416"/>
        <w:jc w:val="both"/>
        <w:rPr>
          <w:rFonts w:ascii="Arial" w:eastAsiaTheme="minorHAnsi" w:hAnsi="Arial" w:cs="Arial"/>
          <w:b/>
          <w:lang w:val="es-MX"/>
        </w:rPr>
      </w:pPr>
      <w:r w:rsidRPr="00491BB7">
        <w:rPr>
          <w:rFonts w:ascii="Arial" w:eastAsiaTheme="minorHAnsi" w:hAnsi="Arial" w:cs="Arial"/>
          <w:lang w:val="es-MX"/>
        </w:rPr>
        <w:t xml:space="preserve">c) La </w:t>
      </w:r>
      <w:r w:rsidRPr="00491BB7">
        <w:rPr>
          <w:rFonts w:ascii="Arial" w:eastAsiaTheme="minorHAnsi" w:hAnsi="Arial" w:cs="Arial"/>
          <w:b/>
          <w:lang w:val="es-MX"/>
        </w:rPr>
        <w:t>evaluación de los efectos del cambio climático y de la vulnerabilidad a este, con miras a formular sus medidas prioritarias</w:t>
      </w:r>
      <w:r w:rsidRPr="00491BB7">
        <w:rPr>
          <w:rFonts w:ascii="Arial" w:eastAsiaTheme="minorHAnsi" w:hAnsi="Arial" w:cs="Arial"/>
          <w:lang w:val="es-MX"/>
        </w:rPr>
        <w:t xml:space="preserve"> determinadas a nivel nacional, </w:t>
      </w:r>
      <w:r w:rsidRPr="00491BB7">
        <w:rPr>
          <w:rFonts w:ascii="Arial" w:eastAsiaTheme="minorHAnsi" w:hAnsi="Arial" w:cs="Arial"/>
          <w:b/>
          <w:lang w:val="es-MX"/>
        </w:rPr>
        <w:t xml:space="preserve">teniendo en cuenta a las personas, los lugares y los ecosistemas vulnerables; </w:t>
      </w:r>
    </w:p>
    <w:p w14:paraId="660DC0FC" w14:textId="77777777" w:rsidR="00587A3D" w:rsidRPr="00491BB7" w:rsidRDefault="00587A3D" w:rsidP="00F16AE5">
      <w:pPr>
        <w:autoSpaceDE w:val="0"/>
        <w:autoSpaceDN w:val="0"/>
        <w:adjustRightInd w:val="0"/>
        <w:ind w:left="1416"/>
        <w:jc w:val="both"/>
        <w:rPr>
          <w:rFonts w:ascii="Arial" w:eastAsiaTheme="minorHAnsi" w:hAnsi="Arial" w:cs="Arial"/>
          <w:lang w:val="es-MX"/>
        </w:rPr>
      </w:pPr>
      <w:r w:rsidRPr="00491BB7">
        <w:rPr>
          <w:rFonts w:ascii="Arial" w:eastAsiaTheme="minorHAnsi" w:hAnsi="Arial" w:cs="Arial"/>
          <w:lang w:val="es-MX"/>
        </w:rPr>
        <w:t xml:space="preserve">d) La </w:t>
      </w:r>
      <w:r w:rsidRPr="00491BB7">
        <w:rPr>
          <w:rFonts w:ascii="Arial" w:eastAsiaTheme="minorHAnsi" w:hAnsi="Arial" w:cs="Arial"/>
          <w:b/>
          <w:lang w:val="es-MX"/>
        </w:rPr>
        <w:t>vigilancia y evaluación de los planes, políticas, programas y medidas de adaptación</w:t>
      </w:r>
      <w:r w:rsidRPr="00491BB7">
        <w:rPr>
          <w:rFonts w:ascii="Arial" w:eastAsiaTheme="minorHAnsi" w:hAnsi="Arial" w:cs="Arial"/>
          <w:lang w:val="es-MX"/>
        </w:rPr>
        <w:t xml:space="preserve"> y la extracción de las enseñanzas correspondientes; y </w:t>
      </w:r>
    </w:p>
    <w:p w14:paraId="73E9C374" w14:textId="38B161A9" w:rsidR="00587A3D" w:rsidRPr="00491BB7" w:rsidRDefault="00587A3D" w:rsidP="00F16AE5">
      <w:pPr>
        <w:pStyle w:val="Default"/>
        <w:ind w:left="1416"/>
        <w:jc w:val="both"/>
        <w:rPr>
          <w:rFonts w:eastAsiaTheme="minorHAnsi"/>
          <w:color w:val="auto"/>
          <w:lang w:eastAsia="en-US"/>
        </w:rPr>
      </w:pPr>
      <w:r w:rsidRPr="00491BB7">
        <w:rPr>
          <w:rFonts w:eastAsiaTheme="minorHAnsi"/>
          <w:color w:val="auto"/>
          <w:lang w:eastAsia="en-US"/>
        </w:rPr>
        <w:t xml:space="preserve">e) El </w:t>
      </w:r>
      <w:r w:rsidRPr="00491BB7">
        <w:rPr>
          <w:rFonts w:eastAsiaTheme="minorHAnsi"/>
          <w:b/>
          <w:color w:val="auto"/>
          <w:lang w:eastAsia="en-US"/>
        </w:rPr>
        <w:t>aumento de la resiliencia de los sistemas socioeconómicos y ecológicos, en particular mediante la diversificación económica y la gestión sostenible de los recursos naturales.</w:t>
      </w:r>
    </w:p>
    <w:p w14:paraId="2D4113E3" w14:textId="77777777" w:rsidR="00577E6E" w:rsidRPr="00491BB7" w:rsidRDefault="00577E6E" w:rsidP="00F16AE5">
      <w:pPr>
        <w:autoSpaceDE w:val="0"/>
        <w:autoSpaceDN w:val="0"/>
        <w:adjustRightInd w:val="0"/>
        <w:ind w:left="708"/>
        <w:jc w:val="both"/>
        <w:rPr>
          <w:rFonts w:ascii="Arial" w:hAnsi="Arial" w:cs="Arial"/>
          <w:b/>
          <w:lang w:val="es-MX"/>
        </w:rPr>
      </w:pPr>
    </w:p>
    <w:p w14:paraId="0AB46842" w14:textId="524B2394" w:rsidR="00331674" w:rsidRPr="00491BB7" w:rsidRDefault="00331674" w:rsidP="00491BB7">
      <w:pPr>
        <w:pStyle w:val="Default"/>
        <w:jc w:val="both"/>
        <w:rPr>
          <w:b/>
          <w:color w:val="auto"/>
        </w:rPr>
      </w:pPr>
      <w:r w:rsidRPr="00491BB7">
        <w:rPr>
          <w:b/>
          <w:color w:val="auto"/>
        </w:rPr>
        <w:t>En la Declaración de Tel Aviv sobre la Participación Cívica Inteligente hacia Habitat III, en Tel Aviv, 7 septiembre 2015, se dice que:</w:t>
      </w:r>
    </w:p>
    <w:p w14:paraId="461073FC" w14:textId="77777777" w:rsidR="00331674" w:rsidRPr="00491BB7" w:rsidRDefault="00331674" w:rsidP="00491BB7">
      <w:pPr>
        <w:pStyle w:val="Default"/>
        <w:jc w:val="both"/>
        <w:rPr>
          <w:b/>
          <w:color w:val="auto"/>
        </w:rPr>
      </w:pPr>
    </w:p>
    <w:p w14:paraId="5C07DBE0" w14:textId="4589DC08" w:rsidR="00431B85" w:rsidRPr="00A17B66" w:rsidRDefault="00A17B66" w:rsidP="00A17B66">
      <w:pPr>
        <w:autoSpaceDE w:val="0"/>
        <w:autoSpaceDN w:val="0"/>
        <w:adjustRightInd w:val="0"/>
        <w:ind w:left="708"/>
        <w:jc w:val="both"/>
        <w:rPr>
          <w:rFonts w:ascii="Arial" w:eastAsia="Calibri" w:hAnsi="Arial" w:cs="Arial"/>
          <w:lang w:val="es-MX" w:eastAsia="es-MX"/>
        </w:rPr>
      </w:pPr>
      <w:r>
        <w:rPr>
          <w:rFonts w:ascii="Arial" w:eastAsia="Calibri" w:hAnsi="Arial" w:cs="Arial"/>
          <w:lang w:val="es-MX" w:eastAsia="es-MX"/>
        </w:rPr>
        <w:t xml:space="preserve">6. Reconocemos lo siguiente: </w:t>
      </w:r>
      <w:r w:rsidR="00431B85" w:rsidRPr="004F0DD5">
        <w:rPr>
          <w:lang w:val="es-MX"/>
        </w:rPr>
        <w:t>…</w:t>
      </w:r>
    </w:p>
    <w:p w14:paraId="007CE7AB" w14:textId="59242E0F" w:rsidR="00431B85" w:rsidRPr="00491BB7" w:rsidRDefault="00431B85" w:rsidP="00491BB7">
      <w:pPr>
        <w:pStyle w:val="Default"/>
        <w:ind w:left="708"/>
        <w:jc w:val="both"/>
        <w:rPr>
          <w:color w:val="auto"/>
        </w:rPr>
      </w:pPr>
      <w:r w:rsidRPr="00491BB7">
        <w:rPr>
          <w:color w:val="auto"/>
        </w:rPr>
        <w:t xml:space="preserve">b) Las ciudades deben elaborar </w:t>
      </w:r>
      <w:r w:rsidRPr="00491BB7">
        <w:rPr>
          <w:b/>
          <w:color w:val="auto"/>
        </w:rPr>
        <w:t>mecanismos sostenibles que permitan a sus ciudadanos adquirir capacidad y experiencia en materia de responsabilidad cívica a fin de ampliar las plataformas democráticas y la gobernanza responsable</w:t>
      </w:r>
      <w:r w:rsidRPr="00491BB7">
        <w:rPr>
          <w:color w:val="auto"/>
        </w:rPr>
        <w:t>. Este es un desafío doble, para la ciudad, llamada a volver a convertirse en un espacio democrático, y para los residentes, llamados a reinventarse a sí mismos como ciudadanos en lugar de conformarse con ser consumidores de servicios. La participación cívica debe convertirse en una práctica cotidiana, incorporada en la vida urbana a todos los niveles de las actividades municipales y comunitarias;</w:t>
      </w:r>
    </w:p>
    <w:p w14:paraId="6582671A" w14:textId="241EE981" w:rsidR="00431B85" w:rsidRPr="00491BB7" w:rsidRDefault="00431B85" w:rsidP="00491BB7">
      <w:pPr>
        <w:autoSpaceDE w:val="0"/>
        <w:autoSpaceDN w:val="0"/>
        <w:adjustRightInd w:val="0"/>
        <w:jc w:val="both"/>
        <w:rPr>
          <w:rFonts w:ascii="Arial" w:eastAsia="Calibri" w:hAnsi="Arial" w:cs="Arial"/>
          <w:lang w:val="es-MX" w:eastAsia="es-MX"/>
        </w:rPr>
      </w:pPr>
    </w:p>
    <w:p w14:paraId="462C14BF" w14:textId="7AC3EF81" w:rsidR="00431B85" w:rsidRPr="00A17B66" w:rsidRDefault="00A17B66" w:rsidP="00A17B66">
      <w:pPr>
        <w:autoSpaceDE w:val="0"/>
        <w:autoSpaceDN w:val="0"/>
        <w:adjustRightInd w:val="0"/>
        <w:ind w:left="708"/>
        <w:jc w:val="both"/>
        <w:rPr>
          <w:rFonts w:ascii="Arial" w:eastAsia="Calibri" w:hAnsi="Arial" w:cs="Arial"/>
          <w:lang w:val="es-MX" w:eastAsia="es-MX"/>
        </w:rPr>
      </w:pPr>
      <w:r>
        <w:rPr>
          <w:rFonts w:ascii="Arial" w:eastAsia="Calibri" w:hAnsi="Arial" w:cs="Arial"/>
          <w:lang w:val="es-MX" w:eastAsia="es-MX"/>
        </w:rPr>
        <w:t xml:space="preserve">7. A la luz de lo expuesto: </w:t>
      </w:r>
      <w:r w:rsidR="00431B85" w:rsidRPr="00A17B66">
        <w:rPr>
          <w:lang w:val="es-MX"/>
        </w:rPr>
        <w:t>….</w:t>
      </w:r>
    </w:p>
    <w:p w14:paraId="08C0706B" w14:textId="327F51BC" w:rsidR="00431B85" w:rsidRPr="00491BB7" w:rsidRDefault="00431B85" w:rsidP="00491BB7">
      <w:pPr>
        <w:pStyle w:val="Default"/>
        <w:ind w:left="708"/>
        <w:jc w:val="both"/>
        <w:rPr>
          <w:color w:val="auto"/>
        </w:rPr>
      </w:pPr>
      <w:r w:rsidRPr="00491BB7">
        <w:rPr>
          <w:color w:val="auto"/>
        </w:rPr>
        <w:t xml:space="preserve">c) Reconocemos que, si bien las elecciones constituyen la base de la democracia local, </w:t>
      </w:r>
      <w:r w:rsidRPr="00491BB7">
        <w:rPr>
          <w:b/>
          <w:color w:val="auto"/>
        </w:rPr>
        <w:t>la participación cívica puede adoptar muchas formas y utilizar mecanismos y prácticas existentes</w:t>
      </w:r>
      <w:r w:rsidRPr="00491BB7">
        <w:rPr>
          <w:color w:val="auto"/>
        </w:rPr>
        <w:t>. Las asociaciones entre municipios y comunidades también pueden ser importantes para consolidar la democracia local, que debería basarse en una amplia gama de oportunidades para la participación y el compromiso públicos, y que implica mucho más que unas elecciones;</w:t>
      </w:r>
    </w:p>
    <w:p w14:paraId="596F6DBD" w14:textId="63FA3753" w:rsidR="00431B85" w:rsidRPr="00491BB7" w:rsidRDefault="00431B85" w:rsidP="00491BB7">
      <w:pPr>
        <w:pStyle w:val="Default"/>
        <w:ind w:left="708"/>
        <w:jc w:val="both"/>
        <w:rPr>
          <w:color w:val="auto"/>
        </w:rPr>
      </w:pPr>
      <w:r w:rsidRPr="00491BB7">
        <w:rPr>
          <w:color w:val="auto"/>
        </w:rPr>
        <w:t xml:space="preserve">d) Reconocemos que </w:t>
      </w:r>
      <w:r w:rsidRPr="00491BB7">
        <w:rPr>
          <w:b/>
          <w:color w:val="auto"/>
        </w:rPr>
        <w:t>el diálogo es la piedra angular de la participación cívica, el papel más llamativo e innovador en el devenir de la democracia local</w:t>
      </w:r>
      <w:r w:rsidRPr="00491BB7">
        <w:rPr>
          <w:color w:val="auto"/>
        </w:rPr>
        <w:t>. El diálogo aporta los atributos comunitarios de la democracia, lo que demuestra que, en muchos países, los ciudadanos se basan en la tradición y la costumbre, haciendo un uso creativo de los consejos de aldea para expresar sus opiniones y deliberar;</w:t>
      </w:r>
    </w:p>
    <w:p w14:paraId="1DDDF8D8" w14:textId="77777777" w:rsidR="006D3F84" w:rsidRDefault="006D3F84" w:rsidP="00491BB7">
      <w:pPr>
        <w:pStyle w:val="Default"/>
        <w:ind w:left="708"/>
        <w:jc w:val="both"/>
        <w:rPr>
          <w:color w:val="auto"/>
        </w:rPr>
      </w:pPr>
    </w:p>
    <w:p w14:paraId="18863549" w14:textId="77777777" w:rsidR="00331674" w:rsidRPr="00491BB7" w:rsidRDefault="00331674" w:rsidP="00491BB7">
      <w:pPr>
        <w:pStyle w:val="Default"/>
        <w:ind w:left="708"/>
        <w:jc w:val="both"/>
        <w:rPr>
          <w:color w:val="auto"/>
        </w:rPr>
      </w:pPr>
      <w:r w:rsidRPr="00491BB7">
        <w:rPr>
          <w:color w:val="auto"/>
        </w:rPr>
        <w:t xml:space="preserve">11. Destacamos la importancia de </w:t>
      </w:r>
      <w:r w:rsidRPr="006D3F84">
        <w:rPr>
          <w:b/>
          <w:color w:val="auto"/>
        </w:rPr>
        <w:t xml:space="preserve">los siguientes principios </w:t>
      </w:r>
      <w:r w:rsidRPr="006D3F84">
        <w:rPr>
          <w:color w:val="auto"/>
        </w:rPr>
        <w:t>como base para</w:t>
      </w:r>
      <w:r w:rsidRPr="006D3F84">
        <w:rPr>
          <w:b/>
          <w:color w:val="auto"/>
        </w:rPr>
        <w:t xml:space="preserve"> la planificación basada en la participación cívica inteligente</w:t>
      </w:r>
      <w:r w:rsidRPr="00491BB7">
        <w:rPr>
          <w:color w:val="auto"/>
        </w:rPr>
        <w:t>:</w:t>
      </w:r>
    </w:p>
    <w:p w14:paraId="6FB6FCD2" w14:textId="77777777" w:rsidR="00331674" w:rsidRPr="00491BB7" w:rsidRDefault="00331674" w:rsidP="00491BB7">
      <w:pPr>
        <w:pStyle w:val="Default"/>
        <w:ind w:left="708"/>
        <w:jc w:val="both"/>
        <w:rPr>
          <w:color w:val="auto"/>
        </w:rPr>
      </w:pPr>
      <w:r w:rsidRPr="00491BB7">
        <w:rPr>
          <w:color w:val="auto"/>
        </w:rPr>
        <w:t>a) Un enfoque multidisciplinario: deben abordarse muchos aspectos de la vida urbana;</w:t>
      </w:r>
    </w:p>
    <w:p w14:paraId="5A0DFEAF" w14:textId="77777777" w:rsidR="00331674" w:rsidRPr="00491BB7" w:rsidRDefault="00331674" w:rsidP="00491BB7">
      <w:pPr>
        <w:pStyle w:val="Default"/>
        <w:ind w:left="708"/>
        <w:jc w:val="both"/>
        <w:rPr>
          <w:color w:val="auto"/>
        </w:rPr>
      </w:pPr>
      <w:r w:rsidRPr="00491BB7">
        <w:rPr>
          <w:color w:val="auto"/>
        </w:rPr>
        <w:t xml:space="preserve">b) Una </w:t>
      </w:r>
      <w:r w:rsidRPr="00491BB7">
        <w:rPr>
          <w:b/>
          <w:color w:val="auto"/>
        </w:rPr>
        <w:t>amplia participación del público</w:t>
      </w:r>
      <w:r w:rsidRPr="00491BB7">
        <w:rPr>
          <w:color w:val="auto"/>
        </w:rPr>
        <w:t>: deben participar activamente en la formulación del plan los representantes de los residentes de la ciudad y otras instancias;</w:t>
      </w:r>
    </w:p>
    <w:p w14:paraId="65F06181" w14:textId="77777777" w:rsidR="00331674" w:rsidRPr="006D3F84" w:rsidRDefault="00331674" w:rsidP="00491BB7">
      <w:pPr>
        <w:pStyle w:val="Default"/>
        <w:ind w:left="708"/>
        <w:jc w:val="both"/>
        <w:rPr>
          <w:color w:val="auto"/>
        </w:rPr>
      </w:pPr>
      <w:r w:rsidRPr="00491BB7">
        <w:rPr>
          <w:color w:val="auto"/>
        </w:rPr>
        <w:t xml:space="preserve">c) </w:t>
      </w:r>
      <w:r w:rsidRPr="006D3F84">
        <w:rPr>
          <w:b/>
          <w:color w:val="auto"/>
        </w:rPr>
        <w:t>Creación de consenso</w:t>
      </w:r>
      <w:r w:rsidRPr="00491BB7">
        <w:rPr>
          <w:color w:val="auto"/>
        </w:rPr>
        <w:t xml:space="preserve">: </w:t>
      </w:r>
      <w:r w:rsidRPr="006D3F84">
        <w:rPr>
          <w:color w:val="auto"/>
        </w:rPr>
        <w:t>el proceso debería diseñarse de manera que ayude a los diversos grupos de interés a llegar a un consenso sobre una amplia gama de temas y cuestiones;</w:t>
      </w:r>
    </w:p>
    <w:p w14:paraId="51D97B36" w14:textId="77777777" w:rsidR="00331674" w:rsidRPr="00491BB7" w:rsidRDefault="00331674" w:rsidP="00491BB7">
      <w:pPr>
        <w:pStyle w:val="Default"/>
        <w:ind w:left="708"/>
        <w:jc w:val="both"/>
        <w:rPr>
          <w:color w:val="auto"/>
        </w:rPr>
      </w:pPr>
      <w:r w:rsidRPr="006D3F84">
        <w:rPr>
          <w:color w:val="auto"/>
        </w:rPr>
        <w:t>d) Pronta conclusión: el plan debería</w:t>
      </w:r>
      <w:r w:rsidRPr="00491BB7">
        <w:rPr>
          <w:color w:val="auto"/>
        </w:rPr>
        <w:t xml:space="preserve"> elaborarse en relativamente poco tiempo;</w:t>
      </w:r>
    </w:p>
    <w:p w14:paraId="1F58AF4B" w14:textId="77777777" w:rsidR="00331674" w:rsidRPr="006D3F84" w:rsidRDefault="00331674" w:rsidP="00491BB7">
      <w:pPr>
        <w:pStyle w:val="Default"/>
        <w:ind w:left="708"/>
        <w:jc w:val="both"/>
        <w:rPr>
          <w:color w:val="auto"/>
        </w:rPr>
      </w:pPr>
      <w:r w:rsidRPr="00491BB7">
        <w:rPr>
          <w:color w:val="auto"/>
        </w:rPr>
        <w:t xml:space="preserve">e) </w:t>
      </w:r>
      <w:r w:rsidRPr="00491BB7">
        <w:rPr>
          <w:b/>
          <w:color w:val="auto"/>
        </w:rPr>
        <w:t xml:space="preserve">Formulación temprana de planes de acción: </w:t>
      </w:r>
      <w:r w:rsidRPr="006D3F84">
        <w:rPr>
          <w:color w:val="auto"/>
        </w:rPr>
        <w:t>deben elaborarse planes de acción, adaptados a diferentes escalas cronológicas, para su aplicación, mientras está aún en preparación el plan estratégico, lo cual contribuye a fomentar la confianza en su valor;</w:t>
      </w:r>
    </w:p>
    <w:p w14:paraId="2849A092" w14:textId="77777777" w:rsidR="00331674" w:rsidRPr="006D3F84" w:rsidRDefault="00331674" w:rsidP="00491BB7">
      <w:pPr>
        <w:pStyle w:val="Default"/>
        <w:ind w:left="708"/>
        <w:jc w:val="both"/>
        <w:rPr>
          <w:color w:val="auto"/>
        </w:rPr>
      </w:pPr>
      <w:r w:rsidRPr="00491BB7">
        <w:rPr>
          <w:color w:val="auto"/>
        </w:rPr>
        <w:t xml:space="preserve">f) </w:t>
      </w:r>
      <w:r w:rsidRPr="00491BB7">
        <w:rPr>
          <w:b/>
          <w:color w:val="auto"/>
        </w:rPr>
        <w:t xml:space="preserve">Proceso de planificación transparente: </w:t>
      </w:r>
      <w:r w:rsidRPr="006D3F84">
        <w:rPr>
          <w:color w:val="auto"/>
        </w:rPr>
        <w:t>el público debería poder seguir la evolución del plan en el sitio web municipal y a través de otros medios de comunicación;</w:t>
      </w:r>
    </w:p>
    <w:p w14:paraId="2BA1D017" w14:textId="77777777" w:rsidR="00331674" w:rsidRPr="00491BB7" w:rsidRDefault="00331674" w:rsidP="00491BB7">
      <w:pPr>
        <w:pStyle w:val="Default"/>
        <w:ind w:left="708"/>
        <w:jc w:val="both"/>
        <w:rPr>
          <w:color w:val="auto"/>
        </w:rPr>
      </w:pPr>
      <w:r w:rsidRPr="00491BB7">
        <w:rPr>
          <w:color w:val="auto"/>
        </w:rPr>
        <w:t>g) Empoderamiento del municipio: el plan debe proporcionar al municipio nuevos instrumentos para orientar el desarrollo urbano de manera inteligente y sostenible, y al mismo tiempo debe responder a las necesidades y aspiraciones de sus ciudadanos.</w:t>
      </w:r>
    </w:p>
    <w:p w14:paraId="3BDC2CDF" w14:textId="02B8B755" w:rsidR="00331674" w:rsidRPr="00491BB7" w:rsidRDefault="00331674" w:rsidP="00491BB7">
      <w:pPr>
        <w:autoSpaceDE w:val="0"/>
        <w:autoSpaceDN w:val="0"/>
        <w:adjustRightInd w:val="0"/>
        <w:jc w:val="both"/>
        <w:rPr>
          <w:rFonts w:ascii="Arial" w:eastAsiaTheme="minorHAnsi" w:hAnsi="Arial" w:cs="Arial"/>
          <w:lang w:val="es-MX"/>
        </w:rPr>
      </w:pPr>
    </w:p>
    <w:p w14:paraId="08B24221" w14:textId="77777777" w:rsidR="00331674" w:rsidRPr="00491BB7" w:rsidRDefault="00331674" w:rsidP="00491BB7">
      <w:pPr>
        <w:autoSpaceDE w:val="0"/>
        <w:autoSpaceDN w:val="0"/>
        <w:adjustRightInd w:val="0"/>
        <w:ind w:left="708"/>
        <w:jc w:val="both"/>
        <w:rPr>
          <w:rFonts w:ascii="Arial" w:eastAsiaTheme="minorHAnsi" w:hAnsi="Arial" w:cs="Arial"/>
          <w:b/>
          <w:lang w:val="es-MX"/>
        </w:rPr>
      </w:pPr>
      <w:r w:rsidRPr="00491BB7">
        <w:rPr>
          <w:rFonts w:ascii="Arial" w:hAnsi="Arial" w:cs="Arial"/>
          <w:lang w:val="es-MX"/>
        </w:rPr>
        <w:t xml:space="preserve">15. Abogamos por </w:t>
      </w:r>
      <w:r w:rsidRPr="00491BB7">
        <w:rPr>
          <w:rFonts w:ascii="Arial" w:hAnsi="Arial" w:cs="Arial"/>
          <w:b/>
          <w:lang w:val="es-MX"/>
        </w:rPr>
        <w:t>el diálogo público como modo de funcionamiento normativo</w:t>
      </w:r>
      <w:r w:rsidRPr="00491BB7">
        <w:rPr>
          <w:rFonts w:ascii="Arial" w:hAnsi="Arial" w:cs="Arial"/>
          <w:lang w:val="es-MX"/>
        </w:rPr>
        <w:t xml:space="preserve"> de las dependencias municipales, que se mueve en dos direcciones, </w:t>
      </w:r>
      <w:r w:rsidRPr="00491BB7">
        <w:rPr>
          <w:rFonts w:ascii="Arial" w:hAnsi="Arial" w:cs="Arial"/>
          <w:b/>
          <w:lang w:val="es-MX"/>
        </w:rPr>
        <w:t>en respuesta a iniciativas nacidas en la base y para introducir medidas concebidas en los niveles superiores.</w:t>
      </w:r>
    </w:p>
    <w:p w14:paraId="3AFD722E" w14:textId="095164A8" w:rsidR="00331674" w:rsidRPr="00491BB7" w:rsidRDefault="00331674" w:rsidP="00491BB7">
      <w:pPr>
        <w:autoSpaceDE w:val="0"/>
        <w:autoSpaceDN w:val="0"/>
        <w:adjustRightInd w:val="0"/>
        <w:jc w:val="both"/>
        <w:rPr>
          <w:rFonts w:ascii="Arial" w:hAnsi="Arial" w:cs="Arial"/>
          <w:lang w:val="es-MX"/>
        </w:rPr>
      </w:pPr>
    </w:p>
    <w:p w14:paraId="2812234F" w14:textId="77777777" w:rsidR="00331674" w:rsidRPr="00491BB7" w:rsidRDefault="00331674" w:rsidP="00491BB7">
      <w:pPr>
        <w:autoSpaceDE w:val="0"/>
        <w:autoSpaceDN w:val="0"/>
        <w:adjustRightInd w:val="0"/>
        <w:jc w:val="both"/>
        <w:rPr>
          <w:rFonts w:ascii="Arial" w:hAnsi="Arial" w:cs="Arial"/>
          <w:lang w:val="es-MX"/>
        </w:rPr>
      </w:pPr>
      <w:r w:rsidRPr="00491BB7">
        <w:rPr>
          <w:rFonts w:ascii="Arial" w:hAnsi="Arial" w:cs="Arial"/>
          <w:lang w:val="es-MX"/>
        </w:rPr>
        <w:t xml:space="preserve">La </w:t>
      </w:r>
      <w:r w:rsidRPr="00491BB7">
        <w:rPr>
          <w:rFonts w:ascii="Arial" w:hAnsi="Arial" w:cs="Arial"/>
          <w:b/>
          <w:lang w:val="es-MX"/>
        </w:rPr>
        <w:t>Declaración de Montreal sobre Áreas Metropolitanas hacia Habitat III, en Montreal, 7 octubre 2015</w:t>
      </w:r>
      <w:r w:rsidRPr="00491BB7">
        <w:rPr>
          <w:rFonts w:ascii="Arial" w:hAnsi="Arial" w:cs="Arial"/>
          <w:lang w:val="es-MX"/>
        </w:rPr>
        <w:t>, establece que:</w:t>
      </w:r>
    </w:p>
    <w:p w14:paraId="5AE143F2" w14:textId="656B22A6" w:rsidR="00331674" w:rsidRPr="00491BB7" w:rsidRDefault="00331674" w:rsidP="00491BB7">
      <w:pPr>
        <w:autoSpaceDE w:val="0"/>
        <w:autoSpaceDN w:val="0"/>
        <w:adjustRightInd w:val="0"/>
        <w:jc w:val="both"/>
        <w:rPr>
          <w:rFonts w:ascii="Arial" w:hAnsi="Arial" w:cs="Arial"/>
          <w:lang w:val="es-MX"/>
        </w:rPr>
      </w:pPr>
    </w:p>
    <w:p w14:paraId="4292EC08" w14:textId="6BD058C9" w:rsidR="00016BC7" w:rsidRPr="00491BB7" w:rsidRDefault="00431B85" w:rsidP="00491BB7">
      <w:pPr>
        <w:autoSpaceDE w:val="0"/>
        <w:autoSpaceDN w:val="0"/>
        <w:adjustRightInd w:val="0"/>
        <w:ind w:left="708"/>
        <w:jc w:val="both"/>
        <w:rPr>
          <w:rFonts w:ascii="Arial" w:hAnsi="Arial" w:cs="Arial"/>
          <w:lang w:val="es-MX"/>
        </w:rPr>
      </w:pPr>
      <w:r w:rsidRPr="00491BB7">
        <w:rPr>
          <w:rFonts w:ascii="Arial" w:hAnsi="Arial" w:cs="Arial"/>
          <w:lang w:val="es-MX"/>
        </w:rPr>
        <w:t>6.</w:t>
      </w:r>
      <w:r w:rsidR="006D3F84">
        <w:rPr>
          <w:rFonts w:ascii="Arial" w:hAnsi="Arial" w:cs="Arial"/>
          <w:lang w:val="es-MX"/>
        </w:rPr>
        <w:t>..</w:t>
      </w:r>
      <w:r w:rsidRPr="00491BB7">
        <w:rPr>
          <w:rFonts w:ascii="Arial" w:hAnsi="Arial" w:cs="Arial"/>
          <w:lang w:val="es-MX"/>
        </w:rPr>
        <w:t>. A medida que más gente se establece en las regiones</w:t>
      </w:r>
      <w:r w:rsidR="00016BC7" w:rsidRPr="00491BB7">
        <w:rPr>
          <w:rFonts w:ascii="Arial" w:hAnsi="Arial" w:cs="Arial"/>
          <w:lang w:val="es-MX"/>
        </w:rPr>
        <w:t xml:space="preserve"> </w:t>
      </w:r>
      <w:r w:rsidRPr="00491BB7">
        <w:rPr>
          <w:rFonts w:ascii="Arial" w:hAnsi="Arial" w:cs="Arial"/>
          <w:lang w:val="es-MX"/>
        </w:rPr>
        <w:t xml:space="preserve">metropolitanas que se despliegan alrededor de ciudades centrales, </w:t>
      </w:r>
      <w:r w:rsidRPr="00491BB7">
        <w:rPr>
          <w:rFonts w:ascii="Arial" w:hAnsi="Arial" w:cs="Arial"/>
          <w:b/>
          <w:lang w:val="es-MX"/>
        </w:rPr>
        <w:t>los</w:t>
      </w:r>
      <w:r w:rsidR="00016BC7" w:rsidRPr="00491BB7">
        <w:rPr>
          <w:rFonts w:ascii="Arial" w:hAnsi="Arial" w:cs="Arial"/>
          <w:b/>
          <w:lang w:val="es-MX"/>
        </w:rPr>
        <w:t xml:space="preserve"> </w:t>
      </w:r>
      <w:r w:rsidRPr="00491BB7">
        <w:rPr>
          <w:rFonts w:ascii="Arial" w:hAnsi="Arial" w:cs="Arial"/>
          <w:b/>
          <w:lang w:val="es-MX"/>
        </w:rPr>
        <w:t>gobiernos locales deben innovar en materia de democracia y gobernanza</w:t>
      </w:r>
      <w:r w:rsidR="00016BC7" w:rsidRPr="00491BB7">
        <w:rPr>
          <w:rFonts w:ascii="Arial" w:hAnsi="Arial" w:cs="Arial"/>
          <w:b/>
          <w:lang w:val="es-MX"/>
        </w:rPr>
        <w:t xml:space="preserve"> </w:t>
      </w:r>
      <w:r w:rsidRPr="00491BB7">
        <w:rPr>
          <w:rFonts w:ascii="Arial" w:hAnsi="Arial" w:cs="Arial"/>
          <w:b/>
          <w:lang w:val="es-MX"/>
        </w:rPr>
        <w:t>supralocal y desarrollar nuevos mecanismos y estrategias de coordinación</w:t>
      </w:r>
      <w:r w:rsidR="00016BC7" w:rsidRPr="00491BB7">
        <w:rPr>
          <w:rFonts w:ascii="Arial" w:hAnsi="Arial" w:cs="Arial"/>
          <w:b/>
          <w:lang w:val="es-MX"/>
        </w:rPr>
        <w:t xml:space="preserve"> </w:t>
      </w:r>
      <w:r w:rsidRPr="00491BB7">
        <w:rPr>
          <w:rFonts w:ascii="Arial" w:hAnsi="Arial" w:cs="Arial"/>
          <w:b/>
          <w:lang w:val="es-MX"/>
        </w:rPr>
        <w:t>interterritorial para enfrentar los desafíos de escala metropolitana y para</w:t>
      </w:r>
      <w:r w:rsidR="00016BC7" w:rsidRPr="00491BB7">
        <w:rPr>
          <w:rFonts w:ascii="Arial" w:hAnsi="Arial" w:cs="Arial"/>
          <w:b/>
          <w:lang w:val="es-MX"/>
        </w:rPr>
        <w:t xml:space="preserve"> </w:t>
      </w:r>
      <w:r w:rsidRPr="00491BB7">
        <w:rPr>
          <w:rFonts w:ascii="Arial" w:hAnsi="Arial" w:cs="Arial"/>
          <w:b/>
          <w:lang w:val="es-MX"/>
        </w:rPr>
        <w:t>asegurar una más grande cooperación</w:t>
      </w:r>
      <w:r w:rsidRPr="00491BB7">
        <w:rPr>
          <w:rFonts w:ascii="Arial" w:hAnsi="Arial" w:cs="Arial"/>
          <w:lang w:val="es-MX"/>
        </w:rPr>
        <w:t xml:space="preserve"> para reforzar la atractividad, la</w:t>
      </w:r>
      <w:r w:rsidR="00016BC7" w:rsidRPr="00491BB7">
        <w:rPr>
          <w:rFonts w:ascii="Arial" w:hAnsi="Arial" w:cs="Arial"/>
          <w:lang w:val="es-MX"/>
        </w:rPr>
        <w:t xml:space="preserve"> </w:t>
      </w:r>
      <w:r w:rsidRPr="00491BB7">
        <w:rPr>
          <w:rFonts w:ascii="Arial" w:hAnsi="Arial" w:cs="Arial"/>
          <w:lang w:val="es-MX"/>
        </w:rPr>
        <w:t>competitividad la inclusión y la cohesión social.</w:t>
      </w:r>
    </w:p>
    <w:p w14:paraId="1DC16705" w14:textId="77777777" w:rsidR="00016BC7" w:rsidRPr="00491BB7" w:rsidRDefault="00016BC7" w:rsidP="00491BB7">
      <w:pPr>
        <w:autoSpaceDE w:val="0"/>
        <w:autoSpaceDN w:val="0"/>
        <w:adjustRightInd w:val="0"/>
        <w:ind w:left="708"/>
        <w:jc w:val="both"/>
        <w:rPr>
          <w:rFonts w:ascii="Arial" w:hAnsi="Arial" w:cs="Arial"/>
          <w:lang w:val="es-MX"/>
        </w:rPr>
      </w:pPr>
    </w:p>
    <w:p w14:paraId="7717B8E9" w14:textId="6D5E63D4" w:rsidR="00016BC7" w:rsidRPr="00491BB7" w:rsidRDefault="00016BC7" w:rsidP="00491BB7">
      <w:pPr>
        <w:autoSpaceDE w:val="0"/>
        <w:autoSpaceDN w:val="0"/>
        <w:adjustRightInd w:val="0"/>
        <w:ind w:left="708"/>
        <w:jc w:val="both"/>
        <w:rPr>
          <w:rFonts w:ascii="Arial" w:hAnsi="Arial" w:cs="Arial"/>
          <w:lang w:val="es-MX"/>
        </w:rPr>
      </w:pPr>
      <w:r w:rsidRPr="00491BB7">
        <w:rPr>
          <w:rFonts w:ascii="Arial" w:hAnsi="Arial" w:cs="Arial"/>
          <w:lang w:val="es-MX"/>
        </w:rPr>
        <w:lastRenderedPageBreak/>
        <w:t xml:space="preserve">10. Las </w:t>
      </w:r>
      <w:r w:rsidRPr="00491BB7">
        <w:rPr>
          <w:rFonts w:ascii="Arial" w:hAnsi="Arial" w:cs="Arial"/>
          <w:b/>
          <w:lang w:val="es-MX"/>
        </w:rPr>
        <w:t>áreas metropolitanas bien planeadas y desarrolladas, mediante instrumentos participativos de planeación y gestión y favoreciendo la solidaridad</w:t>
      </w:r>
      <w:r w:rsidRPr="00491BB7">
        <w:rPr>
          <w:rFonts w:ascii="Arial" w:hAnsi="Arial" w:cs="Arial"/>
          <w:lang w:val="es-MX"/>
        </w:rPr>
        <w:t>, contribuyen a promover comunidades locales, regionales y nacionales viables en lo económico, social, cultural y medioambiental.</w:t>
      </w:r>
    </w:p>
    <w:p w14:paraId="5928B805" w14:textId="77777777" w:rsidR="00016BC7" w:rsidRPr="00491BB7" w:rsidRDefault="00016BC7" w:rsidP="00491BB7">
      <w:pPr>
        <w:autoSpaceDE w:val="0"/>
        <w:autoSpaceDN w:val="0"/>
        <w:adjustRightInd w:val="0"/>
        <w:ind w:left="708"/>
        <w:jc w:val="both"/>
        <w:rPr>
          <w:rFonts w:ascii="Arial" w:hAnsi="Arial" w:cs="Arial"/>
          <w:lang w:val="es-MX"/>
        </w:rPr>
      </w:pPr>
    </w:p>
    <w:p w14:paraId="2D544094" w14:textId="790245C5" w:rsidR="00016BC7" w:rsidRPr="006D3F84" w:rsidRDefault="00016BC7" w:rsidP="00491BB7">
      <w:pPr>
        <w:autoSpaceDE w:val="0"/>
        <w:autoSpaceDN w:val="0"/>
        <w:adjustRightInd w:val="0"/>
        <w:ind w:left="708"/>
        <w:jc w:val="both"/>
        <w:rPr>
          <w:rFonts w:ascii="Arial" w:hAnsi="Arial" w:cs="Arial"/>
          <w:lang w:val="es-MX"/>
        </w:rPr>
      </w:pPr>
      <w:r w:rsidRPr="00491BB7">
        <w:rPr>
          <w:rFonts w:ascii="Arial" w:hAnsi="Arial" w:cs="Arial"/>
          <w:lang w:val="es-MX"/>
        </w:rPr>
        <w:t xml:space="preserve">15. Reconocemos </w:t>
      </w:r>
      <w:r w:rsidRPr="00491BB7">
        <w:rPr>
          <w:rFonts w:ascii="Arial" w:hAnsi="Arial" w:cs="Arial"/>
          <w:b/>
          <w:lang w:val="es-MX"/>
        </w:rPr>
        <w:t xml:space="preserve">que las ciudades compactas y mixtas </w:t>
      </w:r>
      <w:r w:rsidRPr="006D3F84">
        <w:rPr>
          <w:rFonts w:ascii="Arial" w:hAnsi="Arial" w:cs="Arial"/>
          <w:lang w:val="es-MX"/>
        </w:rPr>
        <w:t>favorecen un desarrollo urbano sostenible, principalmente por la creación de empleos, la reducción de gastos en infraestructura, el acceso más equitativo a los servicios, la mejora de la calidad del aire, la reducción de la congestión y la mitigación de la expansión urbana.</w:t>
      </w:r>
    </w:p>
    <w:p w14:paraId="673B9E7C" w14:textId="77777777" w:rsidR="00016BC7" w:rsidRPr="00491BB7" w:rsidRDefault="00016BC7" w:rsidP="00491BB7">
      <w:pPr>
        <w:autoSpaceDE w:val="0"/>
        <w:autoSpaceDN w:val="0"/>
        <w:adjustRightInd w:val="0"/>
        <w:ind w:left="708"/>
        <w:jc w:val="both"/>
        <w:rPr>
          <w:rFonts w:ascii="Arial" w:hAnsi="Arial" w:cs="Arial"/>
          <w:lang w:val="es-MX"/>
        </w:rPr>
      </w:pPr>
    </w:p>
    <w:p w14:paraId="4B7E7265" w14:textId="4A1DACC7" w:rsidR="00016BC7" w:rsidRPr="00491BB7" w:rsidRDefault="00016BC7" w:rsidP="00491BB7">
      <w:pPr>
        <w:autoSpaceDE w:val="0"/>
        <w:autoSpaceDN w:val="0"/>
        <w:adjustRightInd w:val="0"/>
        <w:ind w:left="708"/>
        <w:jc w:val="both"/>
        <w:rPr>
          <w:rFonts w:ascii="Arial" w:hAnsi="Arial" w:cs="Arial"/>
          <w:lang w:val="es-MX"/>
        </w:rPr>
      </w:pPr>
      <w:r w:rsidRPr="00491BB7">
        <w:rPr>
          <w:rFonts w:ascii="Arial" w:hAnsi="Arial" w:cs="Arial"/>
          <w:lang w:val="es-MX"/>
        </w:rPr>
        <w:t xml:space="preserve">17. Reconocemos la importancia de </w:t>
      </w:r>
      <w:r w:rsidRPr="00491BB7">
        <w:rPr>
          <w:rFonts w:ascii="Arial" w:hAnsi="Arial" w:cs="Arial"/>
          <w:b/>
          <w:lang w:val="es-MX"/>
        </w:rPr>
        <w:t xml:space="preserve">integrar la reducción de riesgos de desastres naturales </w:t>
      </w:r>
      <w:r w:rsidRPr="006D3F84">
        <w:rPr>
          <w:rFonts w:ascii="Arial" w:hAnsi="Arial" w:cs="Arial"/>
          <w:lang w:val="es-MX"/>
        </w:rPr>
        <w:t xml:space="preserve">y causados por el hombre en la planificación y la </w:t>
      </w:r>
      <w:r w:rsidRPr="00491BB7">
        <w:rPr>
          <w:rFonts w:ascii="Arial" w:hAnsi="Arial" w:cs="Arial"/>
          <w:b/>
          <w:lang w:val="es-MX"/>
        </w:rPr>
        <w:t>gestión metropolitana para aumentar la resiliencia</w:t>
      </w:r>
      <w:r w:rsidRPr="00491BB7">
        <w:rPr>
          <w:rFonts w:ascii="Arial" w:hAnsi="Arial" w:cs="Arial"/>
          <w:lang w:val="es-MX"/>
        </w:rPr>
        <w:t xml:space="preserve"> de las comunidades ante tales eventualidades.</w:t>
      </w:r>
    </w:p>
    <w:p w14:paraId="5F3DA9D4" w14:textId="77777777" w:rsidR="00016BC7" w:rsidRPr="00491BB7" w:rsidRDefault="00016BC7" w:rsidP="00491BB7">
      <w:pPr>
        <w:autoSpaceDE w:val="0"/>
        <w:autoSpaceDN w:val="0"/>
        <w:adjustRightInd w:val="0"/>
        <w:ind w:left="708"/>
        <w:jc w:val="both"/>
        <w:rPr>
          <w:rFonts w:ascii="Arial" w:hAnsi="Arial" w:cs="Arial"/>
          <w:lang w:val="es-MX"/>
        </w:rPr>
      </w:pPr>
    </w:p>
    <w:p w14:paraId="659D40FB" w14:textId="5126C921" w:rsidR="00331674" w:rsidRPr="00491BB7" w:rsidRDefault="00331674" w:rsidP="00491BB7">
      <w:pPr>
        <w:autoSpaceDE w:val="0"/>
        <w:autoSpaceDN w:val="0"/>
        <w:adjustRightInd w:val="0"/>
        <w:ind w:left="708"/>
        <w:jc w:val="both"/>
        <w:rPr>
          <w:rFonts w:ascii="Arial" w:hAnsi="Arial" w:cs="Arial"/>
          <w:lang w:val="es-MX"/>
        </w:rPr>
      </w:pPr>
      <w:r w:rsidRPr="00491BB7">
        <w:rPr>
          <w:rFonts w:ascii="Arial" w:hAnsi="Arial" w:cs="Arial"/>
          <w:lang w:val="es-MX"/>
        </w:rPr>
        <w:t xml:space="preserve">24. Reconocemos </w:t>
      </w:r>
      <w:r w:rsidRPr="00491BB7">
        <w:rPr>
          <w:rFonts w:ascii="Arial" w:hAnsi="Arial" w:cs="Arial"/>
          <w:b/>
          <w:lang w:val="es-MX"/>
        </w:rPr>
        <w:t>la importancia de la participación ciudadana en los procesos de toma de decisión en seleccionar de inversiones y en planeación urbana y metropolitana</w:t>
      </w:r>
      <w:r w:rsidRPr="00491BB7">
        <w:rPr>
          <w:rFonts w:ascii="Arial" w:hAnsi="Arial" w:cs="Arial"/>
          <w:lang w:val="es-MX"/>
        </w:rPr>
        <w:t>, así como el aporte de los espacios públicos e institucionalizados de participación para favorecer una comprensión común de los problemas locales y metropolitanos.</w:t>
      </w:r>
    </w:p>
    <w:p w14:paraId="5CD2C02A" w14:textId="77777777" w:rsidR="00331674" w:rsidRPr="00491BB7" w:rsidRDefault="00331674" w:rsidP="00491BB7">
      <w:pPr>
        <w:autoSpaceDE w:val="0"/>
        <w:autoSpaceDN w:val="0"/>
        <w:adjustRightInd w:val="0"/>
        <w:jc w:val="both"/>
        <w:rPr>
          <w:rFonts w:ascii="Arial" w:hAnsi="Arial" w:cs="Arial"/>
          <w:lang w:val="es-MX"/>
        </w:rPr>
      </w:pPr>
    </w:p>
    <w:p w14:paraId="1C22E314" w14:textId="77777777" w:rsidR="00331674" w:rsidRPr="00491BB7" w:rsidRDefault="00331674" w:rsidP="00491BB7">
      <w:pPr>
        <w:autoSpaceDE w:val="0"/>
        <w:autoSpaceDN w:val="0"/>
        <w:adjustRightInd w:val="0"/>
        <w:ind w:left="708"/>
        <w:jc w:val="both"/>
        <w:rPr>
          <w:rFonts w:ascii="Arial" w:hAnsi="Arial" w:cs="Arial"/>
          <w:lang w:val="es-MX"/>
        </w:rPr>
      </w:pPr>
      <w:r w:rsidRPr="00491BB7">
        <w:rPr>
          <w:rFonts w:ascii="Arial" w:hAnsi="Arial" w:cs="Arial"/>
          <w:lang w:val="es-MX"/>
        </w:rPr>
        <w:t xml:space="preserve">25. Reconocemos que </w:t>
      </w:r>
      <w:r w:rsidRPr="00491BB7">
        <w:rPr>
          <w:rFonts w:ascii="Arial" w:hAnsi="Arial" w:cs="Arial"/>
          <w:b/>
          <w:lang w:val="es-MX"/>
        </w:rPr>
        <w:t>el planeamiento urbano y metropolitano se beneficia con la participación de múltiples actores interesados</w:t>
      </w:r>
      <w:r w:rsidRPr="00491BB7">
        <w:rPr>
          <w:rFonts w:ascii="Arial" w:hAnsi="Arial" w:cs="Arial"/>
          <w:lang w:val="es-MX"/>
        </w:rPr>
        <w:t>, así como con el pleno aprovechamiento de datos desagregados por edad, género y origen, que traten principalmente sobre las tendencias socio-demográficas y económicas.</w:t>
      </w:r>
    </w:p>
    <w:p w14:paraId="3463AEB7" w14:textId="2A6244BB" w:rsidR="00016BC7" w:rsidRPr="00491BB7" w:rsidRDefault="00016BC7" w:rsidP="006D3F84">
      <w:pPr>
        <w:autoSpaceDE w:val="0"/>
        <w:autoSpaceDN w:val="0"/>
        <w:adjustRightInd w:val="0"/>
        <w:jc w:val="both"/>
        <w:rPr>
          <w:rFonts w:ascii="Arial" w:hAnsi="Arial" w:cs="Arial"/>
          <w:lang w:val="es-MX"/>
        </w:rPr>
      </w:pPr>
    </w:p>
    <w:p w14:paraId="7997B774" w14:textId="77777777" w:rsidR="00331674" w:rsidRPr="00491BB7" w:rsidRDefault="00331674"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35. La </w:t>
      </w:r>
      <w:r w:rsidRPr="00491BB7">
        <w:rPr>
          <w:rFonts w:ascii="Arial" w:hAnsi="Arial" w:cs="Arial"/>
          <w:b/>
          <w:lang w:val="es-MX"/>
        </w:rPr>
        <w:t>prosperidad de las áreas metropolitanas depende del liderazgo eficaz tanto público como privado y cívico. Los responsables de las instituciones democráticas locales, regionales y metropolitanas, junto con los representantes electos de ciudades</w:t>
      </w:r>
      <w:r w:rsidRPr="00491BB7">
        <w:rPr>
          <w:rFonts w:ascii="Arial" w:hAnsi="Arial" w:cs="Arial"/>
          <w:lang w:val="es-MX"/>
        </w:rPr>
        <w:t xml:space="preserve"> y gobiernos nacionales deben trabajar conjuntamente para acoger una visión común. Se necesita un marco sólido para apoyar a las áreas urbanas y una acción concertada por parte de todos los niveles del gobierno.</w:t>
      </w:r>
    </w:p>
    <w:p w14:paraId="0C20CE75" w14:textId="49A443F0" w:rsidR="00331674" w:rsidRPr="00491BB7" w:rsidRDefault="00331674" w:rsidP="00491BB7">
      <w:pPr>
        <w:autoSpaceDE w:val="0"/>
        <w:autoSpaceDN w:val="0"/>
        <w:adjustRightInd w:val="0"/>
        <w:jc w:val="both"/>
        <w:rPr>
          <w:rFonts w:ascii="Arial" w:hAnsi="Arial" w:cs="Arial"/>
          <w:lang w:val="es-MX"/>
        </w:rPr>
      </w:pPr>
    </w:p>
    <w:p w14:paraId="619D1157" w14:textId="7CE8DBA3" w:rsidR="00331674" w:rsidRPr="00491BB7" w:rsidRDefault="00331674" w:rsidP="00491BB7">
      <w:pPr>
        <w:autoSpaceDE w:val="0"/>
        <w:autoSpaceDN w:val="0"/>
        <w:adjustRightInd w:val="0"/>
        <w:jc w:val="both"/>
        <w:rPr>
          <w:rFonts w:ascii="Arial" w:hAnsi="Arial" w:cs="Arial"/>
          <w:lang w:val="es-MX"/>
        </w:rPr>
      </w:pPr>
      <w:r w:rsidRPr="00491BB7">
        <w:rPr>
          <w:rFonts w:ascii="Arial" w:hAnsi="Arial" w:cs="Arial"/>
          <w:lang w:val="es-MX"/>
        </w:rPr>
        <w:t xml:space="preserve">La </w:t>
      </w:r>
      <w:r w:rsidRPr="00491BB7">
        <w:rPr>
          <w:rFonts w:ascii="Arial" w:hAnsi="Arial" w:cs="Arial"/>
          <w:b/>
          <w:lang w:val="es-MX"/>
        </w:rPr>
        <w:t>Declaración de Toluca América Latina y el Caribe para Habitat III</w:t>
      </w:r>
      <w:r w:rsidRPr="00491BB7">
        <w:rPr>
          <w:rFonts w:ascii="Arial" w:hAnsi="Arial" w:cs="Arial"/>
          <w:b/>
          <w:bCs/>
          <w:lang w:val="es-MX"/>
        </w:rPr>
        <w:t xml:space="preserve"> en </w:t>
      </w:r>
      <w:r w:rsidRPr="00491BB7">
        <w:rPr>
          <w:rFonts w:ascii="Arial" w:hAnsi="Arial" w:cs="Arial"/>
          <w:b/>
          <w:lang w:val="es-MX"/>
        </w:rPr>
        <w:t>Toluca, 20 abril 2016,</w:t>
      </w:r>
      <w:r w:rsidRPr="00491BB7">
        <w:rPr>
          <w:rFonts w:ascii="Arial" w:hAnsi="Arial" w:cs="Arial"/>
          <w:lang w:val="es-MX"/>
        </w:rPr>
        <w:t xml:space="preserve"> en su sección sobre</w:t>
      </w:r>
      <w:r w:rsidRPr="00491BB7">
        <w:rPr>
          <w:rFonts w:ascii="Arial" w:hAnsi="Arial" w:cs="Arial"/>
          <w:b/>
          <w:lang w:val="es-MX"/>
        </w:rPr>
        <w:t xml:space="preserve"> Gobernanza Urbana </w:t>
      </w:r>
      <w:r w:rsidR="00A17B66">
        <w:rPr>
          <w:rFonts w:ascii="Arial" w:hAnsi="Arial" w:cs="Arial"/>
          <w:lang w:val="es-MX"/>
        </w:rPr>
        <w:t>donde se pronuncia por</w:t>
      </w:r>
      <w:r w:rsidRPr="00491BB7">
        <w:rPr>
          <w:rFonts w:ascii="Arial" w:hAnsi="Arial" w:cs="Arial"/>
          <w:lang w:val="es-MX"/>
        </w:rPr>
        <w:t xml:space="preserve">: </w:t>
      </w:r>
    </w:p>
    <w:p w14:paraId="6BF51ED4" w14:textId="576FE4D3" w:rsidR="00CA7636" w:rsidRPr="00491BB7" w:rsidRDefault="00CA7636" w:rsidP="00A17B66">
      <w:pPr>
        <w:autoSpaceDE w:val="0"/>
        <w:autoSpaceDN w:val="0"/>
        <w:adjustRightInd w:val="0"/>
        <w:jc w:val="both"/>
        <w:rPr>
          <w:rFonts w:ascii="Arial" w:hAnsi="Arial" w:cs="Arial"/>
          <w:b/>
          <w:lang w:val="es-MX"/>
        </w:rPr>
      </w:pPr>
    </w:p>
    <w:p w14:paraId="6CDA57C7" w14:textId="032C3C6F" w:rsidR="00CA7636" w:rsidRPr="00491BB7" w:rsidRDefault="00CA7636" w:rsidP="006D3F84">
      <w:pPr>
        <w:autoSpaceDE w:val="0"/>
        <w:autoSpaceDN w:val="0"/>
        <w:adjustRightInd w:val="0"/>
        <w:ind w:left="708"/>
        <w:jc w:val="both"/>
        <w:rPr>
          <w:rFonts w:ascii="Arial" w:hAnsi="Arial" w:cs="Arial"/>
          <w:lang w:val="es-MX"/>
        </w:rPr>
      </w:pPr>
      <w:r w:rsidRPr="00491BB7">
        <w:rPr>
          <w:rFonts w:ascii="Arial" w:hAnsi="Arial" w:cs="Arial"/>
          <w:lang w:val="es-MX"/>
        </w:rPr>
        <w:lastRenderedPageBreak/>
        <w:t xml:space="preserve">• Incorporar en los esquemas de planeación del desarrollo </w:t>
      </w:r>
      <w:r w:rsidRPr="00491BB7">
        <w:rPr>
          <w:rFonts w:ascii="Arial" w:hAnsi="Arial" w:cs="Arial"/>
          <w:b/>
          <w:lang w:val="es-MX"/>
        </w:rPr>
        <w:t>un enfoque de gestión integral y sostenible del territorio,</w:t>
      </w:r>
      <w:r w:rsidRPr="00491BB7">
        <w:rPr>
          <w:rFonts w:ascii="Arial" w:hAnsi="Arial" w:cs="Arial"/>
          <w:lang w:val="es-MX"/>
        </w:rPr>
        <w:t xml:space="preserve"> promoviendo el crecimiento equitativo de las regiones y </w:t>
      </w:r>
      <w:r w:rsidRPr="00491BB7">
        <w:rPr>
          <w:rFonts w:ascii="Arial" w:hAnsi="Arial" w:cs="Arial"/>
          <w:b/>
          <w:lang w:val="es-MX"/>
        </w:rPr>
        <w:t>reforzando vínculos entre las áreas urbanas, periurbanas y rurales</w:t>
      </w:r>
      <w:r w:rsidRPr="00491BB7">
        <w:rPr>
          <w:rFonts w:ascii="Arial" w:hAnsi="Arial" w:cs="Arial"/>
          <w:lang w:val="es-MX"/>
        </w:rPr>
        <w:t>, con el fin de establecer relaciones productivas y armónic</w:t>
      </w:r>
      <w:r w:rsidR="006D3F84">
        <w:rPr>
          <w:rFonts w:ascii="Arial" w:hAnsi="Arial" w:cs="Arial"/>
          <w:lang w:val="es-MX"/>
        </w:rPr>
        <w:t>as entre los distintos ámbitos.</w:t>
      </w:r>
    </w:p>
    <w:p w14:paraId="2E2995F0" w14:textId="77777777" w:rsidR="00492D4C" w:rsidRDefault="00492D4C" w:rsidP="00491BB7">
      <w:pPr>
        <w:autoSpaceDE w:val="0"/>
        <w:autoSpaceDN w:val="0"/>
        <w:adjustRightInd w:val="0"/>
        <w:ind w:left="708"/>
        <w:jc w:val="both"/>
        <w:rPr>
          <w:rFonts w:ascii="Arial" w:hAnsi="Arial" w:cs="Arial"/>
          <w:lang w:val="es-MX"/>
        </w:rPr>
      </w:pPr>
    </w:p>
    <w:p w14:paraId="5763D3E1" w14:textId="2C17F548" w:rsidR="00CA7636" w:rsidRPr="00491BB7" w:rsidRDefault="00CA7636" w:rsidP="00491BB7">
      <w:pPr>
        <w:autoSpaceDE w:val="0"/>
        <w:autoSpaceDN w:val="0"/>
        <w:adjustRightInd w:val="0"/>
        <w:ind w:left="708"/>
        <w:jc w:val="both"/>
        <w:rPr>
          <w:rFonts w:ascii="Arial" w:hAnsi="Arial" w:cs="Arial"/>
          <w:lang w:val="es-MX"/>
        </w:rPr>
      </w:pPr>
      <w:r w:rsidRPr="00491BB7">
        <w:rPr>
          <w:rFonts w:ascii="Arial" w:hAnsi="Arial" w:cs="Arial"/>
          <w:lang w:val="es-MX"/>
        </w:rPr>
        <w:t xml:space="preserve">• Reconocer que la reducción del déficit habitacional incluye </w:t>
      </w:r>
      <w:r w:rsidRPr="00491BB7">
        <w:rPr>
          <w:rFonts w:ascii="Arial" w:hAnsi="Arial" w:cs="Arial"/>
          <w:b/>
          <w:lang w:val="es-MX"/>
        </w:rPr>
        <w:t>la estructuración de una política integral de suelo que tenga en cuenta el aprovechamiento del territorio urbanizado, especialmente los vacíos urbanos</w:t>
      </w:r>
      <w:r w:rsidRPr="006D3F84">
        <w:rPr>
          <w:rFonts w:ascii="Arial" w:hAnsi="Arial" w:cs="Arial"/>
          <w:lang w:val="es-MX"/>
        </w:rPr>
        <w:t>, la producción ordenada y progresiva de nuevos barrios en el territorio adecuado para la expansión urbana,</w:t>
      </w:r>
      <w:r w:rsidRPr="00491BB7">
        <w:rPr>
          <w:rFonts w:ascii="Arial" w:hAnsi="Arial" w:cs="Arial"/>
          <w:lang w:val="es-MX"/>
        </w:rPr>
        <w:t xml:space="preserve"> y la producción de vivienda en las zonas rurales con patrones apropiados al contexto ambiental.</w:t>
      </w:r>
    </w:p>
    <w:p w14:paraId="5BC004F3" w14:textId="77777777" w:rsidR="00492D4C" w:rsidRDefault="00492D4C" w:rsidP="006D3F84">
      <w:pPr>
        <w:autoSpaceDE w:val="0"/>
        <w:autoSpaceDN w:val="0"/>
        <w:adjustRightInd w:val="0"/>
        <w:ind w:left="708"/>
        <w:jc w:val="both"/>
        <w:rPr>
          <w:rFonts w:ascii="Arial" w:hAnsi="Arial" w:cs="Arial"/>
          <w:lang w:val="es-MX"/>
        </w:rPr>
      </w:pPr>
    </w:p>
    <w:p w14:paraId="648835D1" w14:textId="53CF88CD" w:rsidR="00CA7636" w:rsidRPr="006D3F84" w:rsidRDefault="00CA7636" w:rsidP="006D3F84">
      <w:pPr>
        <w:autoSpaceDE w:val="0"/>
        <w:autoSpaceDN w:val="0"/>
        <w:adjustRightInd w:val="0"/>
        <w:ind w:left="708"/>
        <w:jc w:val="both"/>
        <w:rPr>
          <w:rFonts w:ascii="Arial" w:hAnsi="Arial" w:cs="Arial"/>
          <w:lang w:val="es-MX"/>
        </w:rPr>
      </w:pPr>
      <w:r w:rsidRPr="00491BB7">
        <w:rPr>
          <w:rFonts w:ascii="Arial" w:hAnsi="Arial" w:cs="Arial"/>
          <w:lang w:val="es-MX"/>
        </w:rPr>
        <w:t xml:space="preserve">• Desarrollar la infraestructura de abastecimiento de </w:t>
      </w:r>
      <w:r w:rsidRPr="006D3F84">
        <w:rPr>
          <w:rFonts w:ascii="Arial" w:hAnsi="Arial" w:cs="Arial"/>
          <w:b/>
          <w:lang w:val="es-MX"/>
        </w:rPr>
        <w:t>agua, alcantarillado, limpieza pública, manejo de residuos sólidos, drenaje urbano y manejo de aguas pluviales</w:t>
      </w:r>
      <w:r w:rsidRPr="00491BB7">
        <w:rPr>
          <w:rFonts w:ascii="Arial" w:hAnsi="Arial" w:cs="Arial"/>
          <w:lang w:val="es-MX"/>
        </w:rPr>
        <w:t>, necesaria para garantizar el acceso universal y equitativo al agua potable y a servicios de saneamiento e h</w:t>
      </w:r>
      <w:r w:rsidR="006D3F84">
        <w:rPr>
          <w:rFonts w:ascii="Arial" w:hAnsi="Arial" w:cs="Arial"/>
          <w:lang w:val="es-MX"/>
        </w:rPr>
        <w:t>igiene adecuados</w:t>
      </w:r>
      <w:r w:rsidRPr="00491BB7">
        <w:rPr>
          <w:rFonts w:ascii="Arial" w:hAnsi="Arial" w:cs="Arial"/>
          <w:lang w:val="es-MX"/>
        </w:rPr>
        <w:t xml:space="preserve"> Asegurar que </w:t>
      </w:r>
      <w:r w:rsidRPr="00491BB7">
        <w:rPr>
          <w:rFonts w:ascii="Arial" w:hAnsi="Arial" w:cs="Arial"/>
          <w:b/>
          <w:lang w:val="es-MX"/>
        </w:rPr>
        <w:t xml:space="preserve">dicha infraestructura forme parte de planes y proyectos urbanos articulados e integrados, </w:t>
      </w:r>
      <w:r w:rsidRPr="00491BB7">
        <w:rPr>
          <w:rFonts w:ascii="Arial" w:hAnsi="Arial" w:cs="Arial"/>
          <w:lang w:val="es-MX"/>
        </w:rPr>
        <w:t xml:space="preserve">incluyendo las intervenciones en materia de habitación, movilidad, entre otras, </w:t>
      </w:r>
      <w:r w:rsidRPr="00491BB7">
        <w:rPr>
          <w:rFonts w:ascii="Arial" w:hAnsi="Arial" w:cs="Arial"/>
          <w:b/>
          <w:lang w:val="es-MX"/>
        </w:rPr>
        <w:t>y cuente con la participación de la población local.</w:t>
      </w:r>
    </w:p>
    <w:p w14:paraId="1AD0A1D3" w14:textId="6A37E753" w:rsidR="00CA7636" w:rsidRPr="00491BB7" w:rsidRDefault="00CA7636" w:rsidP="00491BB7">
      <w:pPr>
        <w:autoSpaceDE w:val="0"/>
        <w:autoSpaceDN w:val="0"/>
        <w:adjustRightInd w:val="0"/>
        <w:jc w:val="both"/>
        <w:rPr>
          <w:rFonts w:ascii="Arial" w:hAnsi="Arial" w:cs="Arial"/>
          <w:lang w:val="es-MX"/>
        </w:rPr>
      </w:pPr>
    </w:p>
    <w:p w14:paraId="0353F2B6" w14:textId="416D933F" w:rsidR="00CA7636" w:rsidRPr="00491BB7" w:rsidRDefault="00CA7636" w:rsidP="00491BB7">
      <w:pPr>
        <w:autoSpaceDE w:val="0"/>
        <w:autoSpaceDN w:val="0"/>
        <w:adjustRightInd w:val="0"/>
        <w:ind w:left="708"/>
        <w:jc w:val="both"/>
        <w:rPr>
          <w:rFonts w:ascii="Arial" w:hAnsi="Arial" w:cs="Arial"/>
          <w:lang w:val="es-MX"/>
        </w:rPr>
      </w:pPr>
      <w:r w:rsidRPr="00491BB7">
        <w:rPr>
          <w:rFonts w:ascii="Arial" w:hAnsi="Arial" w:cs="Arial"/>
          <w:lang w:val="es-MX"/>
        </w:rPr>
        <w:t xml:space="preserve">• Reducir significativamente el </w:t>
      </w:r>
      <w:r w:rsidRPr="00491BB7">
        <w:rPr>
          <w:rFonts w:ascii="Arial" w:hAnsi="Arial" w:cs="Arial"/>
          <w:b/>
          <w:lang w:val="es-MX"/>
        </w:rPr>
        <w:t>impacto de las ciudades en el cambio climático, mediante la promoción de patrones de consumo y producción sostenibles</w:t>
      </w:r>
      <w:r w:rsidRPr="00491BB7">
        <w:rPr>
          <w:rFonts w:ascii="Arial" w:hAnsi="Arial" w:cs="Arial"/>
          <w:lang w:val="es-MX"/>
        </w:rPr>
        <w:t xml:space="preserve">, que deben ser modificados, </w:t>
      </w:r>
      <w:r w:rsidRPr="00491BB7">
        <w:rPr>
          <w:rFonts w:ascii="Arial" w:hAnsi="Arial" w:cs="Arial"/>
          <w:b/>
          <w:lang w:val="es-MX"/>
        </w:rPr>
        <w:t>incluyendo la gestión del suelo urbano, de residuos, del agua, saneamiento, contaminación del aire, generación y aprovechamiento de energías limpias y renovables, áreas verdes, infraestructura y vivienda sostenible</w:t>
      </w:r>
      <w:r w:rsidRPr="00491BB7">
        <w:rPr>
          <w:rFonts w:ascii="Arial" w:hAnsi="Arial" w:cs="Arial"/>
          <w:lang w:val="es-MX"/>
        </w:rPr>
        <w:t>, programas de eficiencia energética y, en general, el manejo sustentable de los recursos naturales que consume la ciudad, así como la restauración de ecosistemas degradados.</w:t>
      </w:r>
    </w:p>
    <w:p w14:paraId="71A1D9EB" w14:textId="5123B3BE" w:rsidR="00331674" w:rsidRPr="00491BB7" w:rsidRDefault="00331674" w:rsidP="00491BB7">
      <w:pPr>
        <w:autoSpaceDE w:val="0"/>
        <w:autoSpaceDN w:val="0"/>
        <w:adjustRightInd w:val="0"/>
        <w:jc w:val="both"/>
        <w:rPr>
          <w:rFonts w:ascii="Arial" w:hAnsi="Arial" w:cs="Arial"/>
          <w:highlight w:val="yellow"/>
          <w:lang w:val="es-MX"/>
        </w:rPr>
      </w:pPr>
    </w:p>
    <w:p w14:paraId="693203BB" w14:textId="77777777" w:rsidR="00331674" w:rsidRPr="00491BB7" w:rsidRDefault="00331674" w:rsidP="00491BB7">
      <w:pPr>
        <w:autoSpaceDE w:val="0"/>
        <w:autoSpaceDN w:val="0"/>
        <w:adjustRightInd w:val="0"/>
        <w:jc w:val="both"/>
        <w:rPr>
          <w:rFonts w:ascii="Arial" w:eastAsia="Times New Roman" w:hAnsi="Arial" w:cs="Arial"/>
          <w:lang w:val="es-MX"/>
        </w:rPr>
      </w:pPr>
      <w:r w:rsidRPr="00491BB7">
        <w:rPr>
          <w:rFonts w:ascii="Arial" w:hAnsi="Arial" w:cs="Arial"/>
          <w:lang w:val="es-MX"/>
        </w:rPr>
        <w:t xml:space="preserve">El </w:t>
      </w:r>
      <w:r w:rsidRPr="00491BB7">
        <w:rPr>
          <w:rFonts w:ascii="Arial" w:hAnsi="Arial" w:cs="Arial"/>
          <w:b/>
          <w:lang w:val="es-MX"/>
        </w:rPr>
        <w:t xml:space="preserve">Documento Borrador de la Declaración final de </w:t>
      </w:r>
      <w:r w:rsidRPr="00491BB7">
        <w:rPr>
          <w:rFonts w:ascii="Arial" w:eastAsia="Times New Roman" w:hAnsi="Arial" w:cs="Arial"/>
          <w:b/>
          <w:lang w:val="es-MX"/>
        </w:rPr>
        <w:t>La Nueva Agenda Urbana</w:t>
      </w:r>
      <w:r w:rsidRPr="00491BB7">
        <w:rPr>
          <w:rStyle w:val="FootnoteReference"/>
          <w:rFonts w:ascii="Arial" w:eastAsia="Times New Roman" w:hAnsi="Arial" w:cs="Arial"/>
          <w:b/>
        </w:rPr>
        <w:footnoteReference w:id="3"/>
      </w:r>
      <w:r w:rsidRPr="00491BB7">
        <w:rPr>
          <w:rFonts w:ascii="Arial" w:eastAsia="Times New Roman" w:hAnsi="Arial" w:cs="Arial"/>
          <w:b/>
          <w:lang w:val="es-MX"/>
        </w:rPr>
        <w:t xml:space="preserve"> acordada en Nueva York, Estados Unidos en 10 septiembre y adoptada en Habitat III en Quito, Ecuador</w:t>
      </w:r>
      <w:r w:rsidRPr="00491BB7">
        <w:rPr>
          <w:rFonts w:ascii="Arial" w:eastAsia="Times New Roman" w:hAnsi="Arial" w:cs="Arial"/>
          <w:lang w:val="es-MX"/>
        </w:rPr>
        <w:t xml:space="preserve"> el 19 octubre 2016, donde se adopta: </w:t>
      </w:r>
    </w:p>
    <w:p w14:paraId="3EC60469" w14:textId="77777777" w:rsidR="00331674" w:rsidRPr="00491BB7" w:rsidRDefault="00331674" w:rsidP="00491BB7">
      <w:pPr>
        <w:autoSpaceDE w:val="0"/>
        <w:autoSpaceDN w:val="0"/>
        <w:adjustRightInd w:val="0"/>
        <w:jc w:val="both"/>
        <w:rPr>
          <w:rFonts w:ascii="Arial" w:eastAsia="Calibri" w:hAnsi="Arial" w:cs="Arial"/>
          <w:lang w:val="es-MX"/>
        </w:rPr>
      </w:pPr>
    </w:p>
    <w:p w14:paraId="1A1E61CF" w14:textId="15CC3891" w:rsidR="00311E6C" w:rsidRPr="00492D4C" w:rsidRDefault="00311E6C" w:rsidP="00492D4C">
      <w:pPr>
        <w:autoSpaceDE w:val="0"/>
        <w:autoSpaceDN w:val="0"/>
        <w:adjustRightInd w:val="0"/>
        <w:ind w:left="708"/>
        <w:jc w:val="both"/>
        <w:rPr>
          <w:rFonts w:ascii="Arial" w:eastAsiaTheme="minorHAnsi" w:hAnsi="Arial" w:cs="Arial"/>
          <w:lang w:val="es-MX"/>
        </w:rPr>
      </w:pPr>
      <w:r w:rsidRPr="00492D4C">
        <w:rPr>
          <w:rFonts w:ascii="Arial" w:eastAsiaTheme="minorHAnsi" w:hAnsi="Arial" w:cs="Arial"/>
          <w:lang w:val="es-MX"/>
        </w:rPr>
        <w:t>14. Para alcanzar nuestra visión, resolvemos adoptar una Nueva Agenda Urbana guiada por los siguientes principios interrelacionados:</w:t>
      </w:r>
    </w:p>
    <w:p w14:paraId="0D7975A8" w14:textId="3B37A4E6" w:rsidR="00331674" w:rsidRDefault="00311E6C" w:rsidP="00492D4C">
      <w:pPr>
        <w:autoSpaceDE w:val="0"/>
        <w:autoSpaceDN w:val="0"/>
        <w:adjustRightInd w:val="0"/>
        <w:ind w:left="720"/>
        <w:jc w:val="both"/>
        <w:rPr>
          <w:rFonts w:ascii="Arial" w:hAnsi="Arial" w:cs="Arial"/>
          <w:lang w:val="es-MX"/>
        </w:rPr>
      </w:pPr>
      <w:r w:rsidRPr="00491BB7">
        <w:rPr>
          <w:rFonts w:ascii="Arial" w:hAnsi="Arial" w:cs="Arial"/>
          <w:lang w:val="es-MX"/>
        </w:rPr>
        <w:t xml:space="preserve">(c) </w:t>
      </w:r>
      <w:r w:rsidRPr="00491BB7">
        <w:rPr>
          <w:rFonts w:ascii="Arial" w:hAnsi="Arial" w:cs="Arial"/>
          <w:b/>
          <w:lang w:val="es-MX"/>
        </w:rPr>
        <w:t>Sostenibilidad medioambiental, promoviendo</w:t>
      </w:r>
      <w:r w:rsidRPr="00491BB7">
        <w:rPr>
          <w:rFonts w:ascii="Arial" w:hAnsi="Arial" w:cs="Arial"/>
          <w:lang w:val="es-MX"/>
        </w:rPr>
        <w:t xml:space="preserve"> energías limpias, </w:t>
      </w:r>
      <w:r w:rsidRPr="00491BB7">
        <w:rPr>
          <w:rFonts w:ascii="Arial" w:hAnsi="Arial" w:cs="Arial"/>
          <w:b/>
          <w:lang w:val="es-MX"/>
        </w:rPr>
        <w:t>uso sostenible de la tierra y de los recursos en el desarrollo urbano, así como protegiendo los ecosistemas y la biodiversidad</w:t>
      </w:r>
      <w:r w:rsidRPr="00491BB7">
        <w:rPr>
          <w:rFonts w:ascii="Arial" w:hAnsi="Arial" w:cs="Arial"/>
          <w:lang w:val="es-MX"/>
        </w:rPr>
        <w:t xml:space="preserve">, incluyendo la </w:t>
      </w:r>
      <w:r w:rsidRPr="00491BB7">
        <w:rPr>
          <w:rFonts w:ascii="Arial" w:hAnsi="Arial" w:cs="Arial"/>
          <w:lang w:val="es-MX"/>
        </w:rPr>
        <w:lastRenderedPageBreak/>
        <w:t xml:space="preserve">adopción de estilos de vida saludables en armonía con la naturaleza; promoviendo patrones sostenibles de consumo y de producción; </w:t>
      </w:r>
      <w:r w:rsidRPr="00491BB7">
        <w:rPr>
          <w:rFonts w:ascii="Arial" w:hAnsi="Arial" w:cs="Arial"/>
          <w:b/>
          <w:lang w:val="es-MX"/>
        </w:rPr>
        <w:t>construyendo resiliencia urbana; reduciendo los riesgos de desastres; y mitigando y adaptándose al cambio climático.</w:t>
      </w:r>
    </w:p>
    <w:p w14:paraId="60BDCCD1" w14:textId="77777777" w:rsidR="00492D4C" w:rsidRPr="00491BB7" w:rsidRDefault="00492D4C" w:rsidP="00492D4C">
      <w:pPr>
        <w:autoSpaceDE w:val="0"/>
        <w:autoSpaceDN w:val="0"/>
        <w:adjustRightInd w:val="0"/>
        <w:ind w:left="720"/>
        <w:jc w:val="both"/>
        <w:rPr>
          <w:rFonts w:ascii="Arial" w:hAnsi="Arial" w:cs="Arial"/>
          <w:lang w:val="es-MX"/>
        </w:rPr>
      </w:pPr>
    </w:p>
    <w:p w14:paraId="353F1F48" w14:textId="1D390EB9" w:rsidR="00311E6C" w:rsidRPr="00491BB7" w:rsidRDefault="00311E6C" w:rsidP="00491BB7">
      <w:pPr>
        <w:autoSpaceDE w:val="0"/>
        <w:autoSpaceDN w:val="0"/>
        <w:adjustRightInd w:val="0"/>
        <w:ind w:left="720"/>
        <w:jc w:val="both"/>
        <w:rPr>
          <w:rFonts w:ascii="Arial" w:hAnsi="Arial" w:cs="Arial"/>
          <w:lang w:val="es-MX"/>
        </w:rPr>
      </w:pPr>
      <w:r w:rsidRPr="00491BB7">
        <w:rPr>
          <w:rFonts w:ascii="Arial" w:hAnsi="Arial" w:cs="Arial"/>
          <w:b/>
          <w:lang w:val="es-MX"/>
        </w:rPr>
        <w:t xml:space="preserve">49. </w:t>
      </w:r>
      <w:r w:rsidRPr="00491BB7">
        <w:rPr>
          <w:rFonts w:ascii="Arial" w:hAnsi="Arial" w:cs="Arial"/>
          <w:lang w:val="es-MX"/>
        </w:rPr>
        <w:t>Nos comprometemos a apoyar</w:t>
      </w:r>
      <w:r w:rsidRPr="00491BB7">
        <w:rPr>
          <w:rFonts w:ascii="Arial" w:hAnsi="Arial" w:cs="Arial"/>
          <w:b/>
          <w:lang w:val="es-MX"/>
        </w:rPr>
        <w:t xml:space="preserve"> los sistemas territoriales que integren funciones urbanas y rurales en marcos espaciales nacionales y subnacionales y los sistemas de ciudades y asentamientos humanos, promoviendo el manejo y uso sostenible de los recursos naturales y de la tierra, </w:t>
      </w:r>
      <w:r w:rsidRPr="00491BB7">
        <w:rPr>
          <w:rFonts w:ascii="Arial" w:hAnsi="Arial" w:cs="Arial"/>
          <w:lang w:val="es-MX"/>
        </w:rPr>
        <w:t>asegurando un suministro confiable y cadenas de valor que conecten el suministro y la</w:t>
      </w:r>
      <w:r w:rsidR="00877512" w:rsidRPr="00491BB7">
        <w:rPr>
          <w:rFonts w:ascii="Arial" w:hAnsi="Arial" w:cs="Arial"/>
          <w:lang w:val="es-MX"/>
        </w:rPr>
        <w:t xml:space="preserve"> </w:t>
      </w:r>
      <w:r w:rsidRPr="00491BB7">
        <w:rPr>
          <w:rFonts w:ascii="Arial" w:hAnsi="Arial" w:cs="Arial"/>
          <w:lang w:val="es-MX"/>
        </w:rPr>
        <w:t>demanda urbana y rural para promover un desarrollo regional equitativo en todo el continuum y superar las brechas sociales, económicas y territoriales.</w:t>
      </w:r>
    </w:p>
    <w:p w14:paraId="59F1CB26" w14:textId="322AD8BC" w:rsidR="00311E6C" w:rsidRPr="00491BB7" w:rsidRDefault="00311E6C" w:rsidP="00491BB7">
      <w:pPr>
        <w:autoSpaceDE w:val="0"/>
        <w:autoSpaceDN w:val="0"/>
        <w:adjustRightInd w:val="0"/>
        <w:jc w:val="both"/>
        <w:rPr>
          <w:rFonts w:ascii="Arial" w:hAnsi="Arial" w:cs="Arial"/>
          <w:lang w:val="es-MX"/>
        </w:rPr>
      </w:pPr>
    </w:p>
    <w:p w14:paraId="07A6CBF9" w14:textId="30E1D284" w:rsidR="00311E6C" w:rsidRPr="00491BB7" w:rsidRDefault="00311E6C"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51. Nos comprometemos a promover el desarrollo de los </w:t>
      </w:r>
      <w:r w:rsidRPr="00491BB7">
        <w:rPr>
          <w:rFonts w:ascii="Arial" w:hAnsi="Arial" w:cs="Arial"/>
          <w:b/>
          <w:lang w:val="es-MX"/>
        </w:rPr>
        <w:t>marcos normativos del espacio urbano, incluyendo los instrumentos de planeación y diseño que apoyen el uso y manejo sostenible de los recursos naturales</w:t>
      </w:r>
      <w:r w:rsidRPr="00491BB7">
        <w:rPr>
          <w:rFonts w:ascii="Arial" w:hAnsi="Arial" w:cs="Arial"/>
          <w:lang w:val="es-MX"/>
        </w:rPr>
        <w:t xml:space="preserve"> y de la tierra, una </w:t>
      </w:r>
      <w:r w:rsidRPr="00491BB7">
        <w:rPr>
          <w:rFonts w:ascii="Arial" w:hAnsi="Arial" w:cs="Arial"/>
          <w:b/>
          <w:lang w:val="es-MX"/>
        </w:rPr>
        <w:t>apropiada compactividad y densidad, el policentrismo y los usos mixtos, a través de los rellenos o de estrategias de extensión urbana planeada</w:t>
      </w:r>
      <w:r w:rsidR="00AB10AF">
        <w:rPr>
          <w:rFonts w:ascii="Arial" w:hAnsi="Arial" w:cs="Arial"/>
          <w:lang w:val="es-MX"/>
        </w:rPr>
        <w:t>..</w:t>
      </w:r>
      <w:r w:rsidRPr="00491BB7">
        <w:rPr>
          <w:rFonts w:ascii="Arial" w:hAnsi="Arial" w:cs="Arial"/>
          <w:lang w:val="es-MX"/>
        </w:rPr>
        <w:t>.</w:t>
      </w:r>
    </w:p>
    <w:p w14:paraId="081C377D" w14:textId="6EADEA87" w:rsidR="00311E6C" w:rsidRPr="00491BB7" w:rsidRDefault="00311E6C" w:rsidP="00491BB7">
      <w:pPr>
        <w:autoSpaceDE w:val="0"/>
        <w:autoSpaceDN w:val="0"/>
        <w:adjustRightInd w:val="0"/>
        <w:ind w:left="720"/>
        <w:jc w:val="both"/>
        <w:rPr>
          <w:rFonts w:ascii="Arial" w:hAnsi="Arial" w:cs="Arial"/>
          <w:lang w:val="es-MX"/>
        </w:rPr>
      </w:pPr>
    </w:p>
    <w:p w14:paraId="210B2F29" w14:textId="4AEF644F" w:rsidR="00311E6C" w:rsidRPr="00491BB7" w:rsidRDefault="00311E6C"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52. Promovemos estrategias de desarrollo especial que tomen en cuenta, cuando sea apropiado, la necesidad de guiar la extensión urbana </w:t>
      </w:r>
      <w:r w:rsidRPr="00491BB7">
        <w:rPr>
          <w:rFonts w:ascii="Arial" w:hAnsi="Arial" w:cs="Arial"/>
          <w:b/>
          <w:lang w:val="es-MX"/>
        </w:rPr>
        <w:t>priorizando la renovación urbana</w:t>
      </w:r>
      <w:r w:rsidRPr="00491BB7">
        <w:rPr>
          <w:rFonts w:ascii="Arial" w:hAnsi="Arial" w:cs="Arial"/>
          <w:lang w:val="es-MX"/>
        </w:rPr>
        <w:t xml:space="preserve">, planificando para suministrar infraestructuras y servicios accesibles y bien conectados, </w:t>
      </w:r>
      <w:r w:rsidRPr="00491BB7">
        <w:rPr>
          <w:rFonts w:ascii="Arial" w:hAnsi="Arial" w:cs="Arial"/>
          <w:b/>
          <w:lang w:val="es-MX"/>
        </w:rPr>
        <w:t>densidades de población sostenibles y el diseño compacto e integración de nuevos vecindarios en el tejido urbano, evitando la excesiva expansión urbana</w:t>
      </w:r>
      <w:r w:rsidRPr="00491BB7">
        <w:rPr>
          <w:rFonts w:ascii="Arial" w:hAnsi="Arial" w:cs="Arial"/>
          <w:lang w:val="es-MX"/>
        </w:rPr>
        <w:t xml:space="preserve"> y la marginalización.</w:t>
      </w:r>
    </w:p>
    <w:p w14:paraId="72F3FD6B" w14:textId="6EAA35CB" w:rsidR="00311E6C" w:rsidRPr="00491BB7" w:rsidRDefault="00311E6C" w:rsidP="00AB10AF">
      <w:pPr>
        <w:autoSpaceDE w:val="0"/>
        <w:autoSpaceDN w:val="0"/>
        <w:adjustRightInd w:val="0"/>
        <w:jc w:val="both"/>
        <w:rPr>
          <w:rFonts w:ascii="Arial" w:hAnsi="Arial" w:cs="Arial"/>
          <w:lang w:val="es-MX"/>
        </w:rPr>
      </w:pPr>
    </w:p>
    <w:p w14:paraId="5CE810C0" w14:textId="4FA343B2" w:rsidR="00311E6C" w:rsidRPr="00491BB7" w:rsidRDefault="00311E6C"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65. Nos comprometemos a facilitar un </w:t>
      </w:r>
      <w:r w:rsidRPr="00AB10AF">
        <w:rPr>
          <w:rFonts w:ascii="Arial" w:hAnsi="Arial" w:cs="Arial"/>
          <w:b/>
          <w:lang w:val="es-MX"/>
        </w:rPr>
        <w:t>manejo sostenible de los recursos naturales en ciudades</w:t>
      </w:r>
      <w:r w:rsidRPr="00491BB7">
        <w:rPr>
          <w:rFonts w:ascii="Arial" w:hAnsi="Arial" w:cs="Arial"/>
          <w:lang w:val="es-MX"/>
        </w:rPr>
        <w:t xml:space="preserve"> y asentamientos humanos de forma que proteja y </w:t>
      </w:r>
      <w:r w:rsidRPr="00491BB7">
        <w:rPr>
          <w:rFonts w:ascii="Arial" w:hAnsi="Arial" w:cs="Arial"/>
          <w:b/>
          <w:lang w:val="es-MX"/>
        </w:rPr>
        <w:t>mejore los ecosistemas urbanos y los servicios ambientales, reduzca las emisiones de gas invernadero y la contaminación del aire, y promueva la reducción y el manejo de riesgos, a través de apoyar el desarrollo de estrategias de reducción de riesgos de desastre</w:t>
      </w:r>
      <w:r w:rsidR="00AB10AF">
        <w:rPr>
          <w:rFonts w:ascii="Arial" w:hAnsi="Arial" w:cs="Arial"/>
          <w:lang w:val="es-MX"/>
        </w:rPr>
        <w:t>…</w:t>
      </w:r>
      <w:r w:rsidRPr="00491BB7">
        <w:rPr>
          <w:rFonts w:ascii="Arial" w:hAnsi="Arial" w:cs="Arial"/>
          <w:lang w:val="es-MX"/>
        </w:rPr>
        <w:t xml:space="preserve"> </w:t>
      </w:r>
    </w:p>
    <w:p w14:paraId="459D6260" w14:textId="77777777" w:rsidR="00311E6C" w:rsidRPr="00491BB7" w:rsidRDefault="00311E6C" w:rsidP="00491BB7">
      <w:pPr>
        <w:autoSpaceDE w:val="0"/>
        <w:autoSpaceDN w:val="0"/>
        <w:adjustRightInd w:val="0"/>
        <w:ind w:left="720"/>
        <w:jc w:val="both"/>
        <w:rPr>
          <w:rFonts w:ascii="Arial" w:hAnsi="Arial" w:cs="Arial"/>
          <w:lang w:val="es-MX"/>
        </w:rPr>
      </w:pPr>
    </w:p>
    <w:p w14:paraId="6A4CBF35" w14:textId="704FEF54" w:rsidR="00311E6C" w:rsidRPr="00491BB7" w:rsidRDefault="00311E6C"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69. Nos comprometemos a </w:t>
      </w:r>
      <w:r w:rsidRPr="00491BB7">
        <w:rPr>
          <w:rFonts w:ascii="Arial" w:hAnsi="Arial" w:cs="Arial"/>
          <w:b/>
          <w:lang w:val="es-MX"/>
        </w:rPr>
        <w:t>preservar y promover la función ecológica y social de la tierra</w:t>
      </w:r>
      <w:r w:rsidRPr="00491BB7">
        <w:rPr>
          <w:rFonts w:ascii="Arial" w:hAnsi="Arial" w:cs="Arial"/>
          <w:lang w:val="es-MX"/>
        </w:rPr>
        <w:t xml:space="preserve">, incluyendo las áreas costeras que sostienen ciudades y asentamientos humanos y promueven soluciones basadas en los ecosistemas para asegurar patrones sostenibles de consumo y de producción; </w:t>
      </w:r>
      <w:r w:rsidRPr="00491BB7">
        <w:rPr>
          <w:rFonts w:ascii="Arial" w:hAnsi="Arial" w:cs="Arial"/>
          <w:b/>
          <w:lang w:val="es-MX"/>
        </w:rPr>
        <w:t>para que la capacidad regenerativa del ecosistema no sea rebasada.</w:t>
      </w:r>
      <w:r w:rsidRPr="00491BB7">
        <w:rPr>
          <w:rFonts w:ascii="Arial" w:hAnsi="Arial" w:cs="Arial"/>
          <w:lang w:val="es-MX"/>
        </w:rPr>
        <w:t xml:space="preserve"> También nos comprometemos a promover el uso sostenible de la tierra, </w:t>
      </w:r>
      <w:r w:rsidRPr="00491BB7">
        <w:rPr>
          <w:rFonts w:ascii="Arial" w:hAnsi="Arial" w:cs="Arial"/>
          <w:b/>
          <w:lang w:val="es-MX"/>
        </w:rPr>
        <w:t xml:space="preserve">combinando las extensiones urbanas con densidades y compactaciones adecuadas, evitando y </w:t>
      </w:r>
      <w:r w:rsidRPr="00491BB7">
        <w:rPr>
          <w:rFonts w:ascii="Arial" w:hAnsi="Arial" w:cs="Arial"/>
          <w:b/>
          <w:lang w:val="es-MX"/>
        </w:rPr>
        <w:lastRenderedPageBreak/>
        <w:t>conteniendo la expansión urbana</w:t>
      </w:r>
      <w:r w:rsidRPr="00491BB7">
        <w:rPr>
          <w:rFonts w:ascii="Arial" w:hAnsi="Arial" w:cs="Arial"/>
          <w:lang w:val="es-MX"/>
        </w:rPr>
        <w:t xml:space="preserve">, así como </w:t>
      </w:r>
      <w:r w:rsidRPr="00491BB7">
        <w:rPr>
          <w:rFonts w:ascii="Arial" w:hAnsi="Arial" w:cs="Arial"/>
          <w:b/>
          <w:lang w:val="es-MX"/>
        </w:rPr>
        <w:t>evitando el cambio de uso de suelo innecesario</w:t>
      </w:r>
      <w:r w:rsidRPr="00491BB7">
        <w:rPr>
          <w:rFonts w:ascii="Arial" w:hAnsi="Arial" w:cs="Arial"/>
          <w:lang w:val="es-MX"/>
        </w:rPr>
        <w:t xml:space="preserve"> y la pérdida de tierra productiva y de importantes y </w:t>
      </w:r>
      <w:r w:rsidRPr="00491BB7">
        <w:rPr>
          <w:rFonts w:ascii="Arial" w:hAnsi="Arial" w:cs="Arial"/>
          <w:b/>
          <w:lang w:val="es-MX"/>
        </w:rPr>
        <w:t>frágiles ecosistemas</w:t>
      </w:r>
      <w:r w:rsidRPr="00491BB7">
        <w:rPr>
          <w:rFonts w:ascii="Arial" w:hAnsi="Arial" w:cs="Arial"/>
          <w:lang w:val="es-MX"/>
        </w:rPr>
        <w:t>.</w:t>
      </w:r>
    </w:p>
    <w:p w14:paraId="3F8DDE57" w14:textId="619CDB05" w:rsidR="00311E6C" w:rsidRPr="00491BB7" w:rsidRDefault="00311E6C" w:rsidP="00491BB7">
      <w:pPr>
        <w:autoSpaceDE w:val="0"/>
        <w:autoSpaceDN w:val="0"/>
        <w:adjustRightInd w:val="0"/>
        <w:ind w:left="720"/>
        <w:jc w:val="both"/>
        <w:rPr>
          <w:rFonts w:ascii="Arial" w:hAnsi="Arial" w:cs="Arial"/>
          <w:lang w:val="es-MX"/>
        </w:rPr>
      </w:pPr>
    </w:p>
    <w:p w14:paraId="15F84639" w14:textId="48A50EA6" w:rsidR="00311E6C" w:rsidRPr="00491BB7" w:rsidRDefault="00311E6C" w:rsidP="00491BB7">
      <w:pPr>
        <w:autoSpaceDE w:val="0"/>
        <w:autoSpaceDN w:val="0"/>
        <w:adjustRightInd w:val="0"/>
        <w:ind w:left="720"/>
        <w:jc w:val="both"/>
        <w:rPr>
          <w:rFonts w:ascii="Arial" w:hAnsi="Arial" w:cs="Arial"/>
          <w:b/>
          <w:lang w:val="es-MX"/>
        </w:rPr>
      </w:pPr>
      <w:r w:rsidRPr="00491BB7">
        <w:rPr>
          <w:rFonts w:ascii="Arial" w:hAnsi="Arial" w:cs="Arial"/>
          <w:lang w:val="es-MX"/>
        </w:rPr>
        <w:t xml:space="preserve">72. Nos comprometemos a </w:t>
      </w:r>
      <w:r w:rsidRPr="00491BB7">
        <w:rPr>
          <w:rFonts w:ascii="Arial" w:hAnsi="Arial" w:cs="Arial"/>
          <w:b/>
          <w:lang w:val="es-MX"/>
        </w:rPr>
        <w:t xml:space="preserve">procesos de planeación urbana y territorial a largo plazo </w:t>
      </w:r>
      <w:r w:rsidRPr="00492D4C">
        <w:rPr>
          <w:rFonts w:ascii="Arial" w:hAnsi="Arial" w:cs="Arial"/>
          <w:lang w:val="es-MX"/>
        </w:rPr>
        <w:t>y con prácticas de desarrollo espacial que incorporen</w:t>
      </w:r>
      <w:r w:rsidRPr="00491BB7">
        <w:rPr>
          <w:rFonts w:ascii="Arial" w:hAnsi="Arial" w:cs="Arial"/>
          <w:b/>
          <w:lang w:val="es-MX"/>
        </w:rPr>
        <w:t xml:space="preserve"> la planeación y el manejo integrado de recursos acuíferos, </w:t>
      </w:r>
      <w:r w:rsidRPr="00491BB7">
        <w:rPr>
          <w:rFonts w:ascii="Arial" w:hAnsi="Arial" w:cs="Arial"/>
          <w:lang w:val="es-MX"/>
        </w:rPr>
        <w:t>considerando</w:t>
      </w:r>
      <w:r w:rsidRPr="00491BB7">
        <w:rPr>
          <w:rFonts w:ascii="Arial" w:hAnsi="Arial" w:cs="Arial"/>
          <w:b/>
          <w:lang w:val="es-MX"/>
        </w:rPr>
        <w:t xml:space="preserve"> el continuum urbano territorial a escala local y territorial</w:t>
      </w:r>
      <w:r w:rsidRPr="00491BB7">
        <w:rPr>
          <w:rFonts w:ascii="Arial" w:hAnsi="Arial" w:cs="Arial"/>
          <w:lang w:val="es-MX"/>
        </w:rPr>
        <w:t xml:space="preserve">, e incluyendo </w:t>
      </w:r>
      <w:r w:rsidRPr="00491BB7">
        <w:rPr>
          <w:rFonts w:ascii="Arial" w:hAnsi="Arial" w:cs="Arial"/>
          <w:b/>
          <w:lang w:val="es-MX"/>
        </w:rPr>
        <w:t>la participación de actores relevantes y comunidades.</w:t>
      </w:r>
    </w:p>
    <w:p w14:paraId="7F2FD263" w14:textId="77777777" w:rsidR="00633DB3" w:rsidRPr="00491BB7" w:rsidRDefault="00633DB3" w:rsidP="00491BB7">
      <w:pPr>
        <w:autoSpaceDE w:val="0"/>
        <w:autoSpaceDN w:val="0"/>
        <w:adjustRightInd w:val="0"/>
        <w:ind w:left="720"/>
        <w:jc w:val="both"/>
        <w:rPr>
          <w:rFonts w:ascii="Arial" w:hAnsi="Arial" w:cs="Arial"/>
          <w:b/>
          <w:lang w:val="es-MX"/>
        </w:rPr>
      </w:pPr>
    </w:p>
    <w:p w14:paraId="70AAAE94" w14:textId="4870F452" w:rsidR="00311E6C" w:rsidRPr="00491BB7" w:rsidRDefault="00311E6C"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73. Nos comprometemos a promover </w:t>
      </w:r>
      <w:r w:rsidRPr="00491BB7">
        <w:rPr>
          <w:rFonts w:ascii="Arial" w:hAnsi="Arial" w:cs="Arial"/>
          <w:b/>
          <w:lang w:val="es-MX"/>
        </w:rPr>
        <w:t>la conservación y el uso sostenible del agua, rehabilitando los recursos acuíferos en las áreas urbanas, periurbanas y rurales, reduciendo y tratando el agua residual</w:t>
      </w:r>
      <w:r w:rsidRPr="00491BB7">
        <w:rPr>
          <w:rFonts w:ascii="Arial" w:hAnsi="Arial" w:cs="Arial"/>
          <w:lang w:val="es-MX"/>
        </w:rPr>
        <w:t xml:space="preserve">, minimizado las pérdidas de agua, promoviendo el reuso del agua e incrementando el </w:t>
      </w:r>
      <w:r w:rsidRPr="00491BB7">
        <w:rPr>
          <w:rFonts w:ascii="Arial" w:hAnsi="Arial" w:cs="Arial"/>
          <w:b/>
          <w:lang w:val="es-MX"/>
        </w:rPr>
        <w:t>almacenamiento, retención y recarga del agua, tomando en consideración el ciclo del agua</w:t>
      </w:r>
      <w:r w:rsidRPr="00491BB7">
        <w:rPr>
          <w:rFonts w:ascii="Arial" w:hAnsi="Arial" w:cs="Arial"/>
          <w:lang w:val="es-MX"/>
        </w:rPr>
        <w:t>.</w:t>
      </w:r>
    </w:p>
    <w:p w14:paraId="3059B832" w14:textId="77777777" w:rsidR="00633DB3" w:rsidRPr="00491BB7" w:rsidRDefault="00633DB3" w:rsidP="00491BB7">
      <w:pPr>
        <w:autoSpaceDE w:val="0"/>
        <w:autoSpaceDN w:val="0"/>
        <w:adjustRightInd w:val="0"/>
        <w:ind w:left="720"/>
        <w:jc w:val="both"/>
        <w:rPr>
          <w:rFonts w:ascii="Arial" w:hAnsi="Arial" w:cs="Arial"/>
          <w:lang w:val="es-MX"/>
        </w:rPr>
      </w:pPr>
    </w:p>
    <w:p w14:paraId="598B4B32" w14:textId="227C1858" w:rsidR="00311E6C" w:rsidRPr="00491BB7" w:rsidRDefault="00311E6C"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74. Nos comprometemos a </w:t>
      </w:r>
      <w:r w:rsidRPr="00491BB7">
        <w:rPr>
          <w:rFonts w:ascii="Arial" w:hAnsi="Arial" w:cs="Arial"/>
          <w:b/>
          <w:lang w:val="es-MX"/>
        </w:rPr>
        <w:t>promover un manejo medioambiental racional del manejo de desechos y a reducir sustancialmente la generación de desechos, reduciendo, reusando, reciclando (las tres Erres) de los desechos, minimizando los rellenos</w:t>
      </w:r>
      <w:r w:rsidRPr="00491BB7">
        <w:rPr>
          <w:rFonts w:ascii="Arial" w:hAnsi="Arial" w:cs="Arial"/>
          <w:lang w:val="es-MX"/>
        </w:rPr>
        <w:t xml:space="preserve">, y convirtiendo los desechos en energía cuando no puedan ser reciclados o cuando ello produce mejores resultados medioambientales. </w:t>
      </w:r>
    </w:p>
    <w:p w14:paraId="7CC2F720" w14:textId="1D3D318E" w:rsidR="00311E6C" w:rsidRPr="00491BB7" w:rsidRDefault="00311E6C" w:rsidP="00492D4C">
      <w:pPr>
        <w:autoSpaceDE w:val="0"/>
        <w:autoSpaceDN w:val="0"/>
        <w:adjustRightInd w:val="0"/>
        <w:jc w:val="both"/>
        <w:rPr>
          <w:rFonts w:ascii="Arial" w:hAnsi="Arial" w:cs="Arial"/>
          <w:lang w:val="es-MX"/>
        </w:rPr>
      </w:pPr>
    </w:p>
    <w:p w14:paraId="67F7BD12" w14:textId="4D851DD9" w:rsidR="00311E6C" w:rsidRPr="00491BB7" w:rsidRDefault="00311E6C"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78. Nos comprometemos a apoyar el cambio de una </w:t>
      </w:r>
      <w:r w:rsidRPr="00491BB7">
        <w:rPr>
          <w:rFonts w:ascii="Arial" w:hAnsi="Arial" w:cs="Arial"/>
          <w:b/>
          <w:lang w:val="es-MX"/>
        </w:rPr>
        <w:t>actitud reactiva a una más proactiva basada en la consideración de riesgos con enfoque de todos los peligros</w:t>
      </w:r>
      <w:r w:rsidRPr="00491BB7">
        <w:rPr>
          <w:rFonts w:ascii="Arial" w:hAnsi="Arial" w:cs="Arial"/>
          <w:lang w:val="es-MX"/>
        </w:rPr>
        <w:t xml:space="preserve"> y toda la sociedad, de tal manera que se eleve la conciencia pública sobre los riesgos y promover inversiones ex ante para </w:t>
      </w:r>
      <w:r w:rsidRPr="00491BB7">
        <w:rPr>
          <w:rFonts w:ascii="Arial" w:hAnsi="Arial" w:cs="Arial"/>
          <w:b/>
          <w:lang w:val="es-MX"/>
        </w:rPr>
        <w:t>prevenir riesgos y construir resiliencia</w:t>
      </w:r>
      <w:r w:rsidRPr="00491BB7">
        <w:rPr>
          <w:rFonts w:ascii="Arial" w:hAnsi="Arial" w:cs="Arial"/>
          <w:lang w:val="es-MX"/>
        </w:rPr>
        <w:t xml:space="preserve">, y al mismo tiempo asegurar respuestas locales oportunas y efectivas, para atender las necesidades inmediatas de los habitantes afectados por desastres naturales o provocados por el hombre y conflictos. Esto debe incluir integrar la </w:t>
      </w:r>
      <w:r w:rsidRPr="00491BB7">
        <w:rPr>
          <w:rFonts w:ascii="Arial" w:hAnsi="Arial" w:cs="Arial"/>
          <w:b/>
          <w:lang w:val="es-MX"/>
        </w:rPr>
        <w:t>construcción de resiliencia, medidas medioambientales y espaciales y lecciones de pasados desastres y los nuevos riesgos para la planeación futura</w:t>
      </w:r>
      <w:r w:rsidRPr="00491BB7">
        <w:rPr>
          <w:rFonts w:ascii="Arial" w:hAnsi="Arial" w:cs="Arial"/>
          <w:lang w:val="es-MX"/>
        </w:rPr>
        <w:t>.</w:t>
      </w:r>
    </w:p>
    <w:p w14:paraId="06D6E547" w14:textId="168084C9" w:rsidR="00311E6C" w:rsidRPr="00491BB7" w:rsidRDefault="00311E6C" w:rsidP="00491BB7">
      <w:pPr>
        <w:autoSpaceDE w:val="0"/>
        <w:autoSpaceDN w:val="0"/>
        <w:adjustRightInd w:val="0"/>
        <w:ind w:left="720"/>
        <w:jc w:val="both"/>
        <w:rPr>
          <w:rFonts w:ascii="Arial" w:hAnsi="Arial" w:cs="Arial"/>
          <w:lang w:val="es-MX"/>
        </w:rPr>
      </w:pPr>
    </w:p>
    <w:p w14:paraId="5B72CCA3" w14:textId="00719DAE" w:rsidR="00311E6C" w:rsidRPr="00491BB7" w:rsidRDefault="00311E6C"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79. Nos comprometemos a promover una acción climática internacional, nacional, subnacional y local, incluyendo </w:t>
      </w:r>
      <w:r w:rsidRPr="00491BB7">
        <w:rPr>
          <w:rFonts w:ascii="Arial" w:hAnsi="Arial" w:cs="Arial"/>
          <w:b/>
          <w:lang w:val="es-MX"/>
        </w:rPr>
        <w:t>adaptación y mitigación del cambio climático</w:t>
      </w:r>
      <w:r w:rsidRPr="00491BB7">
        <w:rPr>
          <w:rFonts w:ascii="Arial" w:hAnsi="Arial" w:cs="Arial"/>
          <w:lang w:val="es-MX"/>
        </w:rPr>
        <w:t xml:space="preserve"> y a apoyar a las ciudades y asentamientos humanos, a sus habitantes, y a los actores locales relevantes a ser ejecutores fundamentales para ello. También nos comprometemos a apoyar la </w:t>
      </w:r>
      <w:r w:rsidRPr="00491BB7">
        <w:rPr>
          <w:rFonts w:ascii="Arial" w:hAnsi="Arial" w:cs="Arial"/>
          <w:b/>
          <w:lang w:val="es-MX"/>
        </w:rPr>
        <w:t>construcción de resiliencia y a reducir las emisiones de gases de efecto invernadero</w:t>
      </w:r>
      <w:r w:rsidRPr="00491BB7">
        <w:rPr>
          <w:rFonts w:ascii="Arial" w:hAnsi="Arial" w:cs="Arial"/>
          <w:lang w:val="es-MX"/>
        </w:rPr>
        <w:t xml:space="preserve">, desde todos los sectores relevantes. </w:t>
      </w:r>
    </w:p>
    <w:p w14:paraId="6D11DF78" w14:textId="309EE593" w:rsidR="00311E6C" w:rsidRPr="00491BB7" w:rsidRDefault="00311E6C" w:rsidP="00491BB7">
      <w:pPr>
        <w:autoSpaceDE w:val="0"/>
        <w:autoSpaceDN w:val="0"/>
        <w:adjustRightInd w:val="0"/>
        <w:ind w:left="720"/>
        <w:jc w:val="both"/>
        <w:rPr>
          <w:rFonts w:ascii="Arial" w:hAnsi="Arial" w:cs="Arial"/>
          <w:lang w:val="es-MX"/>
        </w:rPr>
      </w:pPr>
    </w:p>
    <w:p w14:paraId="5ADA1443" w14:textId="758927A6" w:rsidR="00311E6C" w:rsidRPr="00491BB7" w:rsidRDefault="00877512" w:rsidP="00491BB7">
      <w:pPr>
        <w:autoSpaceDE w:val="0"/>
        <w:autoSpaceDN w:val="0"/>
        <w:adjustRightInd w:val="0"/>
        <w:ind w:left="720"/>
        <w:jc w:val="both"/>
        <w:rPr>
          <w:rFonts w:ascii="Arial" w:hAnsi="Arial" w:cs="Arial"/>
          <w:lang w:val="es-MX"/>
        </w:rPr>
      </w:pPr>
      <w:r w:rsidRPr="00491BB7">
        <w:rPr>
          <w:rFonts w:ascii="Arial" w:hAnsi="Arial" w:cs="Arial"/>
          <w:lang w:val="es-MX"/>
        </w:rPr>
        <w:lastRenderedPageBreak/>
        <w:t xml:space="preserve">80. Nos comprometemos a apoyar el proceso de </w:t>
      </w:r>
      <w:r w:rsidRPr="00491BB7">
        <w:rPr>
          <w:rFonts w:ascii="Arial" w:hAnsi="Arial" w:cs="Arial"/>
          <w:b/>
          <w:lang w:val="es-MX"/>
        </w:rPr>
        <w:t>planeación de la adaptación a mediano y largo plazo, así como evaluaciones sobre vulnerabilidad climática e impacto a nivel de ciudad</w:t>
      </w:r>
      <w:r w:rsidRPr="00491BB7">
        <w:rPr>
          <w:rFonts w:ascii="Arial" w:hAnsi="Arial" w:cs="Arial"/>
          <w:lang w:val="es-MX"/>
        </w:rPr>
        <w:t xml:space="preserve"> para informar los planes de adaptación, políticas, programas y acciones que construyen resiliencia de los habitantes urbanos, incluyendo también el uso de la adaptación basada en los ecosistemas.</w:t>
      </w:r>
    </w:p>
    <w:p w14:paraId="23607B6D" w14:textId="77777777" w:rsidR="00633DB3" w:rsidRPr="00491BB7" w:rsidRDefault="00633DB3" w:rsidP="00491BB7">
      <w:pPr>
        <w:autoSpaceDE w:val="0"/>
        <w:autoSpaceDN w:val="0"/>
        <w:adjustRightInd w:val="0"/>
        <w:ind w:left="720"/>
        <w:jc w:val="both"/>
        <w:rPr>
          <w:rFonts w:ascii="Arial" w:hAnsi="Arial" w:cs="Arial"/>
          <w:lang w:val="es-MX"/>
        </w:rPr>
      </w:pPr>
    </w:p>
    <w:p w14:paraId="126B28CD" w14:textId="776CC8CE" w:rsidR="00877512" w:rsidRPr="00491BB7" w:rsidRDefault="00877512"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98. Promoveremos </w:t>
      </w:r>
      <w:r w:rsidRPr="00491BB7">
        <w:rPr>
          <w:rFonts w:ascii="Arial" w:hAnsi="Arial" w:cs="Arial"/>
          <w:b/>
          <w:lang w:val="es-MX"/>
        </w:rPr>
        <w:t>una planeación urbana y territorial integral, incluyendo la planeación de las extensiones urbanas basadas en los principios de uso de la tierra y de los recursos naturales</w:t>
      </w:r>
      <w:r w:rsidRPr="00491BB7">
        <w:rPr>
          <w:rFonts w:ascii="Arial" w:hAnsi="Arial" w:cs="Arial"/>
          <w:lang w:val="es-MX"/>
        </w:rPr>
        <w:t xml:space="preserve"> equitativo, eficiente y sostenible, de compactación, policentrismo, de </w:t>
      </w:r>
      <w:r w:rsidRPr="00491BB7">
        <w:rPr>
          <w:rFonts w:ascii="Arial" w:hAnsi="Arial" w:cs="Arial"/>
          <w:b/>
          <w:lang w:val="es-MX"/>
        </w:rPr>
        <w:t>apropiada densidad y conectividad</w:t>
      </w:r>
      <w:r w:rsidRPr="00491BB7">
        <w:rPr>
          <w:rFonts w:ascii="Arial" w:hAnsi="Arial" w:cs="Arial"/>
          <w:lang w:val="es-MX"/>
        </w:rPr>
        <w:t xml:space="preserve">, múltiple uso del espacio, así como </w:t>
      </w:r>
      <w:r w:rsidRPr="00491BB7">
        <w:rPr>
          <w:rFonts w:ascii="Arial" w:hAnsi="Arial" w:cs="Arial"/>
          <w:b/>
          <w:lang w:val="es-MX"/>
        </w:rPr>
        <w:t>usos sociales y económicos mixtos en las áreas construidas</w:t>
      </w:r>
      <w:r w:rsidRPr="00491BB7">
        <w:rPr>
          <w:rFonts w:ascii="Arial" w:hAnsi="Arial" w:cs="Arial"/>
          <w:lang w:val="es-MX"/>
        </w:rPr>
        <w:t>, prevenir la expansión urbana para reducir los desafíos y las necesidades de la movilidad, el costo per cápita del suministro de servicios y aprovechar la densidad, las economías de escalas y la aglomeración, cuando sea apropiado.</w:t>
      </w:r>
    </w:p>
    <w:p w14:paraId="0ECE44E3" w14:textId="484A601D" w:rsidR="00877512" w:rsidRPr="00491BB7" w:rsidRDefault="00877512" w:rsidP="00FA33FF">
      <w:pPr>
        <w:autoSpaceDE w:val="0"/>
        <w:autoSpaceDN w:val="0"/>
        <w:adjustRightInd w:val="0"/>
        <w:jc w:val="both"/>
        <w:rPr>
          <w:rFonts w:ascii="Arial" w:hAnsi="Arial" w:cs="Arial"/>
          <w:lang w:val="es-MX"/>
        </w:rPr>
      </w:pPr>
    </w:p>
    <w:p w14:paraId="67B9AFCE" w14:textId="503DB6C1" w:rsidR="00877512" w:rsidRPr="00491BB7" w:rsidRDefault="00877512"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153. Promoveremos el </w:t>
      </w:r>
      <w:r w:rsidRPr="00491BB7">
        <w:rPr>
          <w:rFonts w:ascii="Arial" w:hAnsi="Arial" w:cs="Arial"/>
          <w:b/>
          <w:lang w:val="es-MX"/>
        </w:rPr>
        <w:t>uso sistemático de asociaciones multiactor en los procesos de desarrollo urbano, cuando sea apropiado, estableciendo políticas y procedimientos claros y transparentes</w:t>
      </w:r>
      <w:r w:rsidRPr="00491BB7">
        <w:rPr>
          <w:rFonts w:ascii="Arial" w:hAnsi="Arial" w:cs="Arial"/>
          <w:lang w:val="es-MX"/>
        </w:rPr>
        <w:t xml:space="preserve">, marcos normativos financieros y administrativos, así como directrices de planeación para asociaciones de múltiples actores. </w:t>
      </w:r>
    </w:p>
    <w:p w14:paraId="7797E136" w14:textId="3EEF39C9" w:rsidR="00877512" w:rsidRPr="00491BB7" w:rsidRDefault="00877512" w:rsidP="00491BB7">
      <w:pPr>
        <w:autoSpaceDE w:val="0"/>
        <w:autoSpaceDN w:val="0"/>
        <w:adjustRightInd w:val="0"/>
        <w:ind w:left="720"/>
        <w:jc w:val="both"/>
        <w:rPr>
          <w:rFonts w:ascii="Arial" w:hAnsi="Arial" w:cs="Arial"/>
          <w:lang w:val="es-MX"/>
        </w:rPr>
      </w:pPr>
    </w:p>
    <w:p w14:paraId="7A889787" w14:textId="4DD1CD5D" w:rsidR="00877512" w:rsidRPr="00491BB7" w:rsidRDefault="00877512" w:rsidP="00491BB7">
      <w:pPr>
        <w:autoSpaceDE w:val="0"/>
        <w:autoSpaceDN w:val="0"/>
        <w:adjustRightInd w:val="0"/>
        <w:ind w:left="720"/>
        <w:jc w:val="both"/>
        <w:rPr>
          <w:rFonts w:ascii="Arial" w:hAnsi="Arial" w:cs="Arial"/>
          <w:lang w:val="es-MX"/>
        </w:rPr>
      </w:pPr>
      <w:r w:rsidRPr="00491BB7">
        <w:rPr>
          <w:rFonts w:ascii="Arial" w:hAnsi="Arial" w:cs="Arial"/>
          <w:lang w:val="es-MX"/>
        </w:rPr>
        <w:t xml:space="preserve">158. Fortaleceremos las </w:t>
      </w:r>
      <w:r w:rsidRPr="00491BB7">
        <w:rPr>
          <w:rFonts w:ascii="Arial" w:hAnsi="Arial" w:cs="Arial"/>
          <w:b/>
          <w:lang w:val="es-MX"/>
        </w:rPr>
        <w:t>capacidades para elaborar datos y estadísticas a nivel nacional, subnacional y local para efectivamente dar seguimiento al progreso logrado</w:t>
      </w:r>
      <w:r w:rsidRPr="00491BB7">
        <w:rPr>
          <w:rFonts w:ascii="Arial" w:hAnsi="Arial" w:cs="Arial"/>
          <w:lang w:val="es-MX"/>
        </w:rPr>
        <w:t xml:space="preserve"> en la implementación de las políticas y estrategias del desarrollo urbano sustentable y para informar la toma de decisiones y en las revisiones apropiadas. Los procedimientos para la recolección de datos para la implementación y el seguimiento y revisión de la Nueva Agenda Urbana deben estar basados primero en las fuentes oficiales de datos nacionales, subnacionales y locales y en otra</w:t>
      </w:r>
      <w:r w:rsidR="005253AF" w:rsidRPr="00491BB7">
        <w:rPr>
          <w:rFonts w:ascii="Arial" w:hAnsi="Arial" w:cs="Arial"/>
          <w:lang w:val="es-MX"/>
        </w:rPr>
        <w:t>s fuentes, cuando sea apropiado</w:t>
      </w:r>
      <w:r w:rsidRPr="00491BB7">
        <w:rPr>
          <w:rFonts w:ascii="Arial" w:hAnsi="Arial" w:cs="Arial"/>
          <w:lang w:val="es-MX"/>
        </w:rPr>
        <w:t xml:space="preserve">, y </w:t>
      </w:r>
      <w:r w:rsidRPr="00491BB7">
        <w:rPr>
          <w:rFonts w:ascii="Arial" w:hAnsi="Arial" w:cs="Arial"/>
          <w:b/>
          <w:lang w:val="es-MX"/>
        </w:rPr>
        <w:t>deben ser abiertos, transparentes y consistentes</w:t>
      </w:r>
      <w:r w:rsidRPr="00491BB7">
        <w:rPr>
          <w:rFonts w:ascii="Arial" w:hAnsi="Arial" w:cs="Arial"/>
          <w:lang w:val="es-MX"/>
        </w:rPr>
        <w:t xml:space="preserve"> con el propósito de respetar la privacidad de datos y las obligaciones y c</w:t>
      </w:r>
      <w:r w:rsidR="00AB10AF">
        <w:rPr>
          <w:rFonts w:ascii="Arial" w:hAnsi="Arial" w:cs="Arial"/>
          <w:lang w:val="es-MX"/>
        </w:rPr>
        <w:t>ompromisos de derechos humanos.</w:t>
      </w:r>
    </w:p>
    <w:p w14:paraId="5CAF3A90" w14:textId="50182412" w:rsidR="00877512" w:rsidRPr="00491BB7" w:rsidRDefault="00877512" w:rsidP="00491BB7">
      <w:pPr>
        <w:autoSpaceDE w:val="0"/>
        <w:autoSpaceDN w:val="0"/>
        <w:adjustRightInd w:val="0"/>
        <w:ind w:left="720"/>
        <w:jc w:val="both"/>
        <w:rPr>
          <w:rFonts w:ascii="Arial" w:hAnsi="Arial" w:cs="Arial"/>
          <w:lang w:val="es-MX"/>
        </w:rPr>
      </w:pPr>
    </w:p>
    <w:p w14:paraId="60B6D11C" w14:textId="569AE9EB" w:rsidR="005253AF" w:rsidRPr="00491BB7" w:rsidRDefault="005253AF" w:rsidP="00491BB7">
      <w:pPr>
        <w:autoSpaceDE w:val="0"/>
        <w:autoSpaceDN w:val="0"/>
        <w:adjustRightInd w:val="0"/>
        <w:ind w:left="720"/>
        <w:jc w:val="both"/>
        <w:rPr>
          <w:rFonts w:ascii="Arial" w:hAnsi="Arial" w:cs="Arial"/>
          <w:b/>
          <w:lang w:val="es-MX"/>
        </w:rPr>
      </w:pPr>
      <w:r w:rsidRPr="00491BB7">
        <w:rPr>
          <w:rFonts w:ascii="Arial" w:hAnsi="Arial" w:cs="Arial"/>
          <w:lang w:val="es-MX"/>
        </w:rPr>
        <w:t xml:space="preserve">159. Apoyaremos el papel y la capacidad de mejoramiento de los gobiernos subnacionales y locales para la </w:t>
      </w:r>
      <w:r w:rsidRPr="00491BB7">
        <w:rPr>
          <w:rFonts w:ascii="Arial" w:hAnsi="Arial" w:cs="Arial"/>
          <w:b/>
          <w:lang w:val="es-MX"/>
        </w:rPr>
        <w:t xml:space="preserve">recolección de datos, mapeos, análisis y divulgación, así como en la promoción de gobernanza basada en evidencias, </w:t>
      </w:r>
      <w:r w:rsidRPr="00491BB7">
        <w:rPr>
          <w:rFonts w:ascii="Arial" w:hAnsi="Arial" w:cs="Arial"/>
          <w:lang w:val="es-MX"/>
        </w:rPr>
        <w:t>en la construcción de una base de conocimiento compartido usando datos tanto globalmente comparables como localmente generados</w:t>
      </w:r>
      <w:r w:rsidR="00AB10AF">
        <w:rPr>
          <w:rFonts w:ascii="Arial" w:hAnsi="Arial" w:cs="Arial"/>
          <w:lang w:val="es-MX"/>
        </w:rPr>
        <w:t xml:space="preserve">… </w:t>
      </w:r>
    </w:p>
    <w:p w14:paraId="789F8617" w14:textId="77777777" w:rsidR="005253AF" w:rsidRPr="00491BB7" w:rsidRDefault="005253AF" w:rsidP="00491BB7">
      <w:pPr>
        <w:autoSpaceDE w:val="0"/>
        <w:autoSpaceDN w:val="0"/>
        <w:adjustRightInd w:val="0"/>
        <w:ind w:left="720"/>
        <w:jc w:val="both"/>
        <w:rPr>
          <w:rFonts w:ascii="Arial" w:hAnsi="Arial" w:cs="Arial"/>
          <w:b/>
          <w:lang w:val="es-MX"/>
        </w:rPr>
      </w:pPr>
    </w:p>
    <w:p w14:paraId="492CA09A" w14:textId="37E613C0" w:rsidR="00877512" w:rsidRPr="00491BB7" w:rsidRDefault="005253AF" w:rsidP="00491BB7">
      <w:pPr>
        <w:autoSpaceDE w:val="0"/>
        <w:autoSpaceDN w:val="0"/>
        <w:adjustRightInd w:val="0"/>
        <w:ind w:left="720"/>
        <w:jc w:val="both"/>
        <w:rPr>
          <w:rFonts w:ascii="Arial" w:hAnsi="Arial" w:cs="Arial"/>
          <w:lang w:val="es-MX"/>
        </w:rPr>
      </w:pPr>
      <w:r w:rsidRPr="00491BB7">
        <w:rPr>
          <w:rFonts w:ascii="Arial" w:hAnsi="Arial" w:cs="Arial"/>
          <w:b/>
          <w:lang w:val="es-MX"/>
        </w:rPr>
        <w:t xml:space="preserve">160. Fomentaremos la creación, promoción y mejoramiento de plataformas de datos, abiertas, amigables para el usuario y participativas </w:t>
      </w:r>
      <w:r w:rsidRPr="00491BB7">
        <w:rPr>
          <w:rFonts w:ascii="Arial" w:hAnsi="Arial" w:cs="Arial"/>
          <w:lang w:val="es-MX"/>
        </w:rPr>
        <w:t>usando instrumentos tecnológicos y sociales disponibles para transferir y compartir conocimientos entre gobiernos nacionales, subnacionales y locales y actor</w:t>
      </w:r>
      <w:r w:rsidR="00AB10AF">
        <w:rPr>
          <w:rFonts w:ascii="Arial" w:hAnsi="Arial" w:cs="Arial"/>
          <w:lang w:val="es-MX"/>
        </w:rPr>
        <w:t>es relevantes..</w:t>
      </w:r>
      <w:r w:rsidRPr="00491BB7">
        <w:rPr>
          <w:rFonts w:ascii="Arial" w:hAnsi="Arial" w:cs="Arial"/>
          <w:lang w:val="es-MX"/>
        </w:rPr>
        <w:t>.</w:t>
      </w:r>
    </w:p>
    <w:p w14:paraId="6731D3D8" w14:textId="77777777" w:rsidR="005253AF" w:rsidRPr="00491BB7" w:rsidRDefault="005253AF" w:rsidP="00491BB7">
      <w:pPr>
        <w:autoSpaceDE w:val="0"/>
        <w:autoSpaceDN w:val="0"/>
        <w:adjustRightInd w:val="0"/>
        <w:ind w:left="720"/>
        <w:jc w:val="both"/>
        <w:rPr>
          <w:rFonts w:ascii="Arial" w:hAnsi="Arial" w:cs="Arial"/>
          <w:b/>
          <w:lang w:val="es-MX"/>
        </w:rPr>
      </w:pPr>
    </w:p>
    <w:p w14:paraId="2E041D63" w14:textId="77777777" w:rsidR="00331674" w:rsidRPr="00491BB7" w:rsidRDefault="00331674" w:rsidP="00491BB7">
      <w:pPr>
        <w:autoSpaceDE w:val="0"/>
        <w:autoSpaceDN w:val="0"/>
        <w:adjustRightInd w:val="0"/>
        <w:jc w:val="both"/>
        <w:rPr>
          <w:rFonts w:ascii="Arial" w:eastAsia="Times New Roman" w:hAnsi="Arial" w:cs="Arial"/>
          <w:lang w:val="es-MX"/>
        </w:rPr>
      </w:pPr>
      <w:r w:rsidRPr="00491BB7">
        <w:rPr>
          <w:rFonts w:ascii="Arial" w:hAnsi="Arial" w:cs="Arial"/>
          <w:lang w:val="es-MX"/>
        </w:rPr>
        <w:t xml:space="preserve">El </w:t>
      </w:r>
      <w:r w:rsidRPr="00491BB7">
        <w:rPr>
          <w:rFonts w:ascii="Arial" w:hAnsi="Arial" w:cs="Arial"/>
          <w:b/>
          <w:lang w:val="es-MX"/>
        </w:rPr>
        <w:t xml:space="preserve">Compromiso de Bogotá y la Agenda de Acción de la Cumbre Mundial de Líderes Locales y Regionales </w:t>
      </w:r>
      <w:r w:rsidRPr="00491BB7">
        <w:rPr>
          <w:rFonts w:ascii="Arial" w:eastAsia="Times New Roman" w:hAnsi="Arial" w:cs="Arial"/>
          <w:b/>
          <w:lang w:val="es-MX"/>
        </w:rPr>
        <w:t>en Bogotá, Colombia</w:t>
      </w:r>
      <w:r w:rsidRPr="00491BB7">
        <w:rPr>
          <w:rFonts w:ascii="Arial" w:eastAsia="Times New Roman" w:hAnsi="Arial" w:cs="Arial"/>
          <w:lang w:val="es-MX"/>
        </w:rPr>
        <w:t xml:space="preserve"> el 15 octubre 2016, donde se acordó: </w:t>
      </w:r>
    </w:p>
    <w:p w14:paraId="6EE82C70" w14:textId="77777777" w:rsidR="00331674" w:rsidRPr="00491BB7" w:rsidRDefault="00331674" w:rsidP="00491BB7">
      <w:pPr>
        <w:autoSpaceDE w:val="0"/>
        <w:autoSpaceDN w:val="0"/>
        <w:adjustRightInd w:val="0"/>
        <w:jc w:val="both"/>
        <w:rPr>
          <w:rFonts w:ascii="Arial" w:eastAsia="Times New Roman" w:hAnsi="Arial" w:cs="Arial"/>
          <w:lang w:val="es-MX"/>
        </w:rPr>
      </w:pPr>
    </w:p>
    <w:p w14:paraId="5BFDBDD8" w14:textId="77777777" w:rsidR="00331674" w:rsidRPr="00491BB7" w:rsidRDefault="00331674" w:rsidP="00491BB7">
      <w:pPr>
        <w:autoSpaceDE w:val="0"/>
        <w:autoSpaceDN w:val="0"/>
        <w:adjustRightInd w:val="0"/>
        <w:ind w:left="708"/>
        <w:jc w:val="both"/>
        <w:rPr>
          <w:rFonts w:ascii="Arial" w:hAnsi="Arial" w:cs="Arial"/>
          <w:lang w:val="es-MX"/>
        </w:rPr>
      </w:pPr>
      <w:r w:rsidRPr="00491BB7">
        <w:rPr>
          <w:rFonts w:ascii="Arial" w:hAnsi="Arial" w:cs="Arial"/>
          <w:lang w:val="es-MX"/>
        </w:rPr>
        <w:t>Los gobiernos locales y regionales de todas las regiones del mundo deben ser proactivos y comprometerse a realizar las acciones siguientes:</w:t>
      </w:r>
    </w:p>
    <w:p w14:paraId="4F8A255C" w14:textId="77777777" w:rsidR="00492D4C" w:rsidRDefault="00492D4C" w:rsidP="00491BB7">
      <w:pPr>
        <w:autoSpaceDE w:val="0"/>
        <w:autoSpaceDN w:val="0"/>
        <w:adjustRightInd w:val="0"/>
        <w:ind w:left="720"/>
        <w:jc w:val="both"/>
        <w:rPr>
          <w:rFonts w:ascii="Arial" w:hAnsi="Arial" w:cs="Arial"/>
          <w:b/>
          <w:lang w:val="es-MX"/>
        </w:rPr>
      </w:pPr>
    </w:p>
    <w:p w14:paraId="43446074" w14:textId="50BDBD2E" w:rsidR="00492D4C" w:rsidRPr="00AB10AF" w:rsidRDefault="00331674" w:rsidP="00AB10AF">
      <w:pPr>
        <w:autoSpaceDE w:val="0"/>
        <w:autoSpaceDN w:val="0"/>
        <w:adjustRightInd w:val="0"/>
        <w:ind w:left="720"/>
        <w:jc w:val="both"/>
        <w:rPr>
          <w:rFonts w:ascii="Arial" w:hAnsi="Arial" w:cs="Arial"/>
          <w:b/>
          <w:lang w:val="es-MX"/>
        </w:rPr>
      </w:pPr>
      <w:r w:rsidRPr="00AB10AF">
        <w:rPr>
          <w:rFonts w:ascii="Arial" w:hAnsi="Arial" w:cs="Arial"/>
          <w:b/>
          <w:lang w:val="es-MX"/>
        </w:rPr>
        <w:t>• Implementar una gobernanza efectiva y democrática promoviendo la colaboración con múltiples actores para decidir conjuntamente sobre las prioridades y objetivos, asegurar su implementación y responder de los res</w:t>
      </w:r>
      <w:r w:rsidR="00AB10AF">
        <w:rPr>
          <w:rFonts w:ascii="Arial" w:hAnsi="Arial" w:cs="Arial"/>
          <w:b/>
          <w:lang w:val="es-MX"/>
        </w:rPr>
        <w:t>ultados.</w:t>
      </w:r>
    </w:p>
    <w:p w14:paraId="5223E204" w14:textId="697A1551" w:rsidR="00492D4C" w:rsidRPr="00AB10AF" w:rsidRDefault="00331674" w:rsidP="00AB10AF">
      <w:pPr>
        <w:autoSpaceDE w:val="0"/>
        <w:autoSpaceDN w:val="0"/>
        <w:adjustRightInd w:val="0"/>
        <w:ind w:left="720"/>
        <w:jc w:val="both"/>
        <w:rPr>
          <w:rFonts w:ascii="Arial" w:hAnsi="Arial" w:cs="Arial"/>
          <w:lang w:val="es-MX"/>
        </w:rPr>
      </w:pPr>
      <w:r w:rsidRPr="00AB10AF">
        <w:rPr>
          <w:rFonts w:ascii="Arial" w:hAnsi="Arial" w:cs="Arial"/>
          <w:lang w:val="es-MX"/>
        </w:rPr>
        <w:t>• Hacer de la innovación un modo de vida y cre</w:t>
      </w:r>
      <w:r w:rsidR="00AB10AF">
        <w:rPr>
          <w:rFonts w:ascii="Arial" w:hAnsi="Arial" w:cs="Arial"/>
          <w:lang w:val="es-MX"/>
        </w:rPr>
        <w:t>ar alianzas para la innovación.</w:t>
      </w:r>
    </w:p>
    <w:p w14:paraId="3C7927B4" w14:textId="6A447657" w:rsidR="00492D4C" w:rsidRPr="00AB10AF" w:rsidRDefault="00331674" w:rsidP="00AB10AF">
      <w:pPr>
        <w:autoSpaceDE w:val="0"/>
        <w:autoSpaceDN w:val="0"/>
        <w:adjustRightInd w:val="0"/>
        <w:ind w:left="720"/>
        <w:jc w:val="both"/>
        <w:rPr>
          <w:rFonts w:ascii="Arial" w:eastAsiaTheme="minorHAnsi" w:hAnsi="Arial" w:cs="Arial"/>
          <w:b/>
          <w:lang w:val="es-MX"/>
        </w:rPr>
      </w:pPr>
      <w:r w:rsidRPr="00AB10AF">
        <w:rPr>
          <w:rFonts w:ascii="Arial" w:eastAsiaTheme="minorHAnsi" w:hAnsi="Arial" w:cs="Arial"/>
          <w:b/>
          <w:lang w:val="es-MX"/>
        </w:rPr>
        <w:t>• Reconocer los sistemas complejos y emergentes basados en la colaboración ciudadana y que son claves para la</w:t>
      </w:r>
      <w:r w:rsidR="00AB10AF" w:rsidRPr="00AB10AF">
        <w:rPr>
          <w:rFonts w:ascii="Arial" w:eastAsiaTheme="minorHAnsi" w:hAnsi="Arial" w:cs="Arial"/>
          <w:b/>
          <w:lang w:val="es-MX"/>
        </w:rPr>
        <w:t xml:space="preserve"> sostenibilidad de las ciudades.</w:t>
      </w:r>
    </w:p>
    <w:p w14:paraId="31568E4E" w14:textId="6A2CD6D7" w:rsidR="00331674" w:rsidRPr="00AB10AF" w:rsidRDefault="00331674" w:rsidP="00491BB7">
      <w:pPr>
        <w:autoSpaceDE w:val="0"/>
        <w:autoSpaceDN w:val="0"/>
        <w:adjustRightInd w:val="0"/>
        <w:ind w:left="720"/>
        <w:jc w:val="both"/>
        <w:rPr>
          <w:rFonts w:ascii="Arial" w:eastAsiaTheme="minorHAnsi" w:hAnsi="Arial" w:cs="Arial"/>
          <w:lang w:val="es-MX"/>
        </w:rPr>
      </w:pPr>
      <w:r w:rsidRPr="00AB10AF">
        <w:rPr>
          <w:rFonts w:ascii="Arial" w:eastAsiaTheme="minorHAnsi" w:hAnsi="Arial" w:cs="Arial"/>
          <w:lang w:val="es-MX"/>
        </w:rPr>
        <w:t>• Co</w:t>
      </w:r>
      <w:r w:rsidR="0085364A" w:rsidRPr="00AB10AF">
        <w:rPr>
          <w:rFonts w:ascii="Arial" w:eastAsiaTheme="minorHAnsi" w:hAnsi="Arial" w:cs="Arial"/>
          <w:lang w:val="es-MX"/>
        </w:rPr>
        <w:t>-</w:t>
      </w:r>
      <w:r w:rsidRPr="00AB10AF">
        <w:rPr>
          <w:rFonts w:ascii="Arial" w:eastAsiaTheme="minorHAnsi" w:hAnsi="Arial" w:cs="Arial"/>
          <w:lang w:val="es-MX"/>
        </w:rPr>
        <w:t xml:space="preserve">crear sociedades a partir de las ciudades y los territorios, facilitando mecanismos de participación de abajo arriba y dinámicas </w:t>
      </w:r>
      <w:r w:rsidR="00AB10AF">
        <w:rPr>
          <w:rFonts w:ascii="Arial" w:eastAsiaTheme="minorHAnsi" w:hAnsi="Arial" w:cs="Arial"/>
          <w:lang w:val="es-MX"/>
        </w:rPr>
        <w:t>no centralizadas.</w:t>
      </w:r>
    </w:p>
    <w:p w14:paraId="3CA005EE" w14:textId="77777777" w:rsidR="00AB10AF" w:rsidRDefault="00492D4C" w:rsidP="00AB10AF">
      <w:pPr>
        <w:autoSpaceDE w:val="0"/>
        <w:autoSpaceDN w:val="0"/>
        <w:adjustRightInd w:val="0"/>
        <w:ind w:left="720"/>
        <w:jc w:val="both"/>
        <w:rPr>
          <w:rFonts w:ascii="Arial" w:eastAsiaTheme="minorHAnsi" w:hAnsi="Arial" w:cs="Arial"/>
          <w:lang w:val="es-MX"/>
        </w:rPr>
      </w:pPr>
      <w:r w:rsidRPr="00AB10AF">
        <w:rPr>
          <w:rFonts w:ascii="Arial" w:eastAsiaTheme="minorHAnsi" w:hAnsi="Arial" w:cs="Arial"/>
          <w:b/>
          <w:lang w:val="es-MX"/>
        </w:rPr>
        <w:t>• Aprovechar la planificación urbana y territorial integrada para dar forma al futuro de las ciudades y territorios</w:t>
      </w:r>
      <w:r w:rsidR="00AB10AF" w:rsidRPr="00AB10AF">
        <w:rPr>
          <w:rFonts w:ascii="Arial" w:eastAsiaTheme="minorHAnsi" w:hAnsi="Arial" w:cs="Arial"/>
          <w:b/>
          <w:lang w:val="es-MX"/>
        </w:rPr>
        <w:t>.</w:t>
      </w:r>
    </w:p>
    <w:p w14:paraId="387F8388" w14:textId="308061BA" w:rsidR="00AB10AF" w:rsidRPr="00AB10AF" w:rsidRDefault="007A2F73" w:rsidP="00AB10AF">
      <w:pPr>
        <w:autoSpaceDE w:val="0"/>
        <w:autoSpaceDN w:val="0"/>
        <w:adjustRightInd w:val="0"/>
        <w:ind w:left="720"/>
        <w:jc w:val="both"/>
        <w:rPr>
          <w:rFonts w:ascii="Arial" w:eastAsiaTheme="minorHAnsi" w:hAnsi="Arial" w:cs="Arial"/>
          <w:lang w:val="es-MX"/>
        </w:rPr>
      </w:pPr>
      <w:r w:rsidRPr="00AB10AF">
        <w:rPr>
          <w:rFonts w:ascii="Arial" w:eastAsiaTheme="minorHAnsi" w:hAnsi="Arial" w:cs="Arial"/>
          <w:lang w:val="es-MX"/>
        </w:rPr>
        <w:t>• Crear zonas de uso mixto que integren viviendas, comercio y oficinas</w:t>
      </w:r>
      <w:r w:rsidR="00AB10AF" w:rsidRPr="00AB10AF">
        <w:rPr>
          <w:rFonts w:ascii="Arial" w:eastAsiaTheme="minorHAnsi" w:hAnsi="Arial" w:cs="Arial"/>
          <w:lang w:val="es-MX"/>
        </w:rPr>
        <w:t>.</w:t>
      </w:r>
    </w:p>
    <w:p w14:paraId="183BF2B7" w14:textId="3316BA34" w:rsidR="007A2F73" w:rsidRPr="00AB10AF" w:rsidRDefault="00AB10AF" w:rsidP="00AB10AF">
      <w:pPr>
        <w:pStyle w:val="ListParagraph"/>
        <w:spacing w:after="0" w:line="240" w:lineRule="auto"/>
        <w:jc w:val="both"/>
        <w:rPr>
          <w:rFonts w:ascii="Arial" w:eastAsiaTheme="minorHAnsi" w:hAnsi="Arial" w:cs="Arial"/>
          <w:b/>
          <w:sz w:val="24"/>
          <w:szCs w:val="24"/>
        </w:rPr>
      </w:pPr>
      <w:r w:rsidRPr="00AB10AF">
        <w:rPr>
          <w:rFonts w:ascii="Arial" w:eastAsiaTheme="minorHAnsi" w:hAnsi="Arial" w:cs="Arial"/>
          <w:b/>
        </w:rPr>
        <w:t xml:space="preserve">• </w:t>
      </w:r>
      <w:r w:rsidRPr="00AB10AF">
        <w:rPr>
          <w:rFonts w:ascii="Arial" w:eastAsiaTheme="minorHAnsi" w:hAnsi="Arial" w:cs="Arial"/>
          <w:b/>
          <w:sz w:val="24"/>
          <w:szCs w:val="24"/>
        </w:rPr>
        <w:t>Liderar la transición hacia Ciudades y regiones resilientes y con bajas emisiones de carbono.</w:t>
      </w:r>
    </w:p>
    <w:p w14:paraId="548EF42A" w14:textId="77777777" w:rsidR="007A2F73" w:rsidRPr="00AB10AF" w:rsidRDefault="007A2F73" w:rsidP="00491BB7">
      <w:pPr>
        <w:pStyle w:val="ListParagraph"/>
        <w:autoSpaceDE w:val="0"/>
        <w:autoSpaceDN w:val="0"/>
        <w:adjustRightInd w:val="0"/>
        <w:spacing w:after="0" w:line="240" w:lineRule="auto"/>
        <w:ind w:left="708"/>
        <w:jc w:val="both"/>
        <w:rPr>
          <w:rFonts w:ascii="Arial" w:eastAsiaTheme="minorHAnsi" w:hAnsi="Arial" w:cs="Arial"/>
          <w:sz w:val="24"/>
          <w:szCs w:val="24"/>
        </w:rPr>
      </w:pPr>
      <w:r w:rsidRPr="00AB10AF">
        <w:rPr>
          <w:rFonts w:ascii="Arial" w:eastAsiaTheme="minorHAnsi" w:hAnsi="Arial" w:cs="Arial"/>
          <w:sz w:val="24"/>
          <w:szCs w:val="24"/>
        </w:rPr>
        <w:t>• Integrar la protección medioambiental y la prevención de los desastres naturales en los procesos de planificación, mediante la aplicación de los principios del Marco de Sendai para la reducción del riesgo de desastres;</w:t>
      </w:r>
    </w:p>
    <w:p w14:paraId="7ED7C2F4" w14:textId="1E279D8F" w:rsidR="007A2F73" w:rsidRPr="00AB10AF" w:rsidRDefault="00AB10AF" w:rsidP="00AB10AF">
      <w:pPr>
        <w:pStyle w:val="ListParagraph"/>
        <w:spacing w:after="0" w:line="240" w:lineRule="auto"/>
        <w:jc w:val="both"/>
        <w:rPr>
          <w:rFonts w:ascii="Arial" w:eastAsia="Calibri" w:hAnsi="Arial" w:cs="Arial"/>
          <w:b/>
          <w:sz w:val="24"/>
          <w:szCs w:val="24"/>
          <w:lang w:val="es-ES_tradnl"/>
        </w:rPr>
      </w:pPr>
      <w:r w:rsidRPr="00AB10AF">
        <w:rPr>
          <w:rFonts w:ascii="Arial" w:eastAsiaTheme="minorHAnsi" w:hAnsi="Arial" w:cs="Arial"/>
          <w:b/>
        </w:rPr>
        <w:t xml:space="preserve">• </w:t>
      </w:r>
      <w:r w:rsidRPr="00AB10AF">
        <w:rPr>
          <w:rFonts w:ascii="Arial" w:hAnsi="Arial" w:cs="Arial"/>
          <w:b/>
          <w:sz w:val="24"/>
          <w:szCs w:val="24"/>
          <w:lang w:val="es-ES_tradnl"/>
        </w:rPr>
        <w:t>Renovar los marcos institucionales para promover una gobernanza compartida y una descentralización eficaz</w:t>
      </w:r>
      <w:r>
        <w:rPr>
          <w:rFonts w:ascii="Arial" w:hAnsi="Arial" w:cs="Arial"/>
          <w:b/>
          <w:sz w:val="24"/>
          <w:szCs w:val="24"/>
          <w:lang w:val="es-ES_tradnl"/>
        </w:rPr>
        <w:t>.</w:t>
      </w:r>
    </w:p>
    <w:p w14:paraId="5492DFD7" w14:textId="77777777" w:rsidR="007A2F73" w:rsidRPr="00AB10AF" w:rsidRDefault="007A2F73" w:rsidP="00491BB7">
      <w:pPr>
        <w:pStyle w:val="ListParagraph"/>
        <w:spacing w:after="0" w:line="240" w:lineRule="auto"/>
        <w:jc w:val="both"/>
        <w:rPr>
          <w:rFonts w:ascii="Arial" w:hAnsi="Arial" w:cs="Arial"/>
          <w:sz w:val="24"/>
          <w:szCs w:val="24"/>
          <w:lang w:val="es-ES_tradnl"/>
        </w:rPr>
      </w:pPr>
      <w:r w:rsidRPr="00AB10AF">
        <w:rPr>
          <w:rFonts w:ascii="Arial" w:hAnsi="Arial" w:cs="Arial"/>
          <w:sz w:val="24"/>
          <w:szCs w:val="24"/>
          <w:lang w:val="es-ES_tradnl"/>
        </w:rPr>
        <w:t>• Garantizar un entorno favorable para los gobiernos locales y regionales para que puedan desarrollar sus propias iniciativas, innovar, capitalizar sus recursos y obtener ventajas de su situación geográfica y de su población;</w:t>
      </w:r>
    </w:p>
    <w:p w14:paraId="3033EDC4" w14:textId="106EDD96" w:rsidR="007A2F73" w:rsidRPr="00AB10AF" w:rsidRDefault="007A2F73" w:rsidP="00491BB7">
      <w:pPr>
        <w:autoSpaceDE w:val="0"/>
        <w:autoSpaceDN w:val="0"/>
        <w:adjustRightInd w:val="0"/>
        <w:ind w:left="708"/>
        <w:jc w:val="both"/>
        <w:rPr>
          <w:rFonts w:ascii="Arial" w:hAnsi="Arial" w:cs="Arial"/>
          <w:lang w:val="es-ES_tradnl"/>
        </w:rPr>
      </w:pPr>
      <w:r w:rsidRPr="00AB10AF">
        <w:rPr>
          <w:rFonts w:ascii="Arial" w:hAnsi="Arial" w:cs="Arial"/>
          <w:lang w:val="es-ES_tradnl"/>
        </w:rPr>
        <w:t>• Asegurar que los gobiernos locales y regionales tengan la libertad de organizar, planificar y financiar la prestación de Servicios de Interés General (servicios públicos)</w:t>
      </w:r>
    </w:p>
    <w:p w14:paraId="305D1D58" w14:textId="77777777" w:rsidR="00F915FE" w:rsidRPr="00AB10AF" w:rsidRDefault="007A2F73" w:rsidP="00491BB7">
      <w:pPr>
        <w:pStyle w:val="ListParagraph"/>
        <w:autoSpaceDE w:val="0"/>
        <w:autoSpaceDN w:val="0"/>
        <w:adjustRightInd w:val="0"/>
        <w:spacing w:after="0" w:line="240" w:lineRule="auto"/>
        <w:ind w:left="708"/>
        <w:jc w:val="both"/>
        <w:rPr>
          <w:rFonts w:ascii="Arial" w:eastAsiaTheme="minorHAnsi" w:hAnsi="Arial" w:cs="Arial"/>
          <w:sz w:val="24"/>
          <w:szCs w:val="24"/>
        </w:rPr>
      </w:pPr>
      <w:r w:rsidRPr="00AB10AF">
        <w:rPr>
          <w:rFonts w:ascii="Arial" w:eastAsiaTheme="minorHAnsi" w:hAnsi="Arial" w:cs="Arial"/>
          <w:sz w:val="24"/>
          <w:szCs w:val="24"/>
        </w:rPr>
        <w:t>• Facilitar la coordinación regular entre los</w:t>
      </w:r>
      <w:r w:rsidR="00F915FE" w:rsidRPr="00AB10AF">
        <w:rPr>
          <w:rFonts w:ascii="Arial" w:eastAsiaTheme="minorHAnsi" w:hAnsi="Arial" w:cs="Arial"/>
          <w:sz w:val="24"/>
          <w:szCs w:val="24"/>
        </w:rPr>
        <w:t xml:space="preserve"> </w:t>
      </w:r>
      <w:r w:rsidRPr="00AB10AF">
        <w:rPr>
          <w:rFonts w:ascii="Arial" w:eastAsiaTheme="minorHAnsi" w:hAnsi="Arial" w:cs="Arial"/>
          <w:sz w:val="24"/>
          <w:szCs w:val="24"/>
        </w:rPr>
        <w:t>ministerios y agencias estatales, representantes</w:t>
      </w:r>
      <w:r w:rsidR="00F915FE" w:rsidRPr="00AB10AF">
        <w:rPr>
          <w:rFonts w:ascii="Arial" w:eastAsiaTheme="minorHAnsi" w:hAnsi="Arial" w:cs="Arial"/>
          <w:sz w:val="24"/>
          <w:szCs w:val="24"/>
        </w:rPr>
        <w:t xml:space="preserve"> </w:t>
      </w:r>
      <w:r w:rsidRPr="00AB10AF">
        <w:rPr>
          <w:rFonts w:ascii="Arial" w:eastAsiaTheme="minorHAnsi" w:hAnsi="Arial" w:cs="Arial"/>
          <w:sz w:val="24"/>
          <w:szCs w:val="24"/>
        </w:rPr>
        <w:t>de los gobiernos locales y regionales (mediante</w:t>
      </w:r>
      <w:r w:rsidR="00F915FE" w:rsidRPr="00AB10AF">
        <w:rPr>
          <w:rFonts w:ascii="Arial" w:eastAsiaTheme="minorHAnsi" w:hAnsi="Arial" w:cs="Arial"/>
          <w:sz w:val="24"/>
          <w:szCs w:val="24"/>
        </w:rPr>
        <w:t xml:space="preserve"> </w:t>
      </w:r>
      <w:r w:rsidRPr="00AB10AF">
        <w:rPr>
          <w:rFonts w:ascii="Arial" w:eastAsiaTheme="minorHAnsi" w:hAnsi="Arial" w:cs="Arial"/>
          <w:sz w:val="24"/>
          <w:szCs w:val="24"/>
        </w:rPr>
        <w:t>sus asociaciones representantes donde proceda);</w:t>
      </w:r>
      <w:r w:rsidR="00F915FE" w:rsidRPr="00AB10AF">
        <w:rPr>
          <w:rFonts w:ascii="Arial" w:eastAsiaTheme="minorHAnsi" w:hAnsi="Arial" w:cs="Arial"/>
          <w:sz w:val="24"/>
          <w:szCs w:val="24"/>
        </w:rPr>
        <w:t xml:space="preserve"> </w:t>
      </w:r>
      <w:r w:rsidRPr="00AB10AF">
        <w:rPr>
          <w:rFonts w:ascii="Arial" w:eastAsiaTheme="minorHAnsi" w:hAnsi="Arial" w:cs="Arial"/>
          <w:sz w:val="24"/>
          <w:szCs w:val="24"/>
        </w:rPr>
        <w:t>sociedad civil y el sector privado;</w:t>
      </w:r>
    </w:p>
    <w:p w14:paraId="2DE23C6E" w14:textId="4B55BFC8" w:rsidR="00AB10AF" w:rsidRDefault="00AB10AF" w:rsidP="00491BB7">
      <w:pPr>
        <w:jc w:val="both"/>
        <w:rPr>
          <w:rFonts w:ascii="Arial" w:hAnsi="Arial" w:cs="Arial"/>
          <w:lang w:val="es-MX"/>
        </w:rPr>
      </w:pPr>
    </w:p>
    <w:p w14:paraId="33AB489A" w14:textId="1FE8099B" w:rsidR="00AB10AF" w:rsidRDefault="00AB10AF" w:rsidP="00491BB7">
      <w:pPr>
        <w:jc w:val="both"/>
        <w:rPr>
          <w:rFonts w:ascii="Arial" w:hAnsi="Arial" w:cs="Arial"/>
          <w:lang w:val="es-MX"/>
        </w:rPr>
      </w:pPr>
    </w:p>
    <w:p w14:paraId="23C54F42" w14:textId="77777777" w:rsidR="00AB10AF" w:rsidRPr="00491BB7" w:rsidRDefault="00AB10AF" w:rsidP="00491BB7">
      <w:pPr>
        <w:jc w:val="both"/>
        <w:rPr>
          <w:rFonts w:ascii="Arial" w:hAnsi="Arial" w:cs="Arial"/>
          <w:lang w:val="es-MX"/>
        </w:rPr>
      </w:pPr>
    </w:p>
    <w:p w14:paraId="7C1D0CFA" w14:textId="39941113" w:rsidR="00331674" w:rsidRPr="00491BB7" w:rsidRDefault="00331674" w:rsidP="00491BB7">
      <w:pPr>
        <w:jc w:val="both"/>
        <w:rPr>
          <w:rFonts w:ascii="Arial" w:hAnsi="Arial" w:cs="Arial"/>
          <w:lang w:val="es-ES_tradnl"/>
        </w:rPr>
      </w:pPr>
      <w:r w:rsidRPr="00491BB7">
        <w:rPr>
          <w:rFonts w:ascii="Arial" w:hAnsi="Arial" w:cs="Arial"/>
          <w:lang w:val="es-ES_tradnl"/>
        </w:rPr>
        <w:lastRenderedPageBreak/>
        <w:t xml:space="preserve">De acuerdo a los </w:t>
      </w:r>
      <w:r w:rsidRPr="00491BB7">
        <w:rPr>
          <w:rFonts w:ascii="Arial" w:hAnsi="Arial" w:cs="Arial"/>
          <w:b/>
          <w:lang w:val="es-ES_tradnl"/>
        </w:rPr>
        <w:t>artículos 25, 26 y 27</w:t>
      </w:r>
      <w:r w:rsidRPr="00491BB7">
        <w:rPr>
          <w:rFonts w:ascii="Arial" w:hAnsi="Arial" w:cs="Arial"/>
          <w:lang w:val="es-ES_tradnl"/>
        </w:rPr>
        <w:t xml:space="preserve"> de la Constitución de los Estados Unidos Mexicanos donde se establece que:</w:t>
      </w:r>
    </w:p>
    <w:p w14:paraId="4EDABE07" w14:textId="58757E7D" w:rsidR="00331674" w:rsidRPr="00491BB7" w:rsidRDefault="00331674" w:rsidP="00491BB7">
      <w:pPr>
        <w:jc w:val="both"/>
        <w:rPr>
          <w:rFonts w:ascii="Arial" w:hAnsi="Arial" w:cs="Arial"/>
          <w:lang w:val="es-MX"/>
        </w:rPr>
      </w:pPr>
    </w:p>
    <w:p w14:paraId="501C7CEE" w14:textId="77777777" w:rsidR="00331674" w:rsidRPr="00491BB7" w:rsidRDefault="00331674" w:rsidP="00491BB7">
      <w:pPr>
        <w:autoSpaceDE w:val="0"/>
        <w:autoSpaceDN w:val="0"/>
        <w:adjustRightInd w:val="0"/>
        <w:ind w:left="708"/>
        <w:jc w:val="both"/>
        <w:rPr>
          <w:rFonts w:ascii="Arial" w:eastAsiaTheme="minorHAnsi" w:hAnsi="Arial" w:cs="Arial"/>
          <w:lang w:val="es-MX"/>
        </w:rPr>
      </w:pPr>
      <w:r w:rsidRPr="00491BB7">
        <w:rPr>
          <w:rFonts w:ascii="Arial" w:eastAsiaTheme="minorHAnsi" w:hAnsi="Arial" w:cs="Arial"/>
          <w:b/>
          <w:bCs/>
          <w:lang w:val="es-MX"/>
        </w:rPr>
        <w:t>Artículo 25</w:t>
      </w:r>
      <w:r w:rsidRPr="00491BB7">
        <w:rPr>
          <w:rFonts w:ascii="Arial" w:eastAsiaTheme="minorHAnsi" w:hAnsi="Arial" w:cs="Arial"/>
          <w:lang w:val="es-MX"/>
        </w:rPr>
        <w:t xml:space="preserv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 </w:t>
      </w:r>
    </w:p>
    <w:p w14:paraId="6FF193D2" w14:textId="77777777" w:rsidR="00331674" w:rsidRPr="00491BB7" w:rsidRDefault="00331674" w:rsidP="00491BB7">
      <w:pPr>
        <w:autoSpaceDE w:val="0"/>
        <w:autoSpaceDN w:val="0"/>
        <w:adjustRightInd w:val="0"/>
        <w:jc w:val="both"/>
        <w:rPr>
          <w:rFonts w:ascii="Arial" w:eastAsiaTheme="minorHAnsi" w:hAnsi="Arial" w:cs="Arial"/>
          <w:lang w:val="es-MX"/>
        </w:rPr>
      </w:pPr>
    </w:p>
    <w:p w14:paraId="21C0D108" w14:textId="77777777" w:rsidR="00331674" w:rsidRPr="00491BB7" w:rsidRDefault="00331674" w:rsidP="00491BB7">
      <w:pPr>
        <w:autoSpaceDE w:val="0"/>
        <w:autoSpaceDN w:val="0"/>
        <w:adjustRightInd w:val="0"/>
        <w:ind w:left="708"/>
        <w:jc w:val="both"/>
        <w:rPr>
          <w:rFonts w:ascii="Arial" w:eastAsiaTheme="minorHAnsi" w:hAnsi="Arial" w:cs="Arial"/>
          <w:lang w:val="es-MX"/>
        </w:rPr>
      </w:pPr>
      <w:r w:rsidRPr="00491BB7">
        <w:rPr>
          <w:rFonts w:ascii="Arial" w:eastAsiaTheme="minorHAnsi" w:hAnsi="Arial" w:cs="Arial"/>
          <w:lang w:val="es-MX"/>
        </w:rPr>
        <w:t xml:space="preserve">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 El Estado planeará, conducirá, coordinará y orientará la actividad económica nacional, y llevará al cabo la regulación y fomento de las actividades que demande el interés general en el marco de libertades que otorga esta Constitución. </w:t>
      </w:r>
    </w:p>
    <w:p w14:paraId="7D1FEF8D" w14:textId="77777777" w:rsidR="00331674" w:rsidRPr="00491BB7" w:rsidRDefault="00331674" w:rsidP="00491BB7">
      <w:pPr>
        <w:autoSpaceDE w:val="0"/>
        <w:autoSpaceDN w:val="0"/>
        <w:adjustRightInd w:val="0"/>
        <w:jc w:val="both"/>
        <w:rPr>
          <w:rFonts w:ascii="Arial" w:eastAsiaTheme="minorHAnsi" w:hAnsi="Arial" w:cs="Arial"/>
          <w:lang w:val="es-MX"/>
        </w:rPr>
      </w:pPr>
    </w:p>
    <w:p w14:paraId="4D35F7A5" w14:textId="77777777" w:rsidR="00331674" w:rsidRPr="00491BB7" w:rsidRDefault="00331674" w:rsidP="00491BB7">
      <w:pPr>
        <w:autoSpaceDE w:val="0"/>
        <w:autoSpaceDN w:val="0"/>
        <w:adjustRightInd w:val="0"/>
        <w:ind w:left="708"/>
        <w:jc w:val="both"/>
        <w:rPr>
          <w:rFonts w:ascii="Arial" w:eastAsiaTheme="minorHAnsi" w:hAnsi="Arial" w:cs="Arial"/>
          <w:lang w:val="es-MX"/>
        </w:rPr>
      </w:pPr>
      <w:r w:rsidRPr="00491BB7">
        <w:rPr>
          <w:rFonts w:ascii="Arial" w:eastAsiaTheme="minorHAnsi" w:hAnsi="Arial" w:cs="Arial"/>
          <w:lang w:val="es-MX"/>
        </w:rPr>
        <w:t>Al desarrollo económico nacional concurrirán, con responsabilidad social, el sector público, el sector social y el sector privado, sin menoscabo de otras formas de actividad económica que contribuyan al desarrollo de la Nación. Asimismo podrá participar por sí o con los sectores social y privado, de acuerdo con la ley, para impulsar y organizar las áreas prioritarias del desarrollo.</w:t>
      </w:r>
    </w:p>
    <w:p w14:paraId="2A6A65DC" w14:textId="77777777" w:rsidR="00331674" w:rsidRPr="00491BB7" w:rsidRDefault="00331674" w:rsidP="00491BB7">
      <w:pPr>
        <w:autoSpaceDE w:val="0"/>
        <w:autoSpaceDN w:val="0"/>
        <w:adjustRightInd w:val="0"/>
        <w:jc w:val="both"/>
        <w:rPr>
          <w:rFonts w:ascii="Arial" w:eastAsiaTheme="minorHAnsi" w:hAnsi="Arial" w:cs="Arial"/>
          <w:lang w:val="es-MX"/>
        </w:rPr>
      </w:pPr>
    </w:p>
    <w:p w14:paraId="6018C420" w14:textId="77777777" w:rsidR="00F915FE" w:rsidRPr="00491BB7" w:rsidRDefault="00331674" w:rsidP="00491BB7">
      <w:pPr>
        <w:autoSpaceDE w:val="0"/>
        <w:autoSpaceDN w:val="0"/>
        <w:adjustRightInd w:val="0"/>
        <w:ind w:left="708"/>
        <w:jc w:val="both"/>
        <w:rPr>
          <w:rFonts w:ascii="Arial" w:eastAsiaTheme="minorHAnsi" w:hAnsi="Arial" w:cs="Arial"/>
          <w:b/>
          <w:bCs/>
          <w:lang w:val="es-MX"/>
        </w:rPr>
      </w:pPr>
      <w:r w:rsidRPr="00491BB7">
        <w:rPr>
          <w:rFonts w:ascii="Arial" w:eastAsiaTheme="minorHAnsi" w:hAnsi="Arial" w:cs="Arial"/>
          <w:b/>
          <w:bCs/>
          <w:lang w:val="es-MX"/>
        </w:rPr>
        <w:t xml:space="preserve">Artículo 26. </w:t>
      </w:r>
    </w:p>
    <w:p w14:paraId="2A3E4408" w14:textId="4F613AC7" w:rsidR="00331674" w:rsidRPr="00491BB7" w:rsidRDefault="00331674" w:rsidP="00491BB7">
      <w:pPr>
        <w:autoSpaceDE w:val="0"/>
        <w:autoSpaceDN w:val="0"/>
        <w:adjustRightInd w:val="0"/>
        <w:ind w:left="708"/>
        <w:jc w:val="both"/>
        <w:rPr>
          <w:rFonts w:ascii="Arial" w:eastAsiaTheme="minorHAnsi" w:hAnsi="Arial" w:cs="Arial"/>
          <w:lang w:val="es-MX"/>
        </w:rPr>
      </w:pPr>
      <w:r w:rsidRPr="00491BB7">
        <w:rPr>
          <w:rFonts w:ascii="Arial" w:eastAsiaTheme="minorHAnsi" w:hAnsi="Arial" w:cs="Arial"/>
          <w:b/>
          <w:bCs/>
          <w:lang w:val="es-MX"/>
        </w:rPr>
        <w:t xml:space="preserve">A. </w:t>
      </w:r>
      <w:r w:rsidRPr="00491BB7">
        <w:rPr>
          <w:rFonts w:ascii="Arial" w:eastAsiaTheme="minorHAnsi" w:hAnsi="Arial" w:cs="Arial"/>
          <w:lang w:val="es-MX"/>
        </w:rPr>
        <w:t xml:space="preserve">El Estado organizará un </w:t>
      </w:r>
      <w:r w:rsidRPr="00AB10AF">
        <w:rPr>
          <w:rFonts w:ascii="Arial" w:eastAsiaTheme="minorHAnsi" w:hAnsi="Arial" w:cs="Arial"/>
          <w:b/>
          <w:lang w:val="es-MX"/>
        </w:rPr>
        <w:t>sistema de planeación democrática del desarrollo nacional</w:t>
      </w:r>
      <w:r w:rsidRPr="00491BB7">
        <w:rPr>
          <w:rFonts w:ascii="Arial" w:eastAsiaTheme="minorHAnsi" w:hAnsi="Arial" w:cs="Arial"/>
          <w:lang w:val="es-MX"/>
        </w:rPr>
        <w:t xml:space="preserve"> que imprima solidez, dinamismo, competitividad, permanencia y equidad al crecimiento de la economía para la independencia y la democratización política, social y cultural de la nación. </w:t>
      </w:r>
    </w:p>
    <w:p w14:paraId="31C4B655" w14:textId="77777777" w:rsidR="00331674" w:rsidRPr="00491BB7" w:rsidRDefault="00331674" w:rsidP="00491BB7">
      <w:pPr>
        <w:autoSpaceDE w:val="0"/>
        <w:autoSpaceDN w:val="0"/>
        <w:adjustRightInd w:val="0"/>
        <w:ind w:left="708"/>
        <w:jc w:val="both"/>
        <w:rPr>
          <w:rFonts w:ascii="Arial" w:eastAsiaTheme="minorHAnsi" w:hAnsi="Arial" w:cs="Arial"/>
          <w:lang w:val="es-MX"/>
        </w:rPr>
      </w:pPr>
    </w:p>
    <w:p w14:paraId="6293A308" w14:textId="77777777" w:rsidR="00331674" w:rsidRPr="00491BB7" w:rsidRDefault="00331674" w:rsidP="00491BB7">
      <w:pPr>
        <w:autoSpaceDE w:val="0"/>
        <w:autoSpaceDN w:val="0"/>
        <w:adjustRightInd w:val="0"/>
        <w:ind w:left="708"/>
        <w:jc w:val="both"/>
        <w:rPr>
          <w:rFonts w:ascii="Arial" w:eastAsiaTheme="minorHAnsi" w:hAnsi="Arial" w:cs="Arial"/>
          <w:lang w:val="es-MX"/>
        </w:rPr>
      </w:pPr>
      <w:r w:rsidRPr="00491BB7">
        <w:rPr>
          <w:rFonts w:ascii="Arial" w:eastAsiaTheme="minorHAnsi" w:hAnsi="Arial" w:cs="Arial"/>
          <w:lang w:val="es-MX"/>
        </w:rPr>
        <w:t xml:space="preserve">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w:t>
      </w:r>
    </w:p>
    <w:p w14:paraId="56B9E2A4" w14:textId="77777777" w:rsidR="00331674" w:rsidRPr="00491BB7" w:rsidRDefault="00331674" w:rsidP="00491BB7">
      <w:pPr>
        <w:autoSpaceDE w:val="0"/>
        <w:autoSpaceDN w:val="0"/>
        <w:adjustRightInd w:val="0"/>
        <w:ind w:left="708"/>
        <w:jc w:val="both"/>
        <w:rPr>
          <w:rFonts w:ascii="Arial" w:hAnsi="Arial" w:cs="Arial"/>
          <w:b/>
          <w:bCs/>
          <w:lang w:val="es-MX"/>
        </w:rPr>
      </w:pPr>
    </w:p>
    <w:p w14:paraId="38AD783A" w14:textId="49AEECA9" w:rsidR="00331674" w:rsidRPr="00491BB7" w:rsidRDefault="00331674" w:rsidP="00491BB7">
      <w:pPr>
        <w:autoSpaceDE w:val="0"/>
        <w:autoSpaceDN w:val="0"/>
        <w:adjustRightInd w:val="0"/>
        <w:ind w:left="708"/>
        <w:jc w:val="both"/>
        <w:rPr>
          <w:rFonts w:ascii="Arial" w:eastAsiaTheme="minorHAnsi" w:hAnsi="Arial" w:cs="Arial"/>
          <w:lang w:val="es-MX"/>
        </w:rPr>
      </w:pPr>
      <w:r w:rsidRPr="00AB10AF">
        <w:rPr>
          <w:rFonts w:ascii="Arial" w:eastAsiaTheme="minorHAnsi" w:hAnsi="Arial" w:cs="Arial"/>
          <w:b/>
          <w:lang w:val="es-MX"/>
        </w:rPr>
        <w:t>B.</w:t>
      </w:r>
      <w:r w:rsidRPr="00491BB7">
        <w:rPr>
          <w:rFonts w:ascii="Arial" w:eastAsiaTheme="minorHAnsi" w:hAnsi="Arial" w:cs="Arial"/>
          <w:lang w:val="es-MX"/>
        </w:rPr>
        <w:t xml:space="preserve"> El Estado contará con un </w:t>
      </w:r>
      <w:r w:rsidRPr="00A82AFD">
        <w:rPr>
          <w:rFonts w:ascii="Arial" w:eastAsiaTheme="minorHAnsi" w:hAnsi="Arial" w:cs="Arial"/>
          <w:b/>
          <w:lang w:val="es-MX"/>
        </w:rPr>
        <w:t>Sistema Nacional de Información Estadística y Geográfica</w:t>
      </w:r>
      <w:r w:rsidRPr="00491BB7">
        <w:rPr>
          <w:rFonts w:ascii="Arial" w:eastAsiaTheme="minorHAnsi" w:hAnsi="Arial" w:cs="Arial"/>
          <w:lang w:val="es-MX"/>
        </w:rPr>
        <w:t xml:space="preserve"> cuyos datos serán considerados oficiales. Para la Federación, las entidades federativas, los Municipios y las demarcaciones </w:t>
      </w:r>
      <w:r w:rsidRPr="00491BB7">
        <w:rPr>
          <w:rFonts w:ascii="Arial" w:eastAsiaTheme="minorHAnsi" w:hAnsi="Arial" w:cs="Arial"/>
          <w:lang w:val="es-MX"/>
        </w:rPr>
        <w:lastRenderedPageBreak/>
        <w:t xml:space="preserve">territoriales de la Ciudad de México, los datos contenidos en el Sistema serán de uso obligatorio en los términos que establezca la ley. </w:t>
      </w:r>
    </w:p>
    <w:p w14:paraId="5F0B95B8" w14:textId="77777777" w:rsidR="00331674" w:rsidRPr="00491BB7" w:rsidRDefault="00331674" w:rsidP="00491BB7">
      <w:pPr>
        <w:autoSpaceDE w:val="0"/>
        <w:autoSpaceDN w:val="0"/>
        <w:adjustRightInd w:val="0"/>
        <w:jc w:val="both"/>
        <w:rPr>
          <w:rFonts w:ascii="Arial" w:eastAsiaTheme="minorHAnsi" w:hAnsi="Arial" w:cs="Arial"/>
          <w:lang w:val="es-MX"/>
        </w:rPr>
      </w:pPr>
    </w:p>
    <w:p w14:paraId="25AFC10C" w14:textId="77777777" w:rsidR="00331674" w:rsidRPr="00491BB7" w:rsidRDefault="00331674" w:rsidP="00491BB7">
      <w:pPr>
        <w:autoSpaceDE w:val="0"/>
        <w:autoSpaceDN w:val="0"/>
        <w:adjustRightInd w:val="0"/>
        <w:ind w:left="708"/>
        <w:jc w:val="both"/>
        <w:rPr>
          <w:rFonts w:ascii="Arial" w:eastAsiaTheme="minorHAnsi" w:hAnsi="Arial" w:cs="Arial"/>
          <w:lang w:val="es-MX"/>
        </w:rPr>
      </w:pPr>
      <w:r w:rsidRPr="00AB10AF">
        <w:rPr>
          <w:rFonts w:ascii="Arial" w:eastAsiaTheme="minorHAnsi" w:hAnsi="Arial" w:cs="Arial"/>
          <w:b/>
          <w:lang w:val="es-MX"/>
        </w:rPr>
        <w:t>Artículo 27.</w:t>
      </w:r>
      <w:r w:rsidRPr="00491BB7">
        <w:rPr>
          <w:rFonts w:ascii="Arial" w:eastAsiaTheme="minorHAnsi" w:hAnsi="Arial" w:cs="Arial"/>
          <w:lang w:val="es-MX"/>
        </w:rPr>
        <w:t xml:space="preserve"> La propiedad de las tierras y aguas comprendidas dentro de los límites del territorio nacional, corresponde originariamente a la Nación, la cual ha tenido y tiene el derecho de transmitir el dominio de ellas a los particulares, constituyendo la propiedad privada. </w:t>
      </w:r>
    </w:p>
    <w:p w14:paraId="40B19BB2" w14:textId="77777777" w:rsidR="00331674" w:rsidRPr="00491BB7" w:rsidRDefault="00331674" w:rsidP="00491BB7">
      <w:pPr>
        <w:autoSpaceDE w:val="0"/>
        <w:autoSpaceDN w:val="0"/>
        <w:adjustRightInd w:val="0"/>
        <w:jc w:val="both"/>
        <w:rPr>
          <w:rFonts w:ascii="Arial" w:eastAsiaTheme="minorHAnsi" w:hAnsi="Arial" w:cs="Arial"/>
          <w:lang w:val="es-MX"/>
        </w:rPr>
      </w:pPr>
    </w:p>
    <w:p w14:paraId="7089AF99" w14:textId="51E98B5F" w:rsidR="00331674" w:rsidRPr="00491BB7" w:rsidRDefault="00331674" w:rsidP="00A82AFD">
      <w:pPr>
        <w:autoSpaceDE w:val="0"/>
        <w:autoSpaceDN w:val="0"/>
        <w:adjustRightInd w:val="0"/>
        <w:ind w:left="708"/>
        <w:jc w:val="both"/>
        <w:rPr>
          <w:rFonts w:ascii="Arial" w:eastAsiaTheme="minorHAnsi" w:hAnsi="Arial" w:cs="Arial"/>
          <w:lang w:val="es-MX"/>
        </w:rPr>
      </w:pPr>
      <w:r w:rsidRPr="00491BB7">
        <w:rPr>
          <w:rFonts w:ascii="Arial" w:eastAsiaTheme="minorHAnsi" w:hAnsi="Arial" w:cs="Arial"/>
          <w:lang w:val="es-MX"/>
        </w:rPr>
        <w:t>Las expropiaciones sólo podrán hacerse por causa de utilidad pública y mediant</w:t>
      </w:r>
      <w:r w:rsidR="00A82AFD">
        <w:rPr>
          <w:rFonts w:ascii="Arial" w:eastAsiaTheme="minorHAnsi" w:hAnsi="Arial" w:cs="Arial"/>
          <w:lang w:val="es-MX"/>
        </w:rPr>
        <w:t xml:space="preserve">e indemnización.  </w:t>
      </w:r>
      <w:r w:rsidRPr="00491BB7">
        <w:rPr>
          <w:rFonts w:ascii="Arial" w:eastAsiaTheme="minorHAnsi" w:hAnsi="Arial" w:cs="Arial"/>
          <w:lang w:val="es-MX"/>
        </w:rPr>
        <w:t xml:space="preserve">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w:t>
      </w:r>
      <w:r w:rsidRPr="00A82AFD">
        <w:rPr>
          <w:rFonts w:ascii="Arial" w:eastAsiaTheme="minorHAnsi" w:hAnsi="Arial" w:cs="Arial"/>
          <w:b/>
          <w:lang w:val="es-MX"/>
        </w:rPr>
        <w:t>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w:t>
      </w:r>
      <w:r w:rsidRPr="00491BB7">
        <w:rPr>
          <w:rFonts w:ascii="Arial" w:eastAsiaTheme="minorHAnsi" w:hAnsi="Arial" w:cs="Arial"/>
          <w:lang w:val="es-MX"/>
        </w:rPr>
        <w:t>;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14:paraId="02BFEE09" w14:textId="1EEC1869" w:rsidR="00F915FE" w:rsidRPr="00491BB7" w:rsidRDefault="00F915FE" w:rsidP="00491BB7">
      <w:pPr>
        <w:ind w:right="50"/>
        <w:jc w:val="both"/>
        <w:rPr>
          <w:rFonts w:ascii="Arial" w:hAnsi="Arial" w:cs="Arial"/>
          <w:lang w:val="es-MX"/>
        </w:rPr>
      </w:pPr>
    </w:p>
    <w:p w14:paraId="181B86A5" w14:textId="3E85CA70" w:rsidR="00F915FE" w:rsidRPr="00491BB7" w:rsidRDefault="00F915FE" w:rsidP="00491BB7">
      <w:pPr>
        <w:ind w:right="50"/>
        <w:jc w:val="both"/>
        <w:rPr>
          <w:rFonts w:ascii="Arial" w:hAnsi="Arial" w:cs="Arial"/>
          <w:lang w:val="es-MX"/>
        </w:rPr>
      </w:pPr>
      <w:r w:rsidRPr="00491BB7">
        <w:rPr>
          <w:rFonts w:ascii="Arial" w:hAnsi="Arial" w:cs="Arial"/>
          <w:lang w:val="es-MX"/>
        </w:rPr>
        <w:t>La siguiente argumentación ha sido tomada de la Recomendación número 19/2012 de la Comisión de Derecho</w:t>
      </w:r>
      <w:r w:rsidR="00A82AFD">
        <w:rPr>
          <w:rFonts w:ascii="Arial" w:hAnsi="Arial" w:cs="Arial"/>
          <w:lang w:val="es-MX"/>
        </w:rPr>
        <w:t>s Humanos del D.F.</w:t>
      </w:r>
      <w:r w:rsidRPr="00491BB7">
        <w:rPr>
          <w:rFonts w:ascii="Arial" w:hAnsi="Arial" w:cs="Arial"/>
          <w:lang w:val="es-MX"/>
        </w:rPr>
        <w:t xml:space="preserve"> para fundamentar el derecho al medio ambiente sano, el ordenamiento territorial y el derecho al agua.</w:t>
      </w:r>
    </w:p>
    <w:p w14:paraId="73092455" w14:textId="77777777" w:rsidR="00F915FE" w:rsidRPr="00491BB7" w:rsidRDefault="00F915FE" w:rsidP="00491BB7">
      <w:pPr>
        <w:ind w:right="50"/>
        <w:jc w:val="both"/>
        <w:rPr>
          <w:rFonts w:ascii="Arial" w:hAnsi="Arial" w:cs="Arial"/>
          <w:lang w:val="es-MX"/>
        </w:rPr>
      </w:pPr>
    </w:p>
    <w:p w14:paraId="40C3D128" w14:textId="77777777" w:rsidR="00F915FE" w:rsidRPr="00491BB7" w:rsidRDefault="00F915FE" w:rsidP="00491BB7">
      <w:pPr>
        <w:ind w:left="567" w:right="50"/>
        <w:jc w:val="both"/>
        <w:rPr>
          <w:rFonts w:ascii="Arial" w:hAnsi="Arial" w:cs="Arial"/>
          <w:lang w:val="es-MX"/>
        </w:rPr>
      </w:pPr>
      <w:r w:rsidRPr="00491BB7">
        <w:rPr>
          <w:rFonts w:ascii="Arial" w:hAnsi="Arial" w:cs="Arial"/>
          <w:lang w:val="es-MX"/>
        </w:rPr>
        <w:t>El quinto párrafo del artículo 4 de la Constitución establece que:</w:t>
      </w:r>
    </w:p>
    <w:p w14:paraId="333BC42C" w14:textId="77777777" w:rsidR="00F915FE" w:rsidRPr="00491BB7" w:rsidRDefault="00F915FE" w:rsidP="00491BB7">
      <w:pPr>
        <w:ind w:right="50"/>
        <w:jc w:val="both"/>
        <w:rPr>
          <w:rFonts w:ascii="Arial" w:hAnsi="Arial" w:cs="Arial"/>
          <w:lang w:val="es-MX"/>
        </w:rPr>
      </w:pPr>
    </w:p>
    <w:p w14:paraId="16E1A141" w14:textId="3F85CEE0" w:rsidR="00F915FE" w:rsidRPr="00491BB7" w:rsidRDefault="00F915FE" w:rsidP="00491BB7">
      <w:pPr>
        <w:autoSpaceDE w:val="0"/>
        <w:autoSpaceDN w:val="0"/>
        <w:adjustRightInd w:val="0"/>
        <w:ind w:left="567" w:right="851"/>
        <w:jc w:val="both"/>
        <w:rPr>
          <w:rFonts w:ascii="Arial" w:eastAsia="Times New Roman" w:hAnsi="Arial" w:cs="Arial"/>
          <w:i/>
          <w:lang w:val="es-MX" w:eastAsia="es-ES"/>
        </w:rPr>
      </w:pPr>
      <w:r w:rsidRPr="00491BB7">
        <w:rPr>
          <w:rFonts w:ascii="Arial" w:eastAsia="Times New Roman" w:hAnsi="Arial" w:cs="Arial"/>
          <w:i/>
          <w:lang w:val="es-MX" w:eastAsia="es-ES"/>
        </w:rPr>
        <w:t xml:space="preserve">“Toda persona tiene </w:t>
      </w:r>
      <w:r w:rsidRPr="00491BB7">
        <w:rPr>
          <w:rFonts w:ascii="Arial" w:eastAsia="Times New Roman" w:hAnsi="Arial" w:cs="Arial"/>
          <w:b/>
          <w:i/>
          <w:lang w:val="es-MX" w:eastAsia="es-ES"/>
        </w:rPr>
        <w:t>derecho a un medio ambiente sano</w:t>
      </w:r>
      <w:r w:rsidRPr="00491BB7">
        <w:rPr>
          <w:rFonts w:ascii="Arial" w:eastAsia="Times New Roman" w:hAnsi="Arial" w:cs="Arial"/>
          <w:i/>
          <w:lang w:val="es-MX" w:eastAsia="es-ES"/>
        </w:rPr>
        <w:t xml:space="preserve"> para su desarrollo y bienestar. El Estado garantizará el respeto a este derecho. El daño y deterioro ambiental generará responsabilidad para quien lo provoque en términos de lo dispuesto por la ley.”</w:t>
      </w:r>
    </w:p>
    <w:p w14:paraId="3FA8956F" w14:textId="66373E3F" w:rsidR="00FA33FF" w:rsidRDefault="00A82AFD" w:rsidP="00491BB7">
      <w:pPr>
        <w:ind w:left="567"/>
        <w:jc w:val="both"/>
        <w:rPr>
          <w:rFonts w:ascii="Arial" w:hAnsi="Arial" w:cs="Arial"/>
          <w:lang w:val="es-MX"/>
        </w:rPr>
      </w:pPr>
      <w:r>
        <w:rPr>
          <w:rFonts w:ascii="Arial" w:hAnsi="Arial" w:cs="Arial"/>
          <w:lang w:val="es-MX"/>
        </w:rPr>
        <w:t>…</w:t>
      </w:r>
    </w:p>
    <w:p w14:paraId="6AF9D0E5" w14:textId="25F58E0F" w:rsidR="00F915FE" w:rsidRPr="00491BB7" w:rsidRDefault="00F915FE" w:rsidP="00491BB7">
      <w:pPr>
        <w:ind w:right="50"/>
        <w:jc w:val="both"/>
        <w:rPr>
          <w:rFonts w:ascii="Arial" w:hAnsi="Arial" w:cs="Arial"/>
          <w:lang w:val="es-MX"/>
        </w:rPr>
      </w:pPr>
    </w:p>
    <w:p w14:paraId="0CCFD63C" w14:textId="77777777" w:rsidR="00F915FE" w:rsidRPr="00491BB7" w:rsidRDefault="00F915FE" w:rsidP="00491BB7">
      <w:pPr>
        <w:autoSpaceDE w:val="0"/>
        <w:autoSpaceDN w:val="0"/>
        <w:adjustRightInd w:val="0"/>
        <w:ind w:left="567"/>
        <w:jc w:val="both"/>
        <w:rPr>
          <w:rFonts w:ascii="Arial" w:eastAsia="Times New Roman" w:hAnsi="Arial" w:cs="Arial"/>
          <w:lang w:val="es-MX" w:eastAsia="es-ES"/>
        </w:rPr>
      </w:pPr>
      <w:r w:rsidRPr="00491BB7">
        <w:rPr>
          <w:rFonts w:ascii="Arial" w:hAnsi="Arial" w:cs="Arial"/>
          <w:lang w:val="es-MX"/>
        </w:rPr>
        <w:lastRenderedPageBreak/>
        <w:t xml:space="preserve">Desde el ámbito internacional, </w:t>
      </w:r>
      <w:r w:rsidRPr="00491BB7">
        <w:rPr>
          <w:rFonts w:ascii="Arial" w:eastAsia="Arial Narrow" w:hAnsi="Arial" w:cs="Arial"/>
          <w:lang w:val="es-MX"/>
        </w:rPr>
        <w:t xml:space="preserve">el artículo 14.2 b) del </w:t>
      </w:r>
      <w:r w:rsidRPr="00A82AFD">
        <w:rPr>
          <w:rFonts w:ascii="Arial" w:hAnsi="Arial" w:cs="Arial"/>
          <w:b/>
          <w:lang w:val="es-MX"/>
        </w:rPr>
        <w:t>Pacto</w:t>
      </w:r>
      <w:r w:rsidRPr="00A82AFD">
        <w:rPr>
          <w:rFonts w:ascii="Arial" w:eastAsia="Arial Narrow" w:hAnsi="Arial" w:cs="Arial"/>
          <w:b/>
          <w:lang w:val="es-MX"/>
        </w:rPr>
        <w:t xml:space="preserve"> </w:t>
      </w:r>
      <w:r w:rsidRPr="00A82AFD">
        <w:rPr>
          <w:rFonts w:ascii="Arial" w:hAnsi="Arial" w:cs="Arial"/>
          <w:b/>
          <w:lang w:val="es-MX"/>
        </w:rPr>
        <w:t>Internacional</w:t>
      </w:r>
      <w:r w:rsidRPr="00A82AFD">
        <w:rPr>
          <w:rFonts w:ascii="Arial" w:eastAsia="Arial Narrow" w:hAnsi="Arial" w:cs="Arial"/>
          <w:b/>
          <w:lang w:val="es-MX"/>
        </w:rPr>
        <w:t xml:space="preserve"> </w:t>
      </w:r>
      <w:r w:rsidRPr="00A82AFD">
        <w:rPr>
          <w:rFonts w:ascii="Arial" w:hAnsi="Arial" w:cs="Arial"/>
          <w:b/>
          <w:lang w:val="es-MX"/>
        </w:rPr>
        <w:t>de</w:t>
      </w:r>
      <w:r w:rsidRPr="00A82AFD">
        <w:rPr>
          <w:rFonts w:ascii="Arial" w:eastAsia="Arial Narrow" w:hAnsi="Arial" w:cs="Arial"/>
          <w:b/>
          <w:lang w:val="es-MX"/>
        </w:rPr>
        <w:t xml:space="preserve"> </w:t>
      </w:r>
      <w:r w:rsidRPr="00A82AFD">
        <w:rPr>
          <w:rFonts w:ascii="Arial" w:hAnsi="Arial" w:cs="Arial"/>
          <w:b/>
          <w:lang w:val="es-MX"/>
        </w:rPr>
        <w:t>Derechos</w:t>
      </w:r>
      <w:r w:rsidRPr="00A82AFD">
        <w:rPr>
          <w:rFonts w:ascii="Arial" w:eastAsia="Arial Narrow" w:hAnsi="Arial" w:cs="Arial"/>
          <w:b/>
          <w:lang w:val="es-MX"/>
        </w:rPr>
        <w:t xml:space="preserve"> </w:t>
      </w:r>
      <w:r w:rsidRPr="00A82AFD">
        <w:rPr>
          <w:rFonts w:ascii="Arial" w:hAnsi="Arial" w:cs="Arial"/>
          <w:b/>
          <w:lang w:val="es-MX"/>
        </w:rPr>
        <w:t>Económicos,</w:t>
      </w:r>
      <w:r w:rsidRPr="00A82AFD">
        <w:rPr>
          <w:rFonts w:ascii="Arial" w:eastAsia="Arial Narrow" w:hAnsi="Arial" w:cs="Arial"/>
          <w:b/>
          <w:lang w:val="es-MX"/>
        </w:rPr>
        <w:t xml:space="preserve"> </w:t>
      </w:r>
      <w:r w:rsidRPr="00A82AFD">
        <w:rPr>
          <w:rFonts w:ascii="Arial" w:hAnsi="Arial" w:cs="Arial"/>
          <w:b/>
          <w:lang w:val="es-MX"/>
        </w:rPr>
        <w:t>Sociales</w:t>
      </w:r>
      <w:r w:rsidRPr="00A82AFD">
        <w:rPr>
          <w:rFonts w:ascii="Arial" w:eastAsia="Arial Narrow" w:hAnsi="Arial" w:cs="Arial"/>
          <w:b/>
          <w:lang w:val="es-MX"/>
        </w:rPr>
        <w:t xml:space="preserve"> </w:t>
      </w:r>
      <w:r w:rsidRPr="00A82AFD">
        <w:rPr>
          <w:rFonts w:ascii="Arial" w:hAnsi="Arial" w:cs="Arial"/>
          <w:b/>
          <w:lang w:val="es-MX"/>
        </w:rPr>
        <w:t>y</w:t>
      </w:r>
      <w:r w:rsidRPr="00A82AFD">
        <w:rPr>
          <w:rFonts w:ascii="Arial" w:eastAsia="Arial Narrow" w:hAnsi="Arial" w:cs="Arial"/>
          <w:b/>
          <w:lang w:val="es-MX"/>
        </w:rPr>
        <w:t xml:space="preserve"> </w:t>
      </w:r>
      <w:r w:rsidRPr="00A82AFD">
        <w:rPr>
          <w:rFonts w:ascii="Arial" w:hAnsi="Arial" w:cs="Arial"/>
          <w:b/>
          <w:lang w:val="es-MX"/>
        </w:rPr>
        <w:t>Culturales</w:t>
      </w:r>
      <w:r w:rsidRPr="00A82AFD">
        <w:rPr>
          <w:rFonts w:ascii="Arial" w:eastAsia="Arial Narrow" w:hAnsi="Arial" w:cs="Arial"/>
          <w:b/>
          <w:lang w:val="es-MX"/>
        </w:rPr>
        <w:t xml:space="preserve"> </w:t>
      </w:r>
      <w:r w:rsidRPr="00491BB7">
        <w:rPr>
          <w:rFonts w:ascii="Arial" w:hAnsi="Arial" w:cs="Arial"/>
          <w:lang w:val="es-MX"/>
        </w:rPr>
        <w:t>[en</w:t>
      </w:r>
      <w:r w:rsidRPr="00491BB7">
        <w:rPr>
          <w:rFonts w:ascii="Arial" w:eastAsia="Arial Narrow" w:hAnsi="Arial" w:cs="Arial"/>
          <w:lang w:val="es-MX"/>
        </w:rPr>
        <w:t xml:space="preserve"> </w:t>
      </w:r>
      <w:r w:rsidRPr="00491BB7">
        <w:rPr>
          <w:rFonts w:ascii="Arial" w:hAnsi="Arial" w:cs="Arial"/>
          <w:lang w:val="es-MX"/>
        </w:rPr>
        <w:t>adelante</w:t>
      </w:r>
      <w:r w:rsidRPr="00491BB7">
        <w:rPr>
          <w:rFonts w:ascii="Arial" w:eastAsia="Arial Narrow" w:hAnsi="Arial" w:cs="Arial"/>
          <w:lang w:val="es-MX"/>
        </w:rPr>
        <w:t xml:space="preserve"> “</w:t>
      </w:r>
      <w:r w:rsidRPr="00491BB7">
        <w:rPr>
          <w:rFonts w:ascii="Arial" w:hAnsi="Arial" w:cs="Arial"/>
          <w:lang w:val="es-MX"/>
        </w:rPr>
        <w:t>PIDESC”],</w:t>
      </w:r>
      <w:r w:rsidRPr="00491BB7">
        <w:rPr>
          <w:rFonts w:ascii="Arial" w:eastAsia="Arial Narrow" w:hAnsi="Arial" w:cs="Arial"/>
          <w:lang w:val="es-MX"/>
        </w:rPr>
        <w:t xml:space="preserve"> destaca la interdependencia existente entre el derecho a la salud y el medio ambiente, </w:t>
      </w:r>
      <w:r w:rsidRPr="00491BB7">
        <w:rPr>
          <w:rFonts w:ascii="Arial" w:hAnsi="Arial" w:cs="Arial"/>
          <w:lang w:val="es-MX"/>
        </w:rPr>
        <w:t>señalando</w:t>
      </w:r>
      <w:r w:rsidRPr="00491BB7">
        <w:rPr>
          <w:rFonts w:ascii="Arial" w:eastAsia="Arial Narrow" w:hAnsi="Arial" w:cs="Arial"/>
          <w:lang w:val="es-MX"/>
        </w:rPr>
        <w:t xml:space="preserve"> </w:t>
      </w:r>
      <w:r w:rsidRPr="00491BB7">
        <w:rPr>
          <w:rFonts w:ascii="Arial" w:hAnsi="Arial" w:cs="Arial"/>
          <w:lang w:val="es-MX"/>
        </w:rPr>
        <w:t>la obligación de los Estados al mejoramiento de todos los aspectos del medio ambiente, con el objeto de hacer efectivo el derecho al</w:t>
      </w:r>
      <w:r w:rsidRPr="00491BB7">
        <w:rPr>
          <w:rFonts w:ascii="Arial" w:eastAsia="Arial Narrow" w:hAnsi="Arial" w:cs="Arial"/>
          <w:lang w:val="es-MX"/>
        </w:rPr>
        <w:t xml:space="preserve"> </w:t>
      </w:r>
      <w:r w:rsidRPr="00491BB7">
        <w:rPr>
          <w:rFonts w:ascii="Arial" w:hAnsi="Arial" w:cs="Arial"/>
          <w:lang w:val="es-MX"/>
        </w:rPr>
        <w:t>disfrute</w:t>
      </w:r>
      <w:r w:rsidRPr="00491BB7">
        <w:rPr>
          <w:rFonts w:ascii="Arial" w:eastAsia="Arial Narrow" w:hAnsi="Arial" w:cs="Arial"/>
          <w:lang w:val="es-MX"/>
        </w:rPr>
        <w:t xml:space="preserve"> </w:t>
      </w:r>
      <w:r w:rsidRPr="00491BB7">
        <w:rPr>
          <w:rFonts w:ascii="Arial" w:hAnsi="Arial" w:cs="Arial"/>
          <w:lang w:val="es-MX"/>
        </w:rPr>
        <w:t>de</w:t>
      </w:r>
      <w:r w:rsidRPr="00491BB7">
        <w:rPr>
          <w:rFonts w:ascii="Arial" w:eastAsia="Arial Narrow" w:hAnsi="Arial" w:cs="Arial"/>
          <w:lang w:val="es-MX"/>
        </w:rPr>
        <w:t xml:space="preserve">l más alto nivel </w:t>
      </w:r>
      <w:r w:rsidRPr="00491BB7">
        <w:rPr>
          <w:rFonts w:ascii="Arial" w:hAnsi="Arial" w:cs="Arial"/>
          <w:lang w:val="es-MX"/>
        </w:rPr>
        <w:t>posible</w:t>
      </w:r>
      <w:r w:rsidRPr="00491BB7">
        <w:rPr>
          <w:rFonts w:ascii="Arial" w:eastAsia="Arial Narrow" w:hAnsi="Arial" w:cs="Arial"/>
          <w:lang w:val="es-MX"/>
        </w:rPr>
        <w:t xml:space="preserve"> </w:t>
      </w:r>
      <w:r w:rsidRPr="00491BB7">
        <w:rPr>
          <w:rFonts w:ascii="Arial" w:hAnsi="Arial" w:cs="Arial"/>
          <w:lang w:val="es-MX"/>
        </w:rPr>
        <w:t>de</w:t>
      </w:r>
      <w:r w:rsidRPr="00491BB7">
        <w:rPr>
          <w:rFonts w:ascii="Arial" w:eastAsia="Arial Narrow" w:hAnsi="Arial" w:cs="Arial"/>
          <w:lang w:val="es-MX"/>
        </w:rPr>
        <w:t xml:space="preserve"> </w:t>
      </w:r>
      <w:r w:rsidRPr="00491BB7">
        <w:rPr>
          <w:rFonts w:ascii="Arial" w:hAnsi="Arial" w:cs="Arial"/>
          <w:lang w:val="es-MX"/>
        </w:rPr>
        <w:t>salud</w:t>
      </w:r>
      <w:r w:rsidRPr="00491BB7">
        <w:rPr>
          <w:rFonts w:ascii="Arial" w:eastAsia="Arial Narrow" w:hAnsi="Arial" w:cs="Arial"/>
          <w:lang w:val="es-MX"/>
        </w:rPr>
        <w:t xml:space="preserve"> </w:t>
      </w:r>
      <w:r w:rsidRPr="00491BB7">
        <w:rPr>
          <w:rFonts w:ascii="Arial" w:hAnsi="Arial" w:cs="Arial"/>
          <w:lang w:val="es-MX"/>
        </w:rPr>
        <w:t>física</w:t>
      </w:r>
      <w:r w:rsidRPr="00491BB7">
        <w:rPr>
          <w:rFonts w:ascii="Arial" w:eastAsia="Arial Narrow" w:hAnsi="Arial" w:cs="Arial"/>
          <w:lang w:val="es-MX"/>
        </w:rPr>
        <w:t xml:space="preserve"> </w:t>
      </w:r>
      <w:r w:rsidRPr="00491BB7">
        <w:rPr>
          <w:rFonts w:ascii="Arial" w:hAnsi="Arial" w:cs="Arial"/>
          <w:lang w:val="es-MX"/>
        </w:rPr>
        <w:t>y</w:t>
      </w:r>
      <w:r w:rsidRPr="00491BB7">
        <w:rPr>
          <w:rFonts w:ascii="Arial" w:eastAsia="Arial Narrow" w:hAnsi="Arial" w:cs="Arial"/>
          <w:lang w:val="es-MX"/>
        </w:rPr>
        <w:t xml:space="preserve"> </w:t>
      </w:r>
      <w:r w:rsidRPr="00491BB7">
        <w:rPr>
          <w:rFonts w:ascii="Arial" w:hAnsi="Arial" w:cs="Arial"/>
          <w:lang w:val="es-MX"/>
        </w:rPr>
        <w:t>mental.</w:t>
      </w:r>
      <w:r w:rsidRPr="00491BB7">
        <w:rPr>
          <w:rStyle w:val="Caracteresdenotaalpie"/>
          <w:rFonts w:ascii="Arial" w:eastAsia="Calibri" w:hAnsi="Arial" w:cs="Arial"/>
          <w:sz w:val="24"/>
        </w:rPr>
        <w:footnoteReference w:id="4"/>
      </w:r>
      <w:r w:rsidRPr="00491BB7">
        <w:rPr>
          <w:rFonts w:ascii="Arial" w:eastAsia="Arial Narrow" w:hAnsi="Arial" w:cs="Arial"/>
          <w:lang w:val="es-MX"/>
        </w:rPr>
        <w:t xml:space="preserve"> En ese mismo sentido, e</w:t>
      </w:r>
      <w:r w:rsidRPr="00491BB7">
        <w:rPr>
          <w:rFonts w:ascii="Arial" w:hAnsi="Arial" w:cs="Arial"/>
          <w:lang w:val="es-MX"/>
        </w:rPr>
        <w:t>l</w:t>
      </w:r>
      <w:r w:rsidRPr="00491BB7">
        <w:rPr>
          <w:rFonts w:ascii="Arial" w:eastAsia="Arial Narrow" w:hAnsi="Arial" w:cs="Arial"/>
          <w:lang w:val="es-MX"/>
        </w:rPr>
        <w:t xml:space="preserve"> </w:t>
      </w:r>
      <w:r w:rsidRPr="00A82AFD">
        <w:rPr>
          <w:rFonts w:ascii="Arial" w:hAnsi="Arial" w:cs="Arial"/>
          <w:b/>
          <w:lang w:val="es-MX"/>
        </w:rPr>
        <w:t>Comité</w:t>
      </w:r>
      <w:r w:rsidRPr="00A82AFD">
        <w:rPr>
          <w:rFonts w:ascii="Arial" w:eastAsia="Arial Narrow" w:hAnsi="Arial" w:cs="Arial"/>
          <w:b/>
          <w:lang w:val="es-MX"/>
        </w:rPr>
        <w:t xml:space="preserve"> </w:t>
      </w:r>
      <w:r w:rsidRPr="00A82AFD">
        <w:rPr>
          <w:rFonts w:ascii="Arial" w:hAnsi="Arial" w:cs="Arial"/>
          <w:b/>
          <w:lang w:val="es-MX"/>
        </w:rPr>
        <w:t>de Derechos Económicos, Sociales y Culturales</w:t>
      </w:r>
      <w:r w:rsidRPr="00491BB7">
        <w:rPr>
          <w:rFonts w:ascii="Arial" w:hAnsi="Arial" w:cs="Arial"/>
          <w:lang w:val="es-MX"/>
        </w:rPr>
        <w:t xml:space="preserve"> [en adelante “Comité DESC”],</w:t>
      </w:r>
      <w:r w:rsidRPr="00491BB7">
        <w:rPr>
          <w:rFonts w:ascii="Arial" w:eastAsia="Arial Narrow" w:hAnsi="Arial" w:cs="Arial"/>
          <w:lang w:val="es-MX"/>
        </w:rPr>
        <w:t xml:space="preserve"> ha resaltado </w:t>
      </w:r>
      <w:r w:rsidRPr="00491BB7">
        <w:rPr>
          <w:rFonts w:ascii="Arial" w:hAnsi="Arial" w:cs="Arial"/>
          <w:lang w:val="es-MX"/>
        </w:rPr>
        <w:t>que</w:t>
      </w:r>
      <w:r w:rsidRPr="00491BB7">
        <w:rPr>
          <w:rFonts w:ascii="Arial" w:eastAsia="Arial Narrow" w:hAnsi="Arial" w:cs="Arial"/>
          <w:lang w:val="es-MX"/>
        </w:rPr>
        <w:t xml:space="preserve"> l</w:t>
      </w:r>
      <w:r w:rsidRPr="00491BB7">
        <w:rPr>
          <w:rFonts w:ascii="Arial" w:hAnsi="Arial" w:cs="Arial"/>
          <w:lang w:val="es-MX"/>
        </w:rPr>
        <w:t>os</w:t>
      </w:r>
      <w:r w:rsidRPr="00491BB7">
        <w:rPr>
          <w:rFonts w:ascii="Arial" w:eastAsia="Arial Narrow" w:hAnsi="Arial" w:cs="Arial"/>
          <w:lang w:val="es-MX"/>
        </w:rPr>
        <w:t xml:space="preserve"> </w:t>
      </w:r>
      <w:r w:rsidRPr="00491BB7">
        <w:rPr>
          <w:rFonts w:ascii="Arial" w:hAnsi="Arial" w:cs="Arial"/>
          <w:lang w:val="es-MX"/>
        </w:rPr>
        <w:t>Estados</w:t>
      </w:r>
      <w:r w:rsidRPr="00491BB7">
        <w:rPr>
          <w:rFonts w:ascii="Arial" w:eastAsia="Arial Narrow" w:hAnsi="Arial" w:cs="Arial"/>
          <w:lang w:val="es-MX"/>
        </w:rPr>
        <w:t xml:space="preserve"> </w:t>
      </w:r>
      <w:r w:rsidRPr="00491BB7">
        <w:rPr>
          <w:rFonts w:ascii="Arial" w:hAnsi="Arial" w:cs="Arial"/>
          <w:lang w:val="es-MX"/>
        </w:rPr>
        <w:t>tienen</w:t>
      </w:r>
      <w:r w:rsidRPr="00491BB7">
        <w:rPr>
          <w:rFonts w:ascii="Arial" w:eastAsia="Arial Narrow" w:hAnsi="Arial" w:cs="Arial"/>
          <w:lang w:val="es-MX"/>
        </w:rPr>
        <w:t xml:space="preserve"> </w:t>
      </w:r>
      <w:r w:rsidRPr="00491BB7">
        <w:rPr>
          <w:rFonts w:ascii="Arial" w:hAnsi="Arial" w:cs="Arial"/>
          <w:lang w:val="es-MX"/>
        </w:rPr>
        <w:t>la</w:t>
      </w:r>
      <w:r w:rsidRPr="00491BB7">
        <w:rPr>
          <w:rFonts w:ascii="Arial" w:eastAsia="Arial Narrow" w:hAnsi="Arial" w:cs="Arial"/>
          <w:lang w:val="es-MX"/>
        </w:rPr>
        <w:t xml:space="preserve"> </w:t>
      </w:r>
      <w:r w:rsidRPr="00491BB7">
        <w:rPr>
          <w:rFonts w:ascii="Arial" w:hAnsi="Arial" w:cs="Arial"/>
          <w:lang w:val="es-MX"/>
        </w:rPr>
        <w:t>obligación</w:t>
      </w:r>
      <w:r w:rsidRPr="00491BB7">
        <w:rPr>
          <w:rFonts w:ascii="Arial" w:eastAsia="Arial Narrow" w:hAnsi="Arial" w:cs="Arial"/>
          <w:lang w:val="es-MX"/>
        </w:rPr>
        <w:t xml:space="preserve"> </w:t>
      </w:r>
      <w:r w:rsidRPr="00491BB7">
        <w:rPr>
          <w:rFonts w:ascii="Arial" w:hAnsi="Arial" w:cs="Arial"/>
          <w:lang w:val="es-MX"/>
        </w:rPr>
        <w:t>de</w:t>
      </w:r>
      <w:r w:rsidRPr="00491BB7">
        <w:rPr>
          <w:rFonts w:ascii="Arial" w:eastAsia="Arial Narrow" w:hAnsi="Arial" w:cs="Arial"/>
          <w:lang w:val="es-MX"/>
        </w:rPr>
        <w:t xml:space="preserve"> </w:t>
      </w:r>
      <w:r w:rsidRPr="00491BB7">
        <w:rPr>
          <w:rFonts w:ascii="Arial" w:hAnsi="Arial" w:cs="Arial"/>
          <w:lang w:val="es-MX"/>
        </w:rPr>
        <w:t>adoptar</w:t>
      </w:r>
      <w:r w:rsidRPr="00491BB7">
        <w:rPr>
          <w:rFonts w:ascii="Arial" w:eastAsia="Arial Narrow" w:hAnsi="Arial" w:cs="Arial"/>
          <w:lang w:val="es-MX"/>
        </w:rPr>
        <w:t xml:space="preserve"> </w:t>
      </w:r>
      <w:r w:rsidRPr="00491BB7">
        <w:rPr>
          <w:rFonts w:ascii="Arial" w:hAnsi="Arial" w:cs="Arial"/>
          <w:lang w:val="es-MX"/>
        </w:rPr>
        <w:t>medidas</w:t>
      </w:r>
      <w:r w:rsidRPr="00491BB7">
        <w:rPr>
          <w:rFonts w:ascii="Arial" w:eastAsia="Arial Narrow" w:hAnsi="Arial" w:cs="Arial"/>
          <w:lang w:val="es-MX"/>
        </w:rPr>
        <w:t xml:space="preserve"> </w:t>
      </w:r>
      <w:r w:rsidRPr="00491BB7">
        <w:rPr>
          <w:rFonts w:ascii="Arial" w:hAnsi="Arial" w:cs="Arial"/>
          <w:lang w:val="es-MX"/>
        </w:rPr>
        <w:t>contra</w:t>
      </w:r>
      <w:r w:rsidRPr="00491BB7">
        <w:rPr>
          <w:rFonts w:ascii="Arial" w:eastAsia="Arial Narrow" w:hAnsi="Arial" w:cs="Arial"/>
          <w:lang w:val="es-MX"/>
        </w:rPr>
        <w:t xml:space="preserve"> </w:t>
      </w:r>
      <w:r w:rsidRPr="00491BB7">
        <w:rPr>
          <w:rFonts w:ascii="Arial" w:hAnsi="Arial" w:cs="Arial"/>
          <w:lang w:val="es-MX"/>
        </w:rPr>
        <w:t>los</w:t>
      </w:r>
      <w:r w:rsidRPr="00491BB7">
        <w:rPr>
          <w:rFonts w:ascii="Arial" w:eastAsia="Arial Narrow" w:hAnsi="Arial" w:cs="Arial"/>
          <w:lang w:val="es-MX"/>
        </w:rPr>
        <w:t xml:space="preserve"> </w:t>
      </w:r>
      <w:r w:rsidRPr="00491BB7">
        <w:rPr>
          <w:rFonts w:ascii="Arial" w:hAnsi="Arial" w:cs="Arial"/>
          <w:lang w:val="es-MX"/>
        </w:rPr>
        <w:t>peligros</w:t>
      </w:r>
      <w:r w:rsidRPr="00491BB7">
        <w:rPr>
          <w:rFonts w:ascii="Arial" w:eastAsia="Arial Narrow" w:hAnsi="Arial" w:cs="Arial"/>
          <w:lang w:val="es-MX"/>
        </w:rPr>
        <w:t xml:space="preserve"> </w:t>
      </w:r>
      <w:r w:rsidRPr="00491BB7">
        <w:rPr>
          <w:rFonts w:ascii="Arial" w:hAnsi="Arial" w:cs="Arial"/>
          <w:lang w:val="es-MX"/>
        </w:rPr>
        <w:t>que</w:t>
      </w:r>
      <w:r w:rsidRPr="00491BB7">
        <w:rPr>
          <w:rFonts w:ascii="Arial" w:eastAsia="Arial Narrow" w:hAnsi="Arial" w:cs="Arial"/>
          <w:lang w:val="es-MX"/>
        </w:rPr>
        <w:t xml:space="preserve"> </w:t>
      </w:r>
      <w:r w:rsidRPr="00491BB7">
        <w:rPr>
          <w:rFonts w:ascii="Arial" w:hAnsi="Arial" w:cs="Arial"/>
          <w:lang w:val="es-MX"/>
        </w:rPr>
        <w:t>para</w:t>
      </w:r>
      <w:r w:rsidRPr="00491BB7">
        <w:rPr>
          <w:rFonts w:ascii="Arial" w:eastAsia="Arial Narrow" w:hAnsi="Arial" w:cs="Arial"/>
          <w:lang w:val="es-MX"/>
        </w:rPr>
        <w:t xml:space="preserve"> </w:t>
      </w:r>
      <w:r w:rsidRPr="00491BB7">
        <w:rPr>
          <w:rFonts w:ascii="Arial" w:hAnsi="Arial" w:cs="Arial"/>
          <w:lang w:val="es-MX"/>
        </w:rPr>
        <w:t>la</w:t>
      </w:r>
      <w:r w:rsidRPr="00491BB7">
        <w:rPr>
          <w:rFonts w:ascii="Arial" w:eastAsia="Arial Narrow" w:hAnsi="Arial" w:cs="Arial"/>
          <w:lang w:val="es-MX"/>
        </w:rPr>
        <w:t xml:space="preserve"> </w:t>
      </w:r>
      <w:r w:rsidRPr="00491BB7">
        <w:rPr>
          <w:rFonts w:ascii="Arial" w:hAnsi="Arial" w:cs="Arial"/>
          <w:lang w:val="es-MX"/>
        </w:rPr>
        <w:t>salud</w:t>
      </w:r>
      <w:r w:rsidRPr="00491BB7">
        <w:rPr>
          <w:rFonts w:ascii="Arial" w:eastAsia="Arial Narrow" w:hAnsi="Arial" w:cs="Arial"/>
          <w:lang w:val="es-MX"/>
        </w:rPr>
        <w:t xml:space="preserve"> </w:t>
      </w:r>
      <w:r w:rsidRPr="00491BB7">
        <w:rPr>
          <w:rFonts w:ascii="Arial" w:hAnsi="Arial" w:cs="Arial"/>
          <w:lang w:val="es-MX"/>
        </w:rPr>
        <w:t>representan</w:t>
      </w:r>
      <w:r w:rsidRPr="00491BB7">
        <w:rPr>
          <w:rFonts w:ascii="Arial" w:eastAsia="Arial Narrow" w:hAnsi="Arial" w:cs="Arial"/>
          <w:lang w:val="es-MX"/>
        </w:rPr>
        <w:t xml:space="preserve"> </w:t>
      </w:r>
      <w:r w:rsidRPr="00491BB7">
        <w:rPr>
          <w:rFonts w:ascii="Arial" w:hAnsi="Arial" w:cs="Arial"/>
          <w:lang w:val="es-MX"/>
        </w:rPr>
        <w:t>la</w:t>
      </w:r>
      <w:r w:rsidRPr="00491BB7">
        <w:rPr>
          <w:rFonts w:ascii="Arial" w:eastAsia="Arial Narrow" w:hAnsi="Arial" w:cs="Arial"/>
          <w:lang w:val="es-MX"/>
        </w:rPr>
        <w:t xml:space="preserve"> </w:t>
      </w:r>
      <w:r w:rsidRPr="00491BB7">
        <w:rPr>
          <w:rFonts w:ascii="Arial" w:hAnsi="Arial" w:cs="Arial"/>
          <w:lang w:val="es-MX"/>
        </w:rPr>
        <w:t>contaminación</w:t>
      </w:r>
      <w:r w:rsidRPr="00491BB7">
        <w:rPr>
          <w:rFonts w:ascii="Arial" w:eastAsia="Arial Narrow" w:hAnsi="Arial" w:cs="Arial"/>
          <w:lang w:val="es-MX"/>
        </w:rPr>
        <w:t xml:space="preserve"> </w:t>
      </w:r>
      <w:r w:rsidRPr="00491BB7">
        <w:rPr>
          <w:rFonts w:ascii="Arial" w:hAnsi="Arial" w:cs="Arial"/>
          <w:lang w:val="es-MX"/>
        </w:rPr>
        <w:t>del</w:t>
      </w:r>
      <w:r w:rsidRPr="00491BB7">
        <w:rPr>
          <w:rFonts w:ascii="Arial" w:eastAsia="Arial Narrow" w:hAnsi="Arial" w:cs="Arial"/>
          <w:lang w:val="es-MX"/>
        </w:rPr>
        <w:t xml:space="preserve"> </w:t>
      </w:r>
      <w:r w:rsidRPr="00491BB7">
        <w:rPr>
          <w:rFonts w:ascii="Arial" w:hAnsi="Arial" w:cs="Arial"/>
          <w:lang w:val="es-MX"/>
        </w:rPr>
        <w:t>medio</w:t>
      </w:r>
      <w:r w:rsidRPr="00491BB7">
        <w:rPr>
          <w:rFonts w:ascii="Arial" w:eastAsia="Arial Narrow" w:hAnsi="Arial" w:cs="Arial"/>
          <w:lang w:val="es-MX"/>
        </w:rPr>
        <w:t xml:space="preserve"> </w:t>
      </w:r>
      <w:r w:rsidRPr="00491BB7">
        <w:rPr>
          <w:rFonts w:ascii="Arial" w:hAnsi="Arial" w:cs="Arial"/>
          <w:lang w:val="es-MX"/>
        </w:rPr>
        <w:t xml:space="preserve">ambiente, por lo que </w:t>
      </w:r>
      <w:r w:rsidRPr="00491BB7">
        <w:rPr>
          <w:rFonts w:ascii="Arial" w:eastAsia="Times New Roman" w:hAnsi="Arial" w:cs="Arial"/>
          <w:lang w:val="es-MX" w:eastAsia="es-ES"/>
        </w:rPr>
        <w:t>deben formular y aplicar políticas nacionales con miras a reducir y suprimir la contaminación del aire, el agua y el suelo</w:t>
      </w:r>
      <w:r w:rsidRPr="00491BB7">
        <w:rPr>
          <w:rFonts w:ascii="Arial" w:hAnsi="Arial" w:cs="Arial"/>
          <w:lang w:val="es-MX"/>
        </w:rPr>
        <w:t>.</w:t>
      </w:r>
      <w:r w:rsidRPr="00491BB7">
        <w:rPr>
          <w:rStyle w:val="WW-Refdenotaalpie1"/>
          <w:rFonts w:ascii="Arial" w:eastAsia="Arial Narrow" w:hAnsi="Arial" w:cs="Arial"/>
        </w:rPr>
        <w:footnoteReference w:id="5"/>
      </w:r>
    </w:p>
    <w:p w14:paraId="4C944DEC" w14:textId="77777777" w:rsidR="00491BB7" w:rsidRDefault="00491BB7" w:rsidP="00491BB7">
      <w:pPr>
        <w:autoSpaceDE w:val="0"/>
        <w:autoSpaceDN w:val="0"/>
        <w:adjustRightInd w:val="0"/>
        <w:ind w:left="567"/>
        <w:jc w:val="both"/>
        <w:rPr>
          <w:rFonts w:ascii="Arial" w:hAnsi="Arial" w:cs="Arial"/>
          <w:lang w:val="es-MX"/>
        </w:rPr>
      </w:pPr>
    </w:p>
    <w:p w14:paraId="1C5A64C9" w14:textId="1358B13E" w:rsidR="00F915FE" w:rsidRPr="00491BB7" w:rsidRDefault="00F915FE" w:rsidP="00491BB7">
      <w:pPr>
        <w:autoSpaceDE w:val="0"/>
        <w:autoSpaceDN w:val="0"/>
        <w:adjustRightInd w:val="0"/>
        <w:ind w:left="567"/>
        <w:jc w:val="both"/>
        <w:rPr>
          <w:rFonts w:ascii="Arial" w:eastAsia="Times New Roman" w:hAnsi="Arial" w:cs="Arial"/>
          <w:lang w:val="es-MX" w:eastAsia="es-ES"/>
        </w:rPr>
      </w:pPr>
      <w:r w:rsidRPr="00491BB7">
        <w:rPr>
          <w:rFonts w:ascii="Arial" w:hAnsi="Arial" w:cs="Arial"/>
          <w:lang w:val="es-MX"/>
        </w:rPr>
        <w:t>Paralelamente,</w:t>
      </w:r>
      <w:r w:rsidRPr="00491BB7">
        <w:rPr>
          <w:rFonts w:ascii="Arial" w:eastAsia="Arial Narrow" w:hAnsi="Arial" w:cs="Arial"/>
          <w:lang w:val="es-MX"/>
        </w:rPr>
        <w:t xml:space="preserve"> </w:t>
      </w:r>
      <w:r w:rsidRPr="00491BB7">
        <w:rPr>
          <w:rFonts w:ascii="Arial" w:hAnsi="Arial" w:cs="Arial"/>
          <w:lang w:val="es-MX"/>
        </w:rPr>
        <w:t>la</w:t>
      </w:r>
      <w:r w:rsidRPr="00491BB7">
        <w:rPr>
          <w:rFonts w:ascii="Arial" w:eastAsia="Arial Narrow" w:hAnsi="Arial" w:cs="Arial"/>
          <w:lang w:val="es-MX"/>
        </w:rPr>
        <w:t xml:space="preserve"> </w:t>
      </w:r>
      <w:r w:rsidRPr="00A82AFD">
        <w:rPr>
          <w:rFonts w:ascii="Arial" w:hAnsi="Arial" w:cs="Arial"/>
          <w:b/>
          <w:lang w:val="es-MX"/>
        </w:rPr>
        <w:t>Declaración</w:t>
      </w:r>
      <w:r w:rsidRPr="00A82AFD">
        <w:rPr>
          <w:rFonts w:ascii="Arial" w:eastAsia="Arial Narrow" w:hAnsi="Arial" w:cs="Arial"/>
          <w:b/>
          <w:lang w:val="es-MX"/>
        </w:rPr>
        <w:t xml:space="preserve"> </w:t>
      </w:r>
      <w:r w:rsidRPr="00A82AFD">
        <w:rPr>
          <w:rFonts w:ascii="Arial" w:hAnsi="Arial" w:cs="Arial"/>
          <w:b/>
          <w:lang w:val="es-MX"/>
        </w:rPr>
        <w:t>de</w:t>
      </w:r>
      <w:r w:rsidRPr="00A82AFD">
        <w:rPr>
          <w:rFonts w:ascii="Arial" w:eastAsia="Arial Narrow" w:hAnsi="Arial" w:cs="Arial"/>
          <w:b/>
          <w:lang w:val="es-MX"/>
        </w:rPr>
        <w:t xml:space="preserve"> </w:t>
      </w:r>
      <w:r w:rsidRPr="00A82AFD">
        <w:rPr>
          <w:rFonts w:ascii="Arial" w:hAnsi="Arial" w:cs="Arial"/>
          <w:b/>
          <w:lang w:val="es-MX"/>
        </w:rPr>
        <w:t>Estocolmo</w:t>
      </w:r>
      <w:r w:rsidRPr="00A82AFD">
        <w:rPr>
          <w:rFonts w:ascii="Arial" w:eastAsia="Arial Narrow" w:hAnsi="Arial" w:cs="Arial"/>
          <w:b/>
          <w:lang w:val="es-MX"/>
        </w:rPr>
        <w:t xml:space="preserve"> Sobre el Medio Ambiente Humano</w:t>
      </w:r>
      <w:r w:rsidRPr="00491BB7">
        <w:rPr>
          <w:rFonts w:ascii="Arial" w:eastAsia="Arial Narrow" w:hAnsi="Arial" w:cs="Arial"/>
          <w:lang w:val="es-MX"/>
        </w:rPr>
        <w:t xml:space="preserve"> reconoce</w:t>
      </w:r>
      <w:r w:rsidRPr="00491BB7">
        <w:rPr>
          <w:rFonts w:ascii="Arial" w:eastAsia="Times New Roman" w:hAnsi="Arial" w:cs="Arial"/>
          <w:b/>
          <w:bCs/>
          <w:lang w:val="es-MX" w:eastAsia="es-ES"/>
        </w:rPr>
        <w:t xml:space="preserve"> </w:t>
      </w:r>
      <w:r w:rsidRPr="00491BB7">
        <w:rPr>
          <w:rFonts w:ascii="Arial" w:eastAsia="Times New Roman" w:hAnsi="Arial" w:cs="Arial"/>
          <w:bCs/>
          <w:lang w:val="es-MX" w:eastAsia="es-ES"/>
        </w:rPr>
        <w:t>que</w:t>
      </w:r>
      <w:r w:rsidRPr="00491BB7">
        <w:rPr>
          <w:rFonts w:ascii="Arial" w:eastAsia="Times New Roman" w:hAnsi="Arial" w:cs="Arial"/>
          <w:b/>
          <w:bCs/>
          <w:lang w:val="es-MX" w:eastAsia="es-ES"/>
        </w:rPr>
        <w:t xml:space="preserve"> </w:t>
      </w:r>
      <w:r w:rsidRPr="00491BB7">
        <w:rPr>
          <w:rFonts w:ascii="Arial" w:eastAsia="Times New Roman" w:hAnsi="Arial" w:cs="Arial"/>
          <w:bCs/>
          <w:lang w:val="es-MX" w:eastAsia="es-ES"/>
        </w:rPr>
        <w:t xml:space="preserve">la </w:t>
      </w:r>
      <w:r w:rsidRPr="00491BB7">
        <w:rPr>
          <w:rFonts w:ascii="Arial" w:eastAsia="Times New Roman" w:hAnsi="Arial" w:cs="Arial"/>
          <w:lang w:val="es-MX" w:eastAsia="es-ES"/>
        </w:rPr>
        <w:t xml:space="preserve">planificación racional constituye un instrumento indispensable para conciliar las diferencias que puedan surgir entre las exigencias del desarrollo y la necesidad de proteger y mejorar el medio ambiente. En ese sentido, </w:t>
      </w:r>
      <w:r w:rsidRPr="00A82AFD">
        <w:rPr>
          <w:rFonts w:ascii="Arial" w:eastAsia="Times New Roman" w:hAnsi="Arial" w:cs="Arial"/>
          <w:b/>
          <w:lang w:val="es-MX" w:eastAsia="es-ES"/>
        </w:rPr>
        <w:t>a fin de evitar repercusiones perjudiciales sobre el medio ambiente y obtener los máximos beneficios sociales, económicos y ambientales para todos, los asentamientos humanos y la urbanización deben ser planificados y para ello debe confiarse a las instituciones nacionales competentes la tarea de planificar, administrar o controlar</w:t>
      </w:r>
      <w:r w:rsidRPr="00491BB7">
        <w:rPr>
          <w:rFonts w:ascii="Arial" w:eastAsia="Times New Roman" w:hAnsi="Arial" w:cs="Arial"/>
          <w:lang w:val="es-MX" w:eastAsia="es-ES"/>
        </w:rPr>
        <w:t xml:space="preserve"> la utilización de los recursos ambientales de los Estados.</w:t>
      </w:r>
      <w:r w:rsidRPr="00491BB7">
        <w:rPr>
          <w:rStyle w:val="FootnoteReference"/>
          <w:rFonts w:ascii="Arial" w:hAnsi="Arial" w:cs="Arial"/>
        </w:rPr>
        <w:footnoteReference w:id="6"/>
      </w:r>
    </w:p>
    <w:p w14:paraId="3CB6A622" w14:textId="77777777" w:rsidR="00491BB7" w:rsidRDefault="00491BB7" w:rsidP="00491BB7">
      <w:pPr>
        <w:autoSpaceDE w:val="0"/>
        <w:autoSpaceDN w:val="0"/>
        <w:adjustRightInd w:val="0"/>
        <w:ind w:left="567"/>
        <w:jc w:val="both"/>
        <w:rPr>
          <w:rFonts w:ascii="Arial" w:eastAsia="Times New Roman" w:hAnsi="Arial" w:cs="Arial"/>
          <w:lang w:val="es-MX" w:eastAsia="es-ES"/>
        </w:rPr>
      </w:pPr>
    </w:p>
    <w:p w14:paraId="24B88930" w14:textId="70186603" w:rsidR="00F915FE" w:rsidRDefault="00F915FE" w:rsidP="00A82AFD">
      <w:pPr>
        <w:autoSpaceDE w:val="0"/>
        <w:autoSpaceDN w:val="0"/>
        <w:adjustRightInd w:val="0"/>
        <w:ind w:left="567"/>
        <w:jc w:val="both"/>
        <w:rPr>
          <w:rFonts w:ascii="Arial" w:eastAsia="Times New Roman" w:hAnsi="Arial" w:cs="Arial"/>
          <w:lang w:val="es-MX" w:eastAsia="es-ES"/>
        </w:rPr>
      </w:pPr>
      <w:r w:rsidRPr="00491BB7">
        <w:rPr>
          <w:rFonts w:ascii="Arial" w:eastAsia="Times New Roman" w:hAnsi="Arial" w:cs="Arial"/>
          <w:lang w:val="es-MX" w:eastAsia="es-ES"/>
        </w:rPr>
        <w:t xml:space="preserve">De igual forma, </w:t>
      </w:r>
      <w:r w:rsidRPr="00491BB7">
        <w:rPr>
          <w:rFonts w:ascii="Arial" w:hAnsi="Arial" w:cs="Arial"/>
          <w:lang w:val="es-MX"/>
        </w:rPr>
        <w:t>la</w:t>
      </w:r>
      <w:r w:rsidRPr="00491BB7">
        <w:rPr>
          <w:rFonts w:ascii="Arial" w:eastAsia="Arial Narrow" w:hAnsi="Arial" w:cs="Arial"/>
          <w:lang w:val="es-MX"/>
        </w:rPr>
        <w:t xml:space="preserve"> </w:t>
      </w:r>
      <w:r w:rsidRPr="00A82AFD">
        <w:rPr>
          <w:rFonts w:ascii="Arial" w:hAnsi="Arial" w:cs="Arial"/>
          <w:b/>
          <w:lang w:val="es-MX"/>
        </w:rPr>
        <w:t>Declaración</w:t>
      </w:r>
      <w:r w:rsidRPr="00A82AFD">
        <w:rPr>
          <w:rFonts w:ascii="Arial" w:eastAsia="Arial Narrow" w:hAnsi="Arial" w:cs="Arial"/>
          <w:b/>
          <w:lang w:val="es-MX"/>
        </w:rPr>
        <w:t xml:space="preserve"> </w:t>
      </w:r>
      <w:r w:rsidRPr="00A82AFD">
        <w:rPr>
          <w:rFonts w:ascii="Arial" w:hAnsi="Arial" w:cs="Arial"/>
          <w:b/>
          <w:lang w:val="es-MX"/>
        </w:rPr>
        <w:t>de</w:t>
      </w:r>
      <w:r w:rsidRPr="00A82AFD">
        <w:rPr>
          <w:rFonts w:ascii="Arial" w:eastAsia="Arial Narrow" w:hAnsi="Arial" w:cs="Arial"/>
          <w:b/>
          <w:lang w:val="es-MX"/>
        </w:rPr>
        <w:t xml:space="preserve"> </w:t>
      </w:r>
      <w:r w:rsidRPr="00A82AFD">
        <w:rPr>
          <w:rFonts w:ascii="Arial" w:hAnsi="Arial" w:cs="Arial"/>
          <w:b/>
          <w:lang w:val="es-MX"/>
        </w:rPr>
        <w:t>Río</w:t>
      </w:r>
      <w:r w:rsidRPr="00A82AFD">
        <w:rPr>
          <w:rFonts w:ascii="Arial" w:eastAsia="Arial Narrow" w:hAnsi="Arial" w:cs="Arial"/>
          <w:b/>
          <w:lang w:val="es-MX"/>
        </w:rPr>
        <w:t xml:space="preserve"> </w:t>
      </w:r>
      <w:r w:rsidRPr="00A82AFD">
        <w:rPr>
          <w:rFonts w:ascii="Arial" w:hAnsi="Arial" w:cs="Arial"/>
          <w:b/>
          <w:lang w:val="es-MX"/>
        </w:rPr>
        <w:t>sobre</w:t>
      </w:r>
      <w:r w:rsidRPr="00A82AFD">
        <w:rPr>
          <w:rFonts w:ascii="Arial" w:eastAsia="Arial Narrow" w:hAnsi="Arial" w:cs="Arial"/>
          <w:b/>
          <w:lang w:val="es-MX"/>
        </w:rPr>
        <w:t xml:space="preserve"> </w:t>
      </w:r>
      <w:r w:rsidRPr="00A82AFD">
        <w:rPr>
          <w:rFonts w:ascii="Arial" w:hAnsi="Arial" w:cs="Arial"/>
          <w:b/>
          <w:lang w:val="es-MX"/>
        </w:rPr>
        <w:t>el</w:t>
      </w:r>
      <w:r w:rsidRPr="00A82AFD">
        <w:rPr>
          <w:rFonts w:ascii="Arial" w:eastAsia="Arial Narrow" w:hAnsi="Arial" w:cs="Arial"/>
          <w:b/>
          <w:lang w:val="es-MX"/>
        </w:rPr>
        <w:t xml:space="preserve"> </w:t>
      </w:r>
      <w:r w:rsidRPr="00A82AFD">
        <w:rPr>
          <w:rFonts w:ascii="Arial" w:hAnsi="Arial" w:cs="Arial"/>
          <w:b/>
          <w:lang w:val="es-MX"/>
        </w:rPr>
        <w:t>Medio</w:t>
      </w:r>
      <w:r w:rsidRPr="00A82AFD">
        <w:rPr>
          <w:rFonts w:ascii="Arial" w:eastAsia="Arial Narrow" w:hAnsi="Arial" w:cs="Arial"/>
          <w:b/>
          <w:lang w:val="es-MX"/>
        </w:rPr>
        <w:t xml:space="preserve"> </w:t>
      </w:r>
      <w:r w:rsidRPr="00A82AFD">
        <w:rPr>
          <w:rFonts w:ascii="Arial" w:hAnsi="Arial" w:cs="Arial"/>
          <w:b/>
          <w:lang w:val="es-MX"/>
        </w:rPr>
        <w:t>Ambiente</w:t>
      </w:r>
      <w:r w:rsidRPr="00A82AFD">
        <w:rPr>
          <w:rFonts w:ascii="Arial" w:eastAsia="Arial Narrow" w:hAnsi="Arial" w:cs="Arial"/>
          <w:b/>
          <w:lang w:val="es-MX"/>
        </w:rPr>
        <w:t xml:space="preserve"> </w:t>
      </w:r>
      <w:r w:rsidRPr="00A82AFD">
        <w:rPr>
          <w:rFonts w:ascii="Arial" w:hAnsi="Arial" w:cs="Arial"/>
          <w:b/>
          <w:lang w:val="es-MX"/>
        </w:rPr>
        <w:t>y</w:t>
      </w:r>
      <w:r w:rsidRPr="00A82AFD">
        <w:rPr>
          <w:rFonts w:ascii="Arial" w:eastAsia="Arial Narrow" w:hAnsi="Arial" w:cs="Arial"/>
          <w:b/>
          <w:lang w:val="es-MX"/>
        </w:rPr>
        <w:t xml:space="preserve"> </w:t>
      </w:r>
      <w:r w:rsidRPr="00A82AFD">
        <w:rPr>
          <w:rFonts w:ascii="Arial" w:hAnsi="Arial" w:cs="Arial"/>
          <w:b/>
          <w:lang w:val="es-MX"/>
        </w:rPr>
        <w:t>el</w:t>
      </w:r>
      <w:r w:rsidRPr="00A82AFD">
        <w:rPr>
          <w:rFonts w:ascii="Arial" w:eastAsia="Arial Narrow" w:hAnsi="Arial" w:cs="Arial"/>
          <w:b/>
          <w:lang w:val="es-MX"/>
        </w:rPr>
        <w:t xml:space="preserve"> </w:t>
      </w:r>
      <w:r w:rsidRPr="00A82AFD">
        <w:rPr>
          <w:rFonts w:ascii="Arial" w:hAnsi="Arial" w:cs="Arial"/>
          <w:b/>
          <w:lang w:val="es-MX"/>
        </w:rPr>
        <w:t>Desarrollo</w:t>
      </w:r>
      <w:r w:rsidRPr="00491BB7">
        <w:rPr>
          <w:rFonts w:ascii="Arial" w:eastAsia="Arial Narrow" w:hAnsi="Arial" w:cs="Arial"/>
          <w:lang w:val="es-MX"/>
        </w:rPr>
        <w:t xml:space="preserve"> señalan </w:t>
      </w:r>
      <w:r w:rsidRPr="00491BB7">
        <w:rPr>
          <w:rFonts w:ascii="Arial" w:hAnsi="Arial" w:cs="Arial"/>
          <w:lang w:val="es-MX"/>
        </w:rPr>
        <w:t>una serie de</w:t>
      </w:r>
      <w:r w:rsidRPr="00491BB7">
        <w:rPr>
          <w:rFonts w:ascii="Arial" w:eastAsia="Arial Narrow" w:hAnsi="Arial" w:cs="Arial"/>
          <w:lang w:val="es-MX"/>
        </w:rPr>
        <w:t xml:space="preserve"> </w:t>
      </w:r>
      <w:r w:rsidRPr="00491BB7">
        <w:rPr>
          <w:rFonts w:ascii="Arial" w:hAnsi="Arial" w:cs="Arial"/>
          <w:lang w:val="es-MX"/>
        </w:rPr>
        <w:t>obligaciones</w:t>
      </w:r>
      <w:r w:rsidRPr="00491BB7">
        <w:rPr>
          <w:rFonts w:ascii="Arial" w:eastAsia="Arial Narrow" w:hAnsi="Arial" w:cs="Arial"/>
          <w:lang w:val="es-MX"/>
        </w:rPr>
        <w:t xml:space="preserve"> </w:t>
      </w:r>
      <w:r w:rsidRPr="00491BB7">
        <w:rPr>
          <w:rFonts w:ascii="Arial" w:hAnsi="Arial" w:cs="Arial"/>
          <w:lang w:val="es-MX"/>
        </w:rPr>
        <w:t>para</w:t>
      </w:r>
      <w:r w:rsidRPr="00491BB7">
        <w:rPr>
          <w:rFonts w:ascii="Arial" w:eastAsia="Arial Narrow" w:hAnsi="Arial" w:cs="Arial"/>
          <w:lang w:val="es-MX"/>
        </w:rPr>
        <w:t xml:space="preserve"> </w:t>
      </w:r>
      <w:r w:rsidRPr="00491BB7">
        <w:rPr>
          <w:rFonts w:ascii="Arial" w:hAnsi="Arial" w:cs="Arial"/>
          <w:lang w:val="es-MX"/>
        </w:rPr>
        <w:t>los</w:t>
      </w:r>
      <w:r w:rsidRPr="00491BB7">
        <w:rPr>
          <w:rFonts w:ascii="Arial" w:eastAsia="Arial Narrow" w:hAnsi="Arial" w:cs="Arial"/>
          <w:lang w:val="es-MX"/>
        </w:rPr>
        <w:t xml:space="preserve"> </w:t>
      </w:r>
      <w:r w:rsidRPr="00491BB7">
        <w:rPr>
          <w:rFonts w:ascii="Arial" w:hAnsi="Arial" w:cs="Arial"/>
          <w:lang w:val="es-MX"/>
        </w:rPr>
        <w:t>Estados</w:t>
      </w:r>
      <w:r w:rsidRPr="00491BB7">
        <w:rPr>
          <w:rFonts w:ascii="Arial" w:eastAsia="Arial Narrow" w:hAnsi="Arial" w:cs="Arial"/>
          <w:lang w:val="es-MX"/>
        </w:rPr>
        <w:t xml:space="preserve"> </w:t>
      </w:r>
      <w:r w:rsidRPr="00491BB7">
        <w:rPr>
          <w:rFonts w:ascii="Arial" w:hAnsi="Arial" w:cs="Arial"/>
          <w:lang w:val="es-MX"/>
        </w:rPr>
        <w:t>respecto</w:t>
      </w:r>
      <w:r w:rsidRPr="00491BB7">
        <w:rPr>
          <w:rFonts w:ascii="Arial" w:eastAsia="Arial Narrow" w:hAnsi="Arial" w:cs="Arial"/>
          <w:lang w:val="es-MX"/>
        </w:rPr>
        <w:t xml:space="preserve"> </w:t>
      </w:r>
      <w:r w:rsidRPr="00491BB7">
        <w:rPr>
          <w:rFonts w:ascii="Arial" w:hAnsi="Arial" w:cs="Arial"/>
          <w:lang w:val="es-MX"/>
        </w:rPr>
        <w:t>al</w:t>
      </w:r>
      <w:r w:rsidRPr="00491BB7">
        <w:rPr>
          <w:rFonts w:ascii="Arial" w:eastAsia="Arial Narrow" w:hAnsi="Arial" w:cs="Arial"/>
          <w:lang w:val="es-MX"/>
        </w:rPr>
        <w:t xml:space="preserve"> </w:t>
      </w:r>
      <w:r w:rsidRPr="00491BB7">
        <w:rPr>
          <w:rFonts w:ascii="Arial" w:hAnsi="Arial" w:cs="Arial"/>
          <w:lang w:val="es-MX"/>
        </w:rPr>
        <w:t>medio</w:t>
      </w:r>
      <w:r w:rsidRPr="00491BB7">
        <w:rPr>
          <w:rFonts w:ascii="Arial" w:eastAsia="Arial Narrow" w:hAnsi="Arial" w:cs="Arial"/>
          <w:lang w:val="es-MX"/>
        </w:rPr>
        <w:t xml:space="preserve"> </w:t>
      </w:r>
      <w:r w:rsidRPr="00491BB7">
        <w:rPr>
          <w:rFonts w:ascii="Arial" w:hAnsi="Arial" w:cs="Arial"/>
          <w:lang w:val="es-MX"/>
        </w:rPr>
        <w:t>ambiente. Entre ellas, destaca la obligación de promulgar leyes eficaces sobre el medio ambiente que reflejen el contexto ambiental y de desarrollo al que se aplican, y la de reconocer y apoyar debidamente la identidad, cultura e intereses y hacer posible la participación efectiva en el logro del desarrollo sostenible de las poblaciones indígenas y sus comunidades, así como  otras comunidades locales ya que reconoce que éstas desempeñan un papel fundamental en la ordenación del medio ambiente y en el desarrollo, debido a sus conocimientos y prácticas tradicionales.</w:t>
      </w:r>
      <w:r w:rsidRPr="00491BB7">
        <w:rPr>
          <w:rStyle w:val="WW-Refdenotaalpie1"/>
          <w:rFonts w:ascii="Arial" w:eastAsia="Arial Narrow" w:hAnsi="Arial" w:cs="Arial"/>
        </w:rPr>
        <w:footnoteReference w:id="7"/>
      </w:r>
    </w:p>
    <w:p w14:paraId="730E7D9E" w14:textId="6052DFE7" w:rsidR="00A82AFD" w:rsidRPr="00A82AFD" w:rsidRDefault="00A82AFD" w:rsidP="00A82AFD">
      <w:pPr>
        <w:autoSpaceDE w:val="0"/>
        <w:autoSpaceDN w:val="0"/>
        <w:adjustRightInd w:val="0"/>
        <w:ind w:left="567"/>
        <w:jc w:val="both"/>
        <w:rPr>
          <w:rFonts w:ascii="Arial" w:eastAsia="Times New Roman" w:hAnsi="Arial" w:cs="Arial"/>
          <w:lang w:val="es-MX" w:eastAsia="es-ES"/>
        </w:rPr>
      </w:pPr>
      <w:r>
        <w:rPr>
          <w:rFonts w:ascii="Arial" w:eastAsia="Times New Roman" w:hAnsi="Arial" w:cs="Arial"/>
          <w:lang w:val="es-MX" w:eastAsia="es-ES"/>
        </w:rPr>
        <w:t>…</w:t>
      </w:r>
    </w:p>
    <w:p w14:paraId="5673C9E8" w14:textId="77777777" w:rsidR="00F915FE" w:rsidRPr="00491BB7" w:rsidRDefault="00F915FE" w:rsidP="00491BB7">
      <w:pPr>
        <w:ind w:left="567" w:right="50"/>
        <w:jc w:val="both"/>
        <w:rPr>
          <w:rFonts w:ascii="Arial" w:hAnsi="Arial" w:cs="Arial"/>
          <w:lang w:val="es-MX"/>
        </w:rPr>
      </w:pPr>
      <w:r w:rsidRPr="00491BB7">
        <w:rPr>
          <w:rFonts w:ascii="Arial" w:hAnsi="Arial" w:cs="Arial"/>
          <w:lang w:val="es-MX"/>
        </w:rPr>
        <w:lastRenderedPageBreak/>
        <w:t>Finalmente, es importante resaltar que el</w:t>
      </w:r>
      <w:r w:rsidRPr="00491BB7">
        <w:rPr>
          <w:rFonts w:ascii="Arial" w:eastAsia="Arial Narrow" w:hAnsi="Arial" w:cs="Arial"/>
          <w:lang w:val="es-MX"/>
        </w:rPr>
        <w:t xml:space="preserve"> </w:t>
      </w:r>
      <w:r w:rsidRPr="00491BB7">
        <w:rPr>
          <w:rFonts w:ascii="Arial" w:hAnsi="Arial" w:cs="Arial"/>
          <w:lang w:val="es-MX"/>
        </w:rPr>
        <w:t>derecho</w:t>
      </w:r>
      <w:r w:rsidRPr="00491BB7">
        <w:rPr>
          <w:rFonts w:ascii="Arial" w:eastAsia="Arial Narrow" w:hAnsi="Arial" w:cs="Arial"/>
          <w:lang w:val="es-MX"/>
        </w:rPr>
        <w:t xml:space="preserve"> </w:t>
      </w:r>
      <w:r w:rsidRPr="00491BB7">
        <w:rPr>
          <w:rFonts w:ascii="Arial" w:hAnsi="Arial" w:cs="Arial"/>
          <w:lang w:val="es-MX"/>
        </w:rPr>
        <w:t>a</w:t>
      </w:r>
      <w:r w:rsidRPr="00491BB7">
        <w:rPr>
          <w:rFonts w:ascii="Arial" w:eastAsia="Arial Narrow" w:hAnsi="Arial" w:cs="Arial"/>
          <w:lang w:val="es-MX"/>
        </w:rPr>
        <w:t xml:space="preserve"> </w:t>
      </w:r>
      <w:r w:rsidRPr="00491BB7">
        <w:rPr>
          <w:rFonts w:ascii="Arial" w:hAnsi="Arial" w:cs="Arial"/>
          <w:lang w:val="es-MX"/>
        </w:rPr>
        <w:t>un</w:t>
      </w:r>
      <w:r w:rsidRPr="00491BB7">
        <w:rPr>
          <w:rFonts w:ascii="Arial" w:eastAsia="Arial Narrow" w:hAnsi="Arial" w:cs="Arial"/>
          <w:lang w:val="es-MX"/>
        </w:rPr>
        <w:t xml:space="preserve"> </w:t>
      </w:r>
      <w:r w:rsidRPr="00491BB7">
        <w:rPr>
          <w:rFonts w:ascii="Arial" w:hAnsi="Arial" w:cs="Arial"/>
          <w:lang w:val="es-MX"/>
        </w:rPr>
        <w:t>ambiente</w:t>
      </w:r>
      <w:r w:rsidRPr="00491BB7">
        <w:rPr>
          <w:rFonts w:ascii="Arial" w:eastAsia="Arial Narrow" w:hAnsi="Arial" w:cs="Arial"/>
          <w:lang w:val="es-MX"/>
        </w:rPr>
        <w:t xml:space="preserve"> </w:t>
      </w:r>
      <w:r w:rsidRPr="00491BB7">
        <w:rPr>
          <w:rFonts w:ascii="Arial" w:hAnsi="Arial" w:cs="Arial"/>
          <w:lang w:val="es-MX"/>
        </w:rPr>
        <w:t>sano</w:t>
      </w:r>
      <w:r w:rsidRPr="00491BB7">
        <w:rPr>
          <w:rFonts w:ascii="Arial" w:eastAsia="Arial Narrow" w:hAnsi="Arial" w:cs="Arial"/>
          <w:lang w:val="es-MX"/>
        </w:rPr>
        <w:t xml:space="preserve"> </w:t>
      </w:r>
      <w:r w:rsidRPr="00491BB7">
        <w:rPr>
          <w:rFonts w:ascii="Arial" w:hAnsi="Arial" w:cs="Arial"/>
          <w:lang w:val="es-MX"/>
        </w:rPr>
        <w:t>es</w:t>
      </w:r>
      <w:r w:rsidRPr="00491BB7">
        <w:rPr>
          <w:rFonts w:ascii="Arial" w:eastAsia="Arial Narrow" w:hAnsi="Arial" w:cs="Arial"/>
          <w:lang w:val="es-MX"/>
        </w:rPr>
        <w:t xml:space="preserve"> </w:t>
      </w:r>
      <w:r w:rsidRPr="00491BB7">
        <w:rPr>
          <w:rFonts w:ascii="Arial" w:hAnsi="Arial" w:cs="Arial"/>
          <w:lang w:val="es-MX"/>
        </w:rPr>
        <w:t>fundamental</w:t>
      </w:r>
      <w:r w:rsidRPr="00491BB7">
        <w:rPr>
          <w:rFonts w:ascii="Arial" w:eastAsia="Arial Narrow" w:hAnsi="Arial" w:cs="Arial"/>
          <w:lang w:val="es-MX"/>
        </w:rPr>
        <w:t xml:space="preserve"> </w:t>
      </w:r>
      <w:r w:rsidRPr="00491BB7">
        <w:rPr>
          <w:rFonts w:ascii="Arial" w:hAnsi="Arial" w:cs="Arial"/>
          <w:lang w:val="es-MX"/>
        </w:rPr>
        <w:t>para</w:t>
      </w:r>
      <w:r w:rsidRPr="00491BB7">
        <w:rPr>
          <w:rFonts w:ascii="Arial" w:eastAsia="Arial Narrow" w:hAnsi="Arial" w:cs="Arial"/>
          <w:lang w:val="es-MX"/>
        </w:rPr>
        <w:t xml:space="preserve"> </w:t>
      </w:r>
      <w:r w:rsidRPr="00491BB7">
        <w:rPr>
          <w:rFonts w:ascii="Arial" w:hAnsi="Arial" w:cs="Arial"/>
          <w:lang w:val="es-MX"/>
        </w:rPr>
        <w:t>el</w:t>
      </w:r>
      <w:r w:rsidRPr="00491BB7">
        <w:rPr>
          <w:rFonts w:ascii="Arial" w:eastAsia="Arial Narrow" w:hAnsi="Arial" w:cs="Arial"/>
          <w:lang w:val="es-MX"/>
        </w:rPr>
        <w:t xml:space="preserve"> </w:t>
      </w:r>
      <w:r w:rsidRPr="00491BB7">
        <w:rPr>
          <w:rFonts w:ascii="Arial" w:hAnsi="Arial" w:cs="Arial"/>
          <w:lang w:val="es-MX"/>
        </w:rPr>
        <w:t>ejercicio</w:t>
      </w:r>
      <w:r w:rsidRPr="00491BB7">
        <w:rPr>
          <w:rFonts w:ascii="Arial" w:eastAsia="Arial Narrow" w:hAnsi="Arial" w:cs="Arial"/>
          <w:lang w:val="es-MX"/>
        </w:rPr>
        <w:t xml:space="preserve"> </w:t>
      </w:r>
      <w:r w:rsidRPr="00491BB7">
        <w:rPr>
          <w:rFonts w:ascii="Arial" w:hAnsi="Arial" w:cs="Arial"/>
          <w:lang w:val="es-MX"/>
        </w:rPr>
        <w:t>de otros</w:t>
      </w:r>
      <w:r w:rsidRPr="00491BB7">
        <w:rPr>
          <w:rFonts w:ascii="Arial" w:eastAsia="Arial Narrow" w:hAnsi="Arial" w:cs="Arial"/>
          <w:lang w:val="es-MX"/>
        </w:rPr>
        <w:t xml:space="preserve"> </w:t>
      </w:r>
      <w:r w:rsidRPr="00491BB7">
        <w:rPr>
          <w:rFonts w:ascii="Arial" w:hAnsi="Arial" w:cs="Arial"/>
          <w:lang w:val="es-MX"/>
        </w:rPr>
        <w:t>derechos</w:t>
      </w:r>
      <w:r w:rsidRPr="00491BB7">
        <w:rPr>
          <w:rFonts w:ascii="Arial" w:eastAsia="Arial Narrow" w:hAnsi="Arial" w:cs="Arial"/>
          <w:lang w:val="es-MX"/>
        </w:rPr>
        <w:t xml:space="preserve"> </w:t>
      </w:r>
      <w:r w:rsidRPr="00491BB7">
        <w:rPr>
          <w:rFonts w:ascii="Arial" w:hAnsi="Arial" w:cs="Arial"/>
          <w:lang w:val="es-MX"/>
        </w:rPr>
        <w:t>humanos.</w:t>
      </w:r>
      <w:r w:rsidRPr="00491BB7">
        <w:rPr>
          <w:rFonts w:ascii="Arial" w:eastAsia="Arial Narrow" w:hAnsi="Arial" w:cs="Arial"/>
          <w:lang w:val="es-MX"/>
        </w:rPr>
        <w:t xml:space="preserve"> Por consiguiente, de cara al principio de interdependencia de los derechos, </w:t>
      </w:r>
      <w:r w:rsidRPr="00491BB7">
        <w:rPr>
          <w:rFonts w:ascii="Arial" w:hAnsi="Arial" w:cs="Arial"/>
          <w:lang w:val="es-MX"/>
        </w:rPr>
        <w:t>su</w:t>
      </w:r>
      <w:r w:rsidRPr="00491BB7">
        <w:rPr>
          <w:rFonts w:ascii="Arial" w:eastAsia="Arial Narrow" w:hAnsi="Arial" w:cs="Arial"/>
          <w:lang w:val="es-MX"/>
        </w:rPr>
        <w:t xml:space="preserve"> </w:t>
      </w:r>
      <w:r w:rsidRPr="00491BB7">
        <w:rPr>
          <w:rFonts w:ascii="Arial" w:hAnsi="Arial" w:cs="Arial"/>
          <w:lang w:val="es-MX"/>
        </w:rPr>
        <w:t>afectación</w:t>
      </w:r>
      <w:r w:rsidRPr="00491BB7">
        <w:rPr>
          <w:rFonts w:ascii="Arial" w:eastAsia="Arial Narrow" w:hAnsi="Arial" w:cs="Arial"/>
          <w:lang w:val="es-MX"/>
        </w:rPr>
        <w:t xml:space="preserve"> conlleva a </w:t>
      </w:r>
      <w:r w:rsidRPr="00491BB7">
        <w:rPr>
          <w:rFonts w:ascii="Arial" w:hAnsi="Arial" w:cs="Arial"/>
          <w:lang w:val="es-MX"/>
        </w:rPr>
        <w:t>la</w:t>
      </w:r>
      <w:r w:rsidRPr="00491BB7">
        <w:rPr>
          <w:rFonts w:ascii="Arial" w:eastAsia="Arial Narrow" w:hAnsi="Arial" w:cs="Arial"/>
          <w:lang w:val="es-MX"/>
        </w:rPr>
        <w:t xml:space="preserve"> </w:t>
      </w:r>
      <w:r w:rsidRPr="00491BB7">
        <w:rPr>
          <w:rFonts w:ascii="Arial" w:hAnsi="Arial" w:cs="Arial"/>
          <w:lang w:val="es-MX"/>
        </w:rPr>
        <w:t>violación</w:t>
      </w:r>
      <w:r w:rsidRPr="00491BB7">
        <w:rPr>
          <w:rFonts w:ascii="Arial" w:eastAsia="Arial Narrow" w:hAnsi="Arial" w:cs="Arial"/>
          <w:lang w:val="es-MX"/>
        </w:rPr>
        <w:t xml:space="preserve"> </w:t>
      </w:r>
      <w:r w:rsidRPr="00491BB7">
        <w:rPr>
          <w:rFonts w:ascii="Arial" w:hAnsi="Arial" w:cs="Arial"/>
          <w:lang w:val="es-MX"/>
        </w:rPr>
        <w:t>de</w:t>
      </w:r>
      <w:r w:rsidRPr="00491BB7">
        <w:rPr>
          <w:rFonts w:ascii="Arial" w:eastAsia="Arial Narrow" w:hAnsi="Arial" w:cs="Arial"/>
          <w:lang w:val="es-MX"/>
        </w:rPr>
        <w:t xml:space="preserve"> </w:t>
      </w:r>
      <w:r w:rsidRPr="00491BB7">
        <w:rPr>
          <w:rFonts w:ascii="Arial" w:hAnsi="Arial" w:cs="Arial"/>
          <w:lang w:val="es-MX"/>
        </w:rPr>
        <w:t>otros</w:t>
      </w:r>
      <w:r w:rsidRPr="00491BB7">
        <w:rPr>
          <w:rFonts w:ascii="Arial" w:eastAsia="Arial Narrow" w:hAnsi="Arial" w:cs="Arial"/>
          <w:lang w:val="es-MX"/>
        </w:rPr>
        <w:t xml:space="preserve"> </w:t>
      </w:r>
      <w:r w:rsidRPr="00491BB7">
        <w:rPr>
          <w:rFonts w:ascii="Arial" w:hAnsi="Arial" w:cs="Arial"/>
          <w:lang w:val="es-MX"/>
        </w:rPr>
        <w:t>derechos, como el derecho “a la vida, al disfrute del más alto nivel posible de salud, a la tierra, al territorio, a los recursos naturales, a la vivienda, a la alimentación adecuada y, de manera general, al derecho a un nivel de vida adecuado, al derecho al desarrollo y a la paz. También implica el respeto de los derechos de acceso a la información, acceso a la participación social y a la justicia en materia ambiental.”</w:t>
      </w:r>
      <w:r w:rsidRPr="00491BB7">
        <w:rPr>
          <w:rStyle w:val="WW-Refdenotaalpie1"/>
          <w:rFonts w:ascii="Arial" w:eastAsia="Arial Narrow" w:hAnsi="Arial" w:cs="Arial"/>
          <w:lang w:val="es-MX"/>
        </w:rPr>
        <w:t xml:space="preserve"> </w:t>
      </w:r>
      <w:r w:rsidRPr="00491BB7">
        <w:rPr>
          <w:rStyle w:val="WW-Refdenotaalpie1"/>
          <w:rFonts w:ascii="Arial" w:eastAsia="Arial Narrow" w:hAnsi="Arial" w:cs="Arial"/>
        </w:rPr>
        <w:footnoteReference w:id="8"/>
      </w:r>
    </w:p>
    <w:p w14:paraId="3315B075" w14:textId="2FADCB14" w:rsidR="00F915FE" w:rsidRPr="00A82AFD" w:rsidRDefault="00A82AFD" w:rsidP="00491BB7">
      <w:pPr>
        <w:ind w:right="50"/>
        <w:jc w:val="both"/>
        <w:rPr>
          <w:rFonts w:ascii="Arial" w:hAnsi="Arial" w:cs="Arial"/>
          <w:lang w:val="es-MX"/>
        </w:rPr>
      </w:pPr>
      <w:r w:rsidRPr="00A82AFD">
        <w:rPr>
          <w:rFonts w:ascii="Arial" w:hAnsi="Arial" w:cs="Arial"/>
          <w:lang w:val="es-MX"/>
        </w:rPr>
        <w:tab/>
        <w:t>…</w:t>
      </w:r>
    </w:p>
    <w:p w14:paraId="6EA6674C" w14:textId="457F49D0" w:rsidR="00F915FE" w:rsidRPr="00491BB7" w:rsidRDefault="00F915FE" w:rsidP="00491BB7">
      <w:pPr>
        <w:ind w:left="567" w:right="50"/>
        <w:jc w:val="both"/>
        <w:rPr>
          <w:rFonts w:ascii="Arial" w:hAnsi="Arial" w:cs="Arial"/>
          <w:lang w:val="es-MX"/>
        </w:rPr>
      </w:pPr>
      <w:r w:rsidRPr="00491BB7">
        <w:rPr>
          <w:rFonts w:ascii="Arial" w:eastAsia="Arial Narrow" w:hAnsi="Arial" w:cs="Arial"/>
          <w:lang w:val="es-MX"/>
        </w:rPr>
        <w:t xml:space="preserve">Las </w:t>
      </w:r>
      <w:r w:rsidRPr="00491BB7">
        <w:rPr>
          <w:rFonts w:ascii="Arial" w:eastAsia="Arial Narrow" w:hAnsi="Arial" w:cs="Arial"/>
          <w:b/>
          <w:lang w:val="es-MX"/>
        </w:rPr>
        <w:t>Área Naturales Protegidas</w:t>
      </w:r>
      <w:r w:rsidRPr="00491BB7">
        <w:rPr>
          <w:rFonts w:ascii="Arial" w:eastAsia="Arial Narrow" w:hAnsi="Arial" w:cs="Arial"/>
          <w:lang w:val="es-MX"/>
        </w:rPr>
        <w:t xml:space="preserve"> (ANP) encuentran sustento en el artículo 27 de la Constitución que establece la conservación de los recursos naturales como un interés superior de la nación que debe prevalecer sobre cualquier interés particular.</w:t>
      </w:r>
      <w:r w:rsidRPr="00491BB7">
        <w:rPr>
          <w:rStyle w:val="WW-Refdenotaalpie1"/>
          <w:rFonts w:ascii="Arial" w:eastAsia="Arial Narrow" w:hAnsi="Arial" w:cs="Arial"/>
        </w:rPr>
        <w:footnoteReference w:id="9"/>
      </w:r>
      <w:r w:rsidRPr="00491BB7">
        <w:rPr>
          <w:rFonts w:ascii="Arial" w:hAnsi="Arial" w:cs="Arial"/>
          <w:lang w:val="es-MX"/>
        </w:rPr>
        <w:t xml:space="preserve"> Por su parte, el artículo 5 de la Ley Ambiental del Distrito Federal, define como ANP a los espacios físicos naturales en donde los ambientes originales no han sido significativamente alterados por actividades antropogénicas o que requieren ser preservadas y restauradas por su estructura y función para la recarga del acuífero y la preservación de la biodiversidad. Son áreas que por sus características ecográficas, contenido de especies, bienes y servicios ambientales y culturales que proporcionan a la población, hacen imprescindible su preservación.</w:t>
      </w:r>
    </w:p>
    <w:p w14:paraId="00D5B3B1" w14:textId="77777777" w:rsidR="00F915FE" w:rsidRPr="00491BB7" w:rsidRDefault="00F915FE" w:rsidP="00491BB7">
      <w:pPr>
        <w:ind w:left="567" w:right="50"/>
        <w:jc w:val="both"/>
        <w:rPr>
          <w:rFonts w:ascii="Arial" w:hAnsi="Arial" w:cs="Arial"/>
          <w:lang w:val="es-MX"/>
        </w:rPr>
      </w:pPr>
    </w:p>
    <w:p w14:paraId="215B4221" w14:textId="254DAC23" w:rsidR="00F915FE" w:rsidRPr="00491BB7" w:rsidRDefault="00F915FE" w:rsidP="00491BB7">
      <w:pPr>
        <w:ind w:left="567" w:right="50"/>
        <w:jc w:val="both"/>
        <w:rPr>
          <w:rFonts w:ascii="Arial" w:hAnsi="Arial" w:cs="Arial"/>
          <w:lang w:val="es-MX"/>
        </w:rPr>
      </w:pPr>
      <w:r w:rsidRPr="00491BB7">
        <w:rPr>
          <w:rFonts w:ascii="Arial" w:hAnsi="Arial" w:cs="Arial"/>
          <w:lang w:val="es-MX"/>
        </w:rPr>
        <w:t xml:space="preserve">El Estado Mexicano es parte desde el 4 de noviembre de 1986 la </w:t>
      </w:r>
      <w:r w:rsidRPr="00A82AFD">
        <w:rPr>
          <w:rFonts w:ascii="Arial" w:hAnsi="Arial" w:cs="Arial"/>
          <w:b/>
          <w:lang w:val="es-MX"/>
        </w:rPr>
        <w:t>Convención sobre los Humedales de Importancia Internacional llamada “Convención Ramsar”</w:t>
      </w:r>
      <w:r w:rsidRPr="00491BB7">
        <w:rPr>
          <w:rFonts w:ascii="Arial" w:hAnsi="Arial" w:cs="Arial"/>
          <w:vertAlign w:val="superscript"/>
          <w:lang w:val="es-MX"/>
        </w:rPr>
        <w:footnoteReference w:id="10"/>
      </w:r>
      <w:r w:rsidRPr="00491BB7">
        <w:rPr>
          <w:rFonts w:ascii="Arial" w:hAnsi="Arial" w:cs="Arial"/>
          <w:lang w:val="es-MX"/>
        </w:rPr>
        <w:t>, cuyo objeto es mantener las características ecológicas de los Humedales de Importancia Internacional y planificar el uso racional o sostenible, de todos los humedales situados en sus territorios. Es decir, busca “la conservación y el uso racional de los humedales mediante acciones locales, regionales y nacionales, gracias a la cooperación internacional, como contribución al logro de un desarrollo sostenible en todo el mundo.”</w:t>
      </w:r>
      <w:r w:rsidRPr="00491BB7">
        <w:rPr>
          <w:rFonts w:ascii="Arial" w:hAnsi="Arial" w:cs="Arial"/>
          <w:vertAlign w:val="superscript"/>
          <w:lang w:val="es-MX"/>
        </w:rPr>
        <w:footnoteReference w:id="11"/>
      </w:r>
    </w:p>
    <w:p w14:paraId="4504A1A3" w14:textId="01F654D5" w:rsidR="00F915FE" w:rsidRPr="00491BB7" w:rsidRDefault="00A82AFD" w:rsidP="00491BB7">
      <w:pPr>
        <w:ind w:left="567" w:right="50"/>
        <w:jc w:val="both"/>
        <w:rPr>
          <w:rFonts w:ascii="Arial" w:hAnsi="Arial" w:cs="Arial"/>
          <w:lang w:val="es-MX"/>
        </w:rPr>
      </w:pPr>
      <w:r>
        <w:rPr>
          <w:rFonts w:ascii="Arial" w:hAnsi="Arial" w:cs="Arial"/>
          <w:lang w:val="es-MX"/>
        </w:rPr>
        <w:t>…</w:t>
      </w:r>
    </w:p>
    <w:p w14:paraId="4DCD54F5" w14:textId="63710188" w:rsidR="00F915FE" w:rsidRPr="00491BB7" w:rsidRDefault="00F915FE" w:rsidP="00A82AFD">
      <w:pPr>
        <w:ind w:left="567" w:right="50"/>
        <w:jc w:val="both"/>
        <w:rPr>
          <w:rFonts w:ascii="Arial" w:hAnsi="Arial" w:cs="Arial"/>
          <w:lang w:val="es-MX"/>
        </w:rPr>
      </w:pPr>
      <w:r w:rsidRPr="00491BB7">
        <w:rPr>
          <w:rFonts w:ascii="Arial" w:hAnsi="Arial" w:cs="Arial"/>
          <w:lang w:val="es-MX"/>
        </w:rPr>
        <w:t xml:space="preserve">El </w:t>
      </w:r>
      <w:r w:rsidRPr="00491BB7">
        <w:rPr>
          <w:rFonts w:ascii="Arial" w:hAnsi="Arial" w:cs="Arial"/>
          <w:b/>
          <w:lang w:val="es-MX"/>
        </w:rPr>
        <w:t>derecho al agua</w:t>
      </w:r>
      <w:r w:rsidRPr="00491BB7">
        <w:rPr>
          <w:rFonts w:ascii="Arial" w:hAnsi="Arial" w:cs="Arial"/>
          <w:lang w:val="es-MX"/>
        </w:rPr>
        <w:t xml:space="preserve"> es </w:t>
      </w:r>
      <w:r w:rsidRPr="00491BB7">
        <w:rPr>
          <w:rFonts w:ascii="Arial" w:eastAsia="Times New Roman" w:hAnsi="Arial" w:cs="Arial"/>
          <w:lang w:val="es-MX" w:eastAsia="es-ES"/>
        </w:rPr>
        <w:t xml:space="preserve">el derecho de todos a disponer de agua suficiente, salubre, aceptable, accesible y asequible para el uso personal y doméstico y considera que un abastecimiento adecuado de agua salubre es necesario para </w:t>
      </w:r>
      <w:r w:rsidRPr="00491BB7">
        <w:rPr>
          <w:rFonts w:ascii="Arial" w:eastAsia="Times New Roman" w:hAnsi="Arial" w:cs="Arial"/>
          <w:lang w:val="es-MX" w:eastAsia="es-ES"/>
        </w:rPr>
        <w:lastRenderedPageBreak/>
        <w:t xml:space="preserve">evitar la muerte por deshidratación para reducir el riesgo de las enfermedades relacionadas con el agua y para satisfacer las </w:t>
      </w:r>
      <w:r w:rsidR="00A82AFD">
        <w:rPr>
          <w:rFonts w:ascii="Arial" w:eastAsia="Times New Roman" w:hAnsi="Arial" w:cs="Arial"/>
          <w:lang w:val="es-MX" w:eastAsia="es-ES"/>
        </w:rPr>
        <w:t>necesidades de consumo y cocina</w:t>
      </w:r>
      <w:r w:rsidRPr="00491BB7">
        <w:rPr>
          <w:rFonts w:ascii="Arial" w:eastAsia="Times New Roman" w:hAnsi="Arial" w:cs="Arial"/>
          <w:lang w:val="es-MX" w:eastAsia="es-ES"/>
        </w:rPr>
        <w:t>,</w:t>
      </w:r>
      <w:r w:rsidR="00A82AFD">
        <w:rPr>
          <w:rFonts w:ascii="Arial" w:eastAsia="Times New Roman" w:hAnsi="Arial" w:cs="Arial"/>
          <w:lang w:val="es-MX" w:eastAsia="es-ES"/>
        </w:rPr>
        <w:t xml:space="preserve"> </w:t>
      </w:r>
      <w:r w:rsidRPr="00491BB7">
        <w:rPr>
          <w:rFonts w:ascii="Arial" w:eastAsia="Times New Roman" w:hAnsi="Arial" w:cs="Arial"/>
          <w:lang w:val="es-MX" w:eastAsia="es-ES"/>
        </w:rPr>
        <w:t>y las necesidades de higiene personal y doméstica.</w:t>
      </w:r>
      <w:r w:rsidR="00A82AFD" w:rsidRPr="00A82AFD">
        <w:rPr>
          <w:rFonts w:ascii="Arial" w:hAnsi="Arial" w:cs="Arial"/>
          <w:lang w:val="es-MX"/>
        </w:rPr>
        <w:t xml:space="preserve"> </w:t>
      </w:r>
      <w:r w:rsidRPr="00491BB7">
        <w:rPr>
          <w:rFonts w:ascii="Arial" w:eastAsia="Times New Roman" w:hAnsi="Arial" w:cs="Arial"/>
          <w:lang w:val="es-MX" w:eastAsia="es-ES"/>
        </w:rPr>
        <w:t>Sobre el particular, el Poder Judicial de la Federación considera que el derecho al agua potable es fundamental e indispensable para la realización, goce y disfrute de los demás derechos humanos, cuya preservación en cantidad, calidad y sustentabilidad es tarea fundamental tanto del Estado como de la sociedad, por cuanto a que tal derecho está basado en las premisas de un acceso al bienestar de toda la población sustentado por los principios de igualdad y no discriminación, independientemente de las circunstancias sociales, de género, políticas, económicas o culturales propias de la comunidad en la que se opera.</w:t>
      </w:r>
    </w:p>
    <w:p w14:paraId="5941119F" w14:textId="7868CBE1" w:rsidR="00F915FE" w:rsidRPr="00491BB7" w:rsidRDefault="00A82AFD" w:rsidP="00491BB7">
      <w:pPr>
        <w:ind w:left="567" w:right="50"/>
        <w:jc w:val="both"/>
        <w:rPr>
          <w:rFonts w:ascii="Arial" w:hAnsi="Arial" w:cs="Arial"/>
          <w:lang w:val="es-MX"/>
        </w:rPr>
      </w:pPr>
      <w:r>
        <w:rPr>
          <w:rFonts w:ascii="Arial" w:hAnsi="Arial" w:cs="Arial"/>
          <w:lang w:val="es-MX"/>
        </w:rPr>
        <w:t>…</w:t>
      </w:r>
    </w:p>
    <w:p w14:paraId="304DD9B4" w14:textId="0EF6B89E" w:rsidR="00F915FE" w:rsidRPr="00491BB7" w:rsidRDefault="00F915FE" w:rsidP="00491BB7">
      <w:pPr>
        <w:ind w:left="567" w:right="50"/>
        <w:jc w:val="both"/>
        <w:rPr>
          <w:rFonts w:ascii="Arial" w:hAnsi="Arial" w:cs="Arial"/>
          <w:lang w:val="es-MX"/>
        </w:rPr>
      </w:pPr>
      <w:r w:rsidRPr="00491BB7">
        <w:rPr>
          <w:rFonts w:ascii="Arial" w:eastAsia="Times New Roman" w:hAnsi="Arial" w:cs="Arial"/>
          <w:lang w:val="es-MX" w:eastAsia="es-ES"/>
        </w:rPr>
        <w:t>El derecho al agua se encuadra claramente en la categoría de las garantías indispensables para asegurar un nivel de vida adecuado porque es una de las condiciones fundamentales para la supervivencia y se encuentra indisolublemente asociado al derecho al más alto nivel posible de salud, al derecho a una vivienda y una alimentación adecuadas, entre otros.</w:t>
      </w:r>
    </w:p>
    <w:p w14:paraId="35A5992C" w14:textId="77777777" w:rsidR="00F915FE" w:rsidRPr="00491BB7" w:rsidRDefault="00F915FE" w:rsidP="00491BB7">
      <w:pPr>
        <w:ind w:left="567" w:right="50"/>
        <w:jc w:val="both"/>
        <w:rPr>
          <w:rFonts w:ascii="Arial" w:hAnsi="Arial" w:cs="Arial"/>
          <w:lang w:val="es-MX"/>
        </w:rPr>
      </w:pPr>
    </w:p>
    <w:p w14:paraId="2CF1EB1A" w14:textId="2F4B45FA" w:rsidR="00F915FE" w:rsidRPr="00491BB7" w:rsidRDefault="00F915FE" w:rsidP="00491BB7">
      <w:pPr>
        <w:ind w:left="567" w:right="50"/>
        <w:jc w:val="both"/>
        <w:rPr>
          <w:rFonts w:ascii="Arial" w:hAnsi="Arial" w:cs="Arial"/>
          <w:lang w:val="es-MX"/>
        </w:rPr>
      </w:pPr>
      <w:r w:rsidRPr="00491BB7">
        <w:rPr>
          <w:rFonts w:ascii="Arial" w:eastAsia="Times New Roman" w:hAnsi="Arial" w:cs="Arial"/>
          <w:lang w:val="es-MX" w:eastAsia="es-ES"/>
        </w:rPr>
        <w:t>El contenido del derecho al agua, implica el derecho a mantener el acceso a un suministro de agua necesario; el derecho a no ser objeto de injerencias, como por ejemplo, a no sufrir cortes arbitrarios del suministro o a la no contaminación de los recursos hídricos, y el derecho a un sistema de abastecimiento y gestión del agua que ofrezca a la población iguales oportunidades de disfrutarlo.</w:t>
      </w:r>
    </w:p>
    <w:p w14:paraId="0EF0FAD6" w14:textId="77777777" w:rsidR="00F915FE" w:rsidRPr="00491BB7" w:rsidRDefault="00F915FE" w:rsidP="00491BB7">
      <w:pPr>
        <w:jc w:val="both"/>
        <w:rPr>
          <w:rFonts w:ascii="Arial" w:hAnsi="Arial" w:cs="Arial"/>
          <w:lang w:val="es-MX"/>
        </w:rPr>
      </w:pPr>
    </w:p>
    <w:p w14:paraId="13271965" w14:textId="759695A1" w:rsidR="00331674" w:rsidRPr="00491BB7" w:rsidRDefault="00F915FE" w:rsidP="00491BB7">
      <w:pPr>
        <w:jc w:val="both"/>
        <w:rPr>
          <w:rFonts w:ascii="Arial" w:eastAsia="Times New Roman" w:hAnsi="Arial" w:cs="Arial"/>
          <w:bCs/>
          <w:lang w:val="es-MX" w:eastAsia="es-MX"/>
        </w:rPr>
      </w:pPr>
      <w:r w:rsidRPr="00491BB7">
        <w:rPr>
          <w:rFonts w:ascii="Arial" w:hAnsi="Arial" w:cs="Arial"/>
          <w:lang w:val="es-ES_tradnl"/>
        </w:rPr>
        <w:t xml:space="preserve">Adicionalmente, en </w:t>
      </w:r>
      <w:r w:rsidR="00E64DBF" w:rsidRPr="00491BB7">
        <w:rPr>
          <w:rFonts w:ascii="Arial" w:hAnsi="Arial" w:cs="Arial"/>
          <w:b/>
          <w:lang w:val="es-ES_tradnl"/>
        </w:rPr>
        <w:t>la nueva Ley General de Asentamientos Humanos, Ordenamiento Territorial y Desarrollo Urbano</w:t>
      </w:r>
      <w:r w:rsidR="00E64DBF" w:rsidRPr="00491BB7">
        <w:rPr>
          <w:rFonts w:ascii="Arial" w:hAnsi="Arial" w:cs="Arial"/>
          <w:lang w:val="es-ES_tradnl"/>
        </w:rPr>
        <w:t>, se detallan en los artículos 8, fracciones VI, VII y XXV las atribuciones de la Federación; en el articulo 10, fracciones II y III, las atribuciones de las entidades</w:t>
      </w:r>
      <w:r w:rsidR="00331674" w:rsidRPr="00491BB7">
        <w:rPr>
          <w:rFonts w:ascii="Arial" w:eastAsia="Times New Roman" w:hAnsi="Arial" w:cs="Arial"/>
          <w:bCs/>
          <w:lang w:val="es-MX" w:eastAsia="es-MX"/>
        </w:rPr>
        <w:t xml:space="preserve"> federativas</w:t>
      </w:r>
      <w:r w:rsidR="00E64DBF" w:rsidRPr="00491BB7">
        <w:rPr>
          <w:rFonts w:ascii="Arial" w:eastAsia="Times New Roman" w:hAnsi="Arial" w:cs="Arial"/>
          <w:bCs/>
          <w:lang w:val="es-MX" w:eastAsia="es-MX"/>
        </w:rPr>
        <w:t xml:space="preserve"> y el </w:t>
      </w:r>
      <w:r w:rsidR="00E64DBF" w:rsidRPr="00491BB7">
        <w:rPr>
          <w:rFonts w:ascii="Arial" w:eastAsia="Times New Roman" w:hAnsi="Arial" w:cs="Arial"/>
          <w:lang w:val="es-MX" w:eastAsia="es-MX"/>
        </w:rPr>
        <w:t xml:space="preserve">articulo II, fracciones II, XI, XVI, XX, XXI y XXIV las atribuciones de los municipios. Los artículos 19 y 20 señalan disposiciones sobre los </w:t>
      </w:r>
      <w:r w:rsidR="00A82AFD" w:rsidRPr="00491BB7">
        <w:rPr>
          <w:rFonts w:ascii="Arial" w:eastAsia="Times New Roman" w:hAnsi="Arial" w:cs="Arial"/>
          <w:lang w:val="es-MX" w:eastAsia="es-MX"/>
        </w:rPr>
        <w:t>Con</w:t>
      </w:r>
      <w:r w:rsidR="00A82AFD" w:rsidRPr="00491BB7">
        <w:rPr>
          <w:rFonts w:ascii="Arial" w:eastAsia="Times New Roman" w:hAnsi="Arial" w:cs="Arial"/>
          <w:bCs/>
          <w:lang w:val="es-MX" w:eastAsia="es-MX"/>
        </w:rPr>
        <w:t>sejos</w:t>
      </w:r>
      <w:r w:rsidR="00331674" w:rsidRPr="00491BB7">
        <w:rPr>
          <w:rFonts w:ascii="Arial" w:eastAsia="Times New Roman" w:hAnsi="Arial" w:cs="Arial"/>
          <w:bCs/>
          <w:lang w:val="es-MX" w:eastAsia="es-MX"/>
        </w:rPr>
        <w:t xml:space="preserve"> Locales y Municipales de Ordenamiento Territorial, Desarrollo Urbano y Metro</w:t>
      </w:r>
      <w:r w:rsidR="00E64DBF" w:rsidRPr="00491BB7">
        <w:rPr>
          <w:rFonts w:ascii="Arial" w:eastAsia="Times New Roman" w:hAnsi="Arial" w:cs="Arial"/>
          <w:bCs/>
          <w:lang w:val="es-MX" w:eastAsia="es-MX"/>
        </w:rPr>
        <w:t>politano</w:t>
      </w:r>
      <w:r w:rsidR="00CE43D5" w:rsidRPr="00491BB7">
        <w:rPr>
          <w:rFonts w:ascii="Arial" w:eastAsia="Times New Roman" w:hAnsi="Arial" w:cs="Arial"/>
          <w:bCs/>
          <w:lang w:val="es-MX" w:eastAsia="es-MX"/>
        </w:rPr>
        <w:t xml:space="preserve"> y los artículos sobre los 103, 104 y 106 sobre los instrumentos de la </w:t>
      </w:r>
      <w:r w:rsidR="00A82AFD" w:rsidRPr="00491BB7">
        <w:rPr>
          <w:rFonts w:ascii="Arial" w:eastAsia="Times New Roman" w:hAnsi="Arial" w:cs="Arial"/>
          <w:bCs/>
          <w:lang w:val="es-MX" w:eastAsia="es-MX"/>
        </w:rPr>
        <w:t>Participación</w:t>
      </w:r>
      <w:r w:rsidR="00CE43D5" w:rsidRPr="00491BB7">
        <w:rPr>
          <w:rFonts w:ascii="Arial" w:eastAsia="Times New Roman" w:hAnsi="Arial" w:cs="Arial"/>
          <w:bCs/>
          <w:lang w:val="es-MX" w:eastAsia="es-MX"/>
        </w:rPr>
        <w:t xml:space="preserve"> Democrática y Transparencia</w:t>
      </w:r>
      <w:r w:rsidR="00E64DBF" w:rsidRPr="00491BB7">
        <w:rPr>
          <w:rFonts w:ascii="Arial" w:eastAsia="Times New Roman" w:hAnsi="Arial" w:cs="Arial"/>
          <w:bCs/>
          <w:lang w:val="es-MX" w:eastAsia="es-MX"/>
        </w:rPr>
        <w:t>. Los artículos 20 y 29 establecen regulaciones sobre la Planeación y Regulación del Ordenamiento Territorial y los programas estatales de ordenamiento territorial y Desarrollo Urbano, respectivamente. El artículo 61 señala regulaciones de la propiedad en los centros de poblaci</w:t>
      </w:r>
      <w:r w:rsidR="00CE43D5" w:rsidRPr="00491BB7">
        <w:rPr>
          <w:rFonts w:ascii="Arial" w:eastAsia="Times New Roman" w:hAnsi="Arial" w:cs="Arial"/>
          <w:bCs/>
          <w:lang w:val="es-MX" w:eastAsia="es-MX"/>
        </w:rPr>
        <w:t xml:space="preserve">ón; los artículos 67, 68 y 70 sobre los fundamentos de la Resilencia Urbana y </w:t>
      </w:r>
      <w:r w:rsidR="00331674" w:rsidRPr="00491BB7">
        <w:rPr>
          <w:rFonts w:ascii="Arial" w:eastAsia="Times New Roman" w:hAnsi="Arial" w:cs="Arial"/>
          <w:bCs/>
          <w:lang w:val="es-MX" w:eastAsia="es-MX"/>
        </w:rPr>
        <w:t xml:space="preserve">la </w:t>
      </w:r>
      <w:r w:rsidR="00A82AFD" w:rsidRPr="00491BB7">
        <w:rPr>
          <w:rFonts w:ascii="Arial" w:eastAsia="Times New Roman" w:hAnsi="Arial" w:cs="Arial"/>
          <w:bCs/>
          <w:lang w:val="es-MX" w:eastAsia="es-MX"/>
        </w:rPr>
        <w:t>Prevención</w:t>
      </w:r>
      <w:r w:rsidR="00331674" w:rsidRPr="00491BB7">
        <w:rPr>
          <w:rFonts w:ascii="Arial" w:eastAsia="Times New Roman" w:hAnsi="Arial" w:cs="Arial"/>
          <w:bCs/>
          <w:lang w:val="es-MX" w:eastAsia="es-MX"/>
        </w:rPr>
        <w:t xml:space="preserve"> de Riesgos en los Asentamientos</w:t>
      </w:r>
      <w:r w:rsidR="00CE43D5" w:rsidRPr="00491BB7">
        <w:rPr>
          <w:rFonts w:ascii="Arial" w:eastAsia="Times New Roman" w:hAnsi="Arial" w:cs="Arial"/>
          <w:bCs/>
          <w:lang w:val="es-MX" w:eastAsia="es-MX"/>
        </w:rPr>
        <w:t xml:space="preserve"> </w:t>
      </w:r>
      <w:r w:rsidR="00331674" w:rsidRPr="00491BB7">
        <w:rPr>
          <w:rFonts w:ascii="Arial" w:eastAsia="Times New Roman" w:hAnsi="Arial" w:cs="Arial"/>
          <w:bCs/>
          <w:lang w:val="es-MX" w:eastAsia="es-MX"/>
        </w:rPr>
        <w:t>Humanos</w:t>
      </w:r>
      <w:r w:rsidR="00331674" w:rsidRPr="00491BB7">
        <w:rPr>
          <w:rFonts w:ascii="Arial" w:eastAsia="Times New Roman" w:hAnsi="Arial" w:cs="Arial"/>
          <w:lang w:val="es-MX" w:eastAsia="es-MX"/>
        </w:rPr>
        <w:t> </w:t>
      </w:r>
      <w:r w:rsidR="00CE43D5" w:rsidRPr="00491BB7">
        <w:rPr>
          <w:rFonts w:ascii="Arial" w:eastAsia="Times New Roman" w:hAnsi="Arial" w:cs="Arial"/>
          <w:lang w:val="es-MX" w:eastAsia="es-MX"/>
        </w:rPr>
        <w:t xml:space="preserve">. El articulo 77 regula el </w:t>
      </w:r>
      <w:r w:rsidR="00331674" w:rsidRPr="00491BB7">
        <w:rPr>
          <w:rFonts w:ascii="Arial" w:eastAsia="Times New Roman" w:hAnsi="Arial" w:cs="Arial"/>
          <w:bCs/>
          <w:lang w:val="es-MX" w:eastAsia="es-MX"/>
        </w:rPr>
        <w:t xml:space="preserve">Espacio </w:t>
      </w:r>
      <w:r w:rsidR="00A82AFD">
        <w:rPr>
          <w:rFonts w:ascii="Arial" w:eastAsia="Times New Roman" w:hAnsi="Arial" w:cs="Arial"/>
          <w:bCs/>
          <w:lang w:val="es-MX" w:eastAsia="es-MX"/>
        </w:rPr>
        <w:t>Pú</w:t>
      </w:r>
      <w:r w:rsidR="00A82AFD" w:rsidRPr="00491BB7">
        <w:rPr>
          <w:rFonts w:ascii="Arial" w:eastAsia="Times New Roman" w:hAnsi="Arial" w:cs="Arial"/>
          <w:bCs/>
          <w:lang w:val="es-MX" w:eastAsia="es-MX"/>
        </w:rPr>
        <w:t>blico</w:t>
      </w:r>
      <w:r w:rsidR="00CE43D5" w:rsidRPr="00491BB7">
        <w:rPr>
          <w:rFonts w:ascii="Arial" w:eastAsia="Times New Roman" w:hAnsi="Arial" w:cs="Arial"/>
          <w:bCs/>
          <w:lang w:val="es-MX" w:eastAsia="es-MX"/>
        </w:rPr>
        <w:t xml:space="preserve">; el </w:t>
      </w:r>
      <w:r w:rsidR="00A82AFD" w:rsidRPr="00491BB7">
        <w:rPr>
          <w:rFonts w:ascii="Arial" w:eastAsia="Times New Roman" w:hAnsi="Arial" w:cs="Arial"/>
          <w:bCs/>
          <w:lang w:val="es-MX" w:eastAsia="es-MX"/>
        </w:rPr>
        <w:t>artículo</w:t>
      </w:r>
      <w:r w:rsidR="00CE43D5" w:rsidRPr="00491BB7">
        <w:rPr>
          <w:rFonts w:ascii="Arial" w:eastAsia="Times New Roman" w:hAnsi="Arial" w:cs="Arial"/>
          <w:bCs/>
          <w:lang w:val="es-MX" w:eastAsia="es-MX"/>
        </w:rPr>
        <w:t xml:space="preserve"> 88, la zonificación y los 91 y 92, los polígonos de actuación. </w:t>
      </w:r>
    </w:p>
    <w:p w14:paraId="10B84132" w14:textId="77777777" w:rsidR="00331674" w:rsidRPr="00491BB7" w:rsidRDefault="00331674" w:rsidP="00491BB7">
      <w:pPr>
        <w:jc w:val="both"/>
        <w:rPr>
          <w:rFonts w:ascii="Arial" w:hAnsi="Arial" w:cs="Arial"/>
          <w:lang w:val="es-MX"/>
        </w:rPr>
      </w:pPr>
    </w:p>
    <w:p w14:paraId="0C97AB26" w14:textId="261B27B9" w:rsidR="00331674" w:rsidRPr="00491BB7" w:rsidRDefault="00CE43D5" w:rsidP="00491BB7">
      <w:pPr>
        <w:jc w:val="both"/>
        <w:rPr>
          <w:rFonts w:ascii="Arial" w:hAnsi="Arial" w:cs="Arial"/>
          <w:lang w:val="es-ES_tradnl"/>
        </w:rPr>
      </w:pPr>
      <w:r w:rsidRPr="00491BB7">
        <w:rPr>
          <w:rFonts w:ascii="Arial" w:hAnsi="Arial" w:cs="Arial"/>
          <w:lang w:val="es-MX"/>
        </w:rPr>
        <w:t>También tenemos como fundamento</w:t>
      </w:r>
      <w:r w:rsidR="00331674" w:rsidRPr="00491BB7">
        <w:rPr>
          <w:rFonts w:ascii="Arial" w:hAnsi="Arial" w:cs="Arial"/>
          <w:lang w:val="es-ES_tradnl"/>
        </w:rPr>
        <w:t xml:space="preserve"> los artículos Transitorios de la reforma a la Constitución aprobados el 20 de enero 2016 y publicados el 29 de enero 2016:</w:t>
      </w:r>
    </w:p>
    <w:p w14:paraId="318D9358" w14:textId="77777777" w:rsidR="00331674" w:rsidRPr="00491BB7" w:rsidRDefault="00331674" w:rsidP="00491BB7">
      <w:pPr>
        <w:autoSpaceDE w:val="0"/>
        <w:autoSpaceDN w:val="0"/>
        <w:adjustRightInd w:val="0"/>
        <w:jc w:val="both"/>
        <w:rPr>
          <w:rFonts w:ascii="Arial" w:eastAsiaTheme="minorHAnsi" w:hAnsi="Arial" w:cs="Arial"/>
          <w:b/>
          <w:bCs/>
          <w:lang w:val="es-ES_tradnl"/>
        </w:rPr>
      </w:pPr>
    </w:p>
    <w:p w14:paraId="1F5A55D6" w14:textId="77777777" w:rsidR="00331674" w:rsidRPr="00491BB7" w:rsidRDefault="00331674" w:rsidP="00491BB7">
      <w:pPr>
        <w:pStyle w:val="Default"/>
        <w:ind w:left="720"/>
        <w:jc w:val="both"/>
        <w:rPr>
          <w:color w:val="auto"/>
        </w:rPr>
      </w:pPr>
      <w:r w:rsidRPr="00491BB7">
        <w:rPr>
          <w:b/>
          <w:bCs/>
          <w:color w:val="auto"/>
        </w:rPr>
        <w:t xml:space="preserve">ARTÍCULO NOVENO.- </w:t>
      </w:r>
      <w:r w:rsidRPr="00491BB7">
        <w:rPr>
          <w:color w:val="auto"/>
        </w:rPr>
        <w:t xml:space="preserve">La integración, organización y funcionamiento de la Asamblea Constituyente de la Ciudad de México se regirá exclusivamente por lo dispuesto en el presente Decreto y en el Reglamento para su Gobierno Interior, conforme a las bases siguientes: </w:t>
      </w:r>
    </w:p>
    <w:p w14:paraId="679BB56D" w14:textId="77777777" w:rsidR="00331674" w:rsidRPr="00491BB7" w:rsidRDefault="00331674" w:rsidP="00491BB7">
      <w:pPr>
        <w:pStyle w:val="ListParagraph"/>
        <w:numPr>
          <w:ilvl w:val="0"/>
          <w:numId w:val="24"/>
        </w:numPr>
        <w:spacing w:after="0" w:line="240" w:lineRule="auto"/>
        <w:ind w:left="2160"/>
        <w:jc w:val="both"/>
        <w:rPr>
          <w:rFonts w:ascii="Arial" w:hAnsi="Arial" w:cs="Arial"/>
          <w:sz w:val="24"/>
          <w:szCs w:val="24"/>
        </w:rPr>
      </w:pPr>
      <w:r w:rsidRPr="00491BB7">
        <w:rPr>
          <w:rFonts w:ascii="Arial" w:hAnsi="Arial" w:cs="Arial"/>
          <w:sz w:val="24"/>
          <w:szCs w:val="24"/>
        </w:rPr>
        <w:t>La Asamblea Constituyente de la Ciudad de México tendrá las facultades siguientes:</w:t>
      </w:r>
    </w:p>
    <w:p w14:paraId="5B8C09C3" w14:textId="77777777" w:rsidR="00331674" w:rsidRPr="00491BB7" w:rsidRDefault="00331674" w:rsidP="00491BB7">
      <w:pPr>
        <w:pStyle w:val="Default"/>
        <w:ind w:left="720"/>
        <w:jc w:val="both"/>
        <w:rPr>
          <w:b/>
          <w:bCs/>
          <w:color w:val="auto"/>
        </w:rPr>
      </w:pPr>
      <w:r w:rsidRPr="00491BB7">
        <w:rPr>
          <w:b/>
          <w:bCs/>
          <w:color w:val="auto"/>
        </w:rPr>
        <w:t>…</w:t>
      </w:r>
    </w:p>
    <w:p w14:paraId="265F5EA6" w14:textId="77777777" w:rsidR="00331674" w:rsidRPr="00491BB7" w:rsidRDefault="00331674" w:rsidP="00491BB7">
      <w:pPr>
        <w:pStyle w:val="Default"/>
        <w:ind w:left="720"/>
        <w:jc w:val="both"/>
        <w:rPr>
          <w:color w:val="auto"/>
        </w:rPr>
      </w:pPr>
      <w:r w:rsidRPr="00491BB7">
        <w:rPr>
          <w:b/>
          <w:bCs/>
          <w:color w:val="auto"/>
        </w:rPr>
        <w:t xml:space="preserve">d) </w:t>
      </w:r>
      <w:r w:rsidRPr="00491BB7">
        <w:rPr>
          <w:color w:val="auto"/>
        </w:rPr>
        <w:t xml:space="preserve">Recibir el proyecto de Constitución Política de la Ciudad de México que le sea remitido por el Jefe de Gobierno del Distrito Federal. </w:t>
      </w:r>
    </w:p>
    <w:p w14:paraId="33BED3DB" w14:textId="77777777" w:rsidR="00331674" w:rsidRPr="00491BB7" w:rsidRDefault="00331674" w:rsidP="00491BB7">
      <w:pPr>
        <w:pStyle w:val="Default"/>
        <w:ind w:left="720"/>
        <w:jc w:val="both"/>
        <w:rPr>
          <w:color w:val="auto"/>
        </w:rPr>
      </w:pPr>
      <w:r w:rsidRPr="00491BB7">
        <w:rPr>
          <w:b/>
          <w:bCs/>
          <w:color w:val="auto"/>
        </w:rPr>
        <w:t xml:space="preserve">e) </w:t>
      </w:r>
      <w:r w:rsidRPr="00491BB7">
        <w:rPr>
          <w:color w:val="auto"/>
        </w:rPr>
        <w:t xml:space="preserve">Discutir, modificar, adicionar y votar el proyecto de Constitución Política de la Ciudad de México. </w:t>
      </w:r>
    </w:p>
    <w:p w14:paraId="3AD25253" w14:textId="77777777" w:rsidR="00331674" w:rsidRPr="00491BB7" w:rsidRDefault="00331674" w:rsidP="00491BB7">
      <w:pPr>
        <w:pStyle w:val="Default"/>
        <w:ind w:left="720"/>
        <w:jc w:val="both"/>
        <w:rPr>
          <w:color w:val="auto"/>
        </w:rPr>
      </w:pPr>
      <w:r w:rsidRPr="00491BB7">
        <w:rPr>
          <w:b/>
          <w:bCs/>
          <w:color w:val="auto"/>
        </w:rPr>
        <w:t xml:space="preserve">f) </w:t>
      </w:r>
      <w:r w:rsidRPr="00491BB7">
        <w:rPr>
          <w:color w:val="auto"/>
        </w:rPr>
        <w:t xml:space="preserve">Aprobar, expedir y ordenar la publicación de la Constitución Política de la Ciudad de México. </w:t>
      </w:r>
    </w:p>
    <w:p w14:paraId="31AD04DB" w14:textId="77777777" w:rsidR="00331674" w:rsidRPr="00491BB7" w:rsidRDefault="00331674" w:rsidP="00491BB7">
      <w:pPr>
        <w:ind w:left="720"/>
        <w:jc w:val="both"/>
        <w:rPr>
          <w:rFonts w:ascii="Arial" w:hAnsi="Arial" w:cs="Arial"/>
          <w:b/>
          <w:bCs/>
          <w:lang w:val="es-MX"/>
        </w:rPr>
      </w:pPr>
    </w:p>
    <w:p w14:paraId="55A02311" w14:textId="77777777" w:rsidR="00331674" w:rsidRPr="00491BB7" w:rsidRDefault="00331674" w:rsidP="00491BB7">
      <w:pPr>
        <w:ind w:left="720"/>
        <w:jc w:val="both"/>
        <w:rPr>
          <w:rFonts w:ascii="Arial" w:hAnsi="Arial" w:cs="Arial"/>
          <w:b/>
          <w:bCs/>
          <w:lang w:val="es-MX"/>
        </w:rPr>
      </w:pPr>
      <w:r w:rsidRPr="00491BB7">
        <w:rPr>
          <w:rFonts w:ascii="Arial" w:hAnsi="Arial" w:cs="Arial"/>
          <w:b/>
          <w:bCs/>
          <w:lang w:val="es-MX"/>
        </w:rPr>
        <w:t xml:space="preserve">II. </w:t>
      </w:r>
      <w:r w:rsidRPr="00491BB7">
        <w:rPr>
          <w:rFonts w:ascii="Arial" w:hAnsi="Arial" w:cs="Arial"/>
          <w:lang w:val="es-MX"/>
        </w:rPr>
        <w:t>La Asamblea Constituyente gozará de plena autonomía para el ejercicio de sus facultades como Poder Constituyente; ninguna autoridad podrá intervenir ni interferir en su instalación y funcionamiento.</w:t>
      </w:r>
    </w:p>
    <w:p w14:paraId="7B6E3763" w14:textId="77777777" w:rsidR="00331674" w:rsidRPr="00491BB7" w:rsidRDefault="00331674" w:rsidP="00491BB7">
      <w:pPr>
        <w:jc w:val="both"/>
        <w:rPr>
          <w:rFonts w:ascii="Arial" w:hAnsi="Arial" w:cs="Arial"/>
          <w:b/>
          <w:lang w:val="es-MX"/>
        </w:rPr>
      </w:pPr>
    </w:p>
    <w:p w14:paraId="4E4FC69A" w14:textId="77777777" w:rsidR="00331674" w:rsidRPr="00491BB7" w:rsidRDefault="00331674" w:rsidP="00491BB7">
      <w:pPr>
        <w:jc w:val="both"/>
        <w:rPr>
          <w:rFonts w:ascii="Arial" w:hAnsi="Arial" w:cs="Arial"/>
          <w:lang w:val="es-MX"/>
        </w:rPr>
      </w:pPr>
      <w:r w:rsidRPr="00491BB7">
        <w:rPr>
          <w:rFonts w:ascii="Arial" w:hAnsi="Arial" w:cs="Arial"/>
          <w:lang w:val="es-MX"/>
        </w:rPr>
        <w:t xml:space="preserve">Con base en el Reglamento para el Gobierno Interior de la Asamblea Constituyente de la Ciudad de México, expedido el 29 de septiembre 2016; la Convocatoria de la Mesa Directiva de la Asamblea Constituyente de la Ciudad de México a la ciudadanía a presentar propuestas sobre el contenido del proyecto de Constitución Política de la Ciudad de México emitida el 6 de octubre 2016 y el Acuerdo de la Mesa Directiva de la Asamblea Constituyente de la Ciudad de México, por el que se extiende el plazo de la ciudadanía para presentar propuestas sobre el contenido del proyecto de Constitución Política de la Ciudad de México aprobado el 28 de octubre 2016, </w:t>
      </w:r>
      <w:r w:rsidRPr="00491BB7">
        <w:rPr>
          <w:rFonts w:ascii="Arial" w:hAnsi="Arial" w:cs="Arial"/>
          <w:b/>
          <w:lang w:val="es-MX"/>
        </w:rPr>
        <w:t>proponemos:</w:t>
      </w:r>
      <w:r w:rsidRPr="00491BB7">
        <w:rPr>
          <w:rFonts w:ascii="Arial" w:hAnsi="Arial" w:cs="Arial"/>
          <w:lang w:val="es-MX"/>
        </w:rPr>
        <w:t xml:space="preserve"> </w:t>
      </w:r>
    </w:p>
    <w:p w14:paraId="78DB2B99" w14:textId="77777777" w:rsidR="00331674" w:rsidRPr="00491BB7" w:rsidRDefault="00331674" w:rsidP="00491BB7">
      <w:pPr>
        <w:ind w:right="50"/>
        <w:jc w:val="both"/>
        <w:rPr>
          <w:rFonts w:ascii="Arial" w:hAnsi="Arial" w:cs="Arial"/>
          <w:lang w:val="es-MX"/>
        </w:rPr>
      </w:pPr>
    </w:p>
    <w:p w14:paraId="34206FA8" w14:textId="77777777" w:rsidR="00B3143B" w:rsidRDefault="00B3143B">
      <w:pPr>
        <w:spacing w:after="160" w:line="259" w:lineRule="auto"/>
        <w:rPr>
          <w:rFonts w:ascii="Arial" w:eastAsia="Times New Roman" w:hAnsi="Arial" w:cs="Arial"/>
          <w:b/>
          <w:sz w:val="28"/>
          <w:szCs w:val="22"/>
          <w:lang w:val="es-MX"/>
        </w:rPr>
      </w:pPr>
      <w:r w:rsidRPr="00382209">
        <w:rPr>
          <w:rFonts w:ascii="Arial" w:hAnsi="Arial" w:cs="Arial"/>
          <w:b/>
          <w:sz w:val="28"/>
          <w:lang w:val="es-MX"/>
        </w:rPr>
        <w:br w:type="page"/>
      </w:r>
    </w:p>
    <w:p w14:paraId="286F17D2" w14:textId="08DA2740" w:rsidR="00FA1C50" w:rsidRPr="00A07319" w:rsidRDefault="0048032C" w:rsidP="0003432A">
      <w:pPr>
        <w:pStyle w:val="ListParagraph"/>
        <w:numPr>
          <w:ilvl w:val="0"/>
          <w:numId w:val="4"/>
        </w:numPr>
        <w:rPr>
          <w:rFonts w:ascii="Arial" w:hAnsi="Arial" w:cs="Arial"/>
          <w:b/>
          <w:sz w:val="28"/>
        </w:rPr>
      </w:pPr>
      <w:r w:rsidRPr="00A07319">
        <w:rPr>
          <w:rFonts w:ascii="Arial" w:hAnsi="Arial" w:cs="Arial"/>
          <w:b/>
          <w:sz w:val="28"/>
        </w:rPr>
        <w:lastRenderedPageBreak/>
        <w:t xml:space="preserve">Sistema de Planeación </w:t>
      </w:r>
    </w:p>
    <w:tbl>
      <w:tblPr>
        <w:tblStyle w:val="TableGrid"/>
        <w:tblW w:w="13325" w:type="dxa"/>
        <w:tblInd w:w="-34" w:type="dxa"/>
        <w:tblLook w:val="04A0" w:firstRow="1" w:lastRow="0" w:firstColumn="1" w:lastColumn="0" w:noHBand="0" w:noVBand="1"/>
      </w:tblPr>
      <w:tblGrid>
        <w:gridCol w:w="5671"/>
        <w:gridCol w:w="7654"/>
      </w:tblGrid>
      <w:tr w:rsidR="0048032C" w:rsidRPr="00A07319" w14:paraId="77B23EFE" w14:textId="30AF6B3A" w:rsidTr="00151BD7">
        <w:trPr>
          <w:tblHeader/>
        </w:trPr>
        <w:tc>
          <w:tcPr>
            <w:tcW w:w="5671" w:type="dxa"/>
          </w:tcPr>
          <w:p w14:paraId="4CFBECA4" w14:textId="18F71C29" w:rsidR="0048032C" w:rsidRPr="00A07319" w:rsidRDefault="0048032C" w:rsidP="0051688B">
            <w:pPr>
              <w:jc w:val="both"/>
              <w:rPr>
                <w:rFonts w:ascii="Arial" w:hAnsi="Arial" w:cs="Arial"/>
                <w:lang w:val="es-ES_tradnl"/>
              </w:rPr>
            </w:pPr>
            <w:r w:rsidRPr="00A07319">
              <w:rPr>
                <w:rFonts w:ascii="Arial" w:hAnsi="Arial" w:cs="Arial"/>
                <w:b/>
                <w:lang w:val="es-MX"/>
              </w:rPr>
              <w:t>PROYECTO DE CONSTITUCIÓN</w:t>
            </w:r>
          </w:p>
        </w:tc>
        <w:tc>
          <w:tcPr>
            <w:tcW w:w="7654" w:type="dxa"/>
          </w:tcPr>
          <w:p w14:paraId="1B997040" w14:textId="7009F7B4" w:rsidR="0048032C" w:rsidRPr="00A07319" w:rsidRDefault="0048032C" w:rsidP="0051688B">
            <w:pPr>
              <w:jc w:val="both"/>
              <w:rPr>
                <w:rFonts w:ascii="Arial" w:hAnsi="Arial" w:cs="Arial"/>
                <w:b/>
                <w:lang w:val="es-MX"/>
              </w:rPr>
            </w:pPr>
            <w:r w:rsidRPr="00A07319">
              <w:rPr>
                <w:rFonts w:ascii="Arial" w:hAnsi="Arial" w:cs="Arial"/>
                <w:b/>
                <w:lang w:val="es-MX"/>
              </w:rPr>
              <w:t>INCIATIVA DE REFORMA</w:t>
            </w:r>
          </w:p>
        </w:tc>
      </w:tr>
      <w:tr w:rsidR="0048032C" w:rsidRPr="004F0DD5" w14:paraId="3A149CD4" w14:textId="3389B4B7" w:rsidTr="00151BD7">
        <w:tc>
          <w:tcPr>
            <w:tcW w:w="5671" w:type="dxa"/>
          </w:tcPr>
          <w:p w14:paraId="66C18CD6" w14:textId="503026C5" w:rsidR="0048032C" w:rsidRPr="00A07319" w:rsidRDefault="0048032C" w:rsidP="0051688B">
            <w:pPr>
              <w:rPr>
                <w:rFonts w:ascii="Arial" w:hAnsi="Arial" w:cs="Arial"/>
                <w:b/>
                <w:lang w:val="es-MX"/>
              </w:rPr>
            </w:pPr>
            <w:r w:rsidRPr="00A07319">
              <w:rPr>
                <w:rFonts w:ascii="Arial" w:hAnsi="Arial" w:cs="Arial"/>
                <w:b/>
                <w:lang w:val="es-MX"/>
              </w:rPr>
              <w:t>20</w:t>
            </w:r>
            <w:r w:rsidR="004353B9" w:rsidRPr="00A07319">
              <w:rPr>
                <w:rFonts w:ascii="Arial" w:hAnsi="Arial" w:cs="Arial"/>
                <w:b/>
                <w:lang w:val="es-MX"/>
              </w:rPr>
              <w:t xml:space="preserve">. </w:t>
            </w:r>
            <w:r w:rsidR="004353B9" w:rsidRPr="00A07319">
              <w:rPr>
                <w:rFonts w:ascii="Arial" w:eastAsiaTheme="minorHAnsi" w:hAnsi="Arial" w:cs="Arial"/>
                <w:b/>
                <w:bCs/>
                <w:lang w:val="es-MX"/>
              </w:rPr>
              <w:t>Planeación del Desarrollo</w:t>
            </w:r>
          </w:p>
          <w:p w14:paraId="2A44EA47" w14:textId="77777777" w:rsidR="0048032C" w:rsidRPr="00A07319" w:rsidRDefault="0048032C" w:rsidP="0051688B">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A. Sistema de Planeación</w:t>
            </w:r>
          </w:p>
          <w:p w14:paraId="6657318B" w14:textId="5AF3B11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1. El sistema de planeación será un proceso articulado y perdurable cuyas etapas y escalas serán establecidos en las leyes correspondientes. Tendrá como instrumentos el Plan General de Desarrollo de la Ciudad de México; el Programa General de Ordenamiento Territorial y Desarrollo Urbano; los Programas sectoriales y especiales; el Programa de Gobierno de la Ciudad de México; los Programas de Gobierno de las demarcaciones territoriales; y los parciales de las colonias, pueblos y comunidades indígenas y barrios originarios. Sus características y contenidos serán precisados en la ley correspondiente.</w:t>
            </w:r>
          </w:p>
        </w:tc>
        <w:tc>
          <w:tcPr>
            <w:tcW w:w="7654" w:type="dxa"/>
          </w:tcPr>
          <w:p w14:paraId="3047B19C" w14:textId="0120C5C8" w:rsidR="0048032C" w:rsidRPr="00A07319" w:rsidRDefault="0048032C" w:rsidP="00BC2023">
            <w:pPr>
              <w:rPr>
                <w:rFonts w:ascii="Arial" w:hAnsi="Arial" w:cs="Arial"/>
                <w:b/>
                <w:lang w:val="es-MX"/>
              </w:rPr>
            </w:pPr>
            <w:r w:rsidRPr="00A07319">
              <w:rPr>
                <w:rFonts w:ascii="Arial" w:hAnsi="Arial" w:cs="Arial"/>
                <w:b/>
                <w:lang w:val="es-MX"/>
              </w:rPr>
              <w:t>20</w:t>
            </w:r>
            <w:r w:rsidR="004353B9" w:rsidRPr="00A07319">
              <w:rPr>
                <w:rFonts w:ascii="Arial" w:hAnsi="Arial" w:cs="Arial"/>
                <w:b/>
                <w:lang w:val="es-MX"/>
              </w:rPr>
              <w:t xml:space="preserve">. </w:t>
            </w:r>
            <w:r w:rsidR="004353B9" w:rsidRPr="00A07319">
              <w:rPr>
                <w:rFonts w:ascii="Arial" w:eastAsiaTheme="minorHAnsi" w:hAnsi="Arial" w:cs="Arial"/>
                <w:b/>
                <w:bCs/>
                <w:lang w:val="es-MX"/>
              </w:rPr>
              <w:t>Planeación del Desarrollo</w:t>
            </w:r>
          </w:p>
          <w:p w14:paraId="17FA138F" w14:textId="77777777" w:rsidR="0048032C" w:rsidRPr="00A07319" w:rsidRDefault="0048032C" w:rsidP="0003432A">
            <w:pPr>
              <w:pStyle w:val="ListParagraph"/>
              <w:numPr>
                <w:ilvl w:val="0"/>
                <w:numId w:val="3"/>
              </w:numPr>
              <w:spacing w:after="0" w:line="240" w:lineRule="auto"/>
              <w:rPr>
                <w:rFonts w:ascii="Arial" w:hAnsi="Arial" w:cs="Arial"/>
                <w:b/>
              </w:rPr>
            </w:pPr>
            <w:r w:rsidRPr="00A07319">
              <w:rPr>
                <w:rFonts w:ascii="Arial" w:hAnsi="Arial" w:cs="Arial"/>
                <w:b/>
              </w:rPr>
              <w:t>Sistema de Planeación</w:t>
            </w:r>
          </w:p>
          <w:p w14:paraId="6F2887A3" w14:textId="77777777" w:rsidR="00832A85" w:rsidRPr="00A07319" w:rsidRDefault="0048032C" w:rsidP="00BC2023">
            <w:pPr>
              <w:autoSpaceDE w:val="0"/>
              <w:autoSpaceDN w:val="0"/>
              <w:adjustRightInd w:val="0"/>
              <w:rPr>
                <w:rFonts w:ascii="Arial" w:eastAsiaTheme="minorHAnsi" w:hAnsi="Arial" w:cs="Arial"/>
                <w:lang w:val="es-MX"/>
              </w:rPr>
            </w:pPr>
            <w:r w:rsidRPr="00A07319">
              <w:rPr>
                <w:rFonts w:ascii="Arial" w:hAnsi="Arial" w:cs="Arial"/>
                <w:b/>
                <w:lang w:val="es-MX"/>
              </w:rPr>
              <w:t>1.</w:t>
            </w:r>
            <w:r w:rsidRPr="00A07319">
              <w:rPr>
                <w:rFonts w:ascii="Arial" w:eastAsiaTheme="minorHAnsi" w:hAnsi="Arial" w:cs="Arial"/>
                <w:lang w:val="es-MX"/>
              </w:rPr>
              <w:t xml:space="preserve"> El sistema de planeación será un proceso articulado y perdurable cuyas etapas y escalas serán establecidos en las leyes correspondientes. Tendrá como instrumentos</w:t>
            </w:r>
            <w:r w:rsidR="00832A85" w:rsidRPr="00A07319">
              <w:rPr>
                <w:rFonts w:ascii="Arial" w:eastAsiaTheme="minorHAnsi" w:hAnsi="Arial" w:cs="Arial"/>
                <w:lang w:val="es-MX"/>
              </w:rPr>
              <w:t>:</w:t>
            </w:r>
          </w:p>
          <w:p w14:paraId="74ABB5DD" w14:textId="44CAEEDA" w:rsidR="00832A85" w:rsidRPr="00A07319" w:rsidRDefault="00832A85" w:rsidP="00BC2023">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a)</w:t>
            </w:r>
            <w:r w:rsidR="0048032C" w:rsidRPr="00A07319">
              <w:rPr>
                <w:rFonts w:ascii="Arial" w:eastAsiaTheme="minorHAnsi" w:hAnsi="Arial" w:cs="Arial"/>
                <w:color w:val="C00000"/>
                <w:lang w:val="es-MX"/>
              </w:rPr>
              <w:t xml:space="preserve"> </w:t>
            </w:r>
            <w:r w:rsidRPr="00A07319">
              <w:rPr>
                <w:rFonts w:ascii="Arial" w:eastAsiaTheme="minorHAnsi" w:hAnsi="Arial" w:cs="Arial"/>
                <w:lang w:val="es-MX"/>
              </w:rPr>
              <w:t>E</w:t>
            </w:r>
            <w:r w:rsidR="0048032C" w:rsidRPr="00A07319">
              <w:rPr>
                <w:rFonts w:ascii="Arial" w:eastAsiaTheme="minorHAnsi" w:hAnsi="Arial" w:cs="Arial"/>
                <w:lang w:val="es-MX"/>
              </w:rPr>
              <w:t xml:space="preserve">l Plan </w:t>
            </w:r>
            <w:r w:rsidR="00B65383" w:rsidRPr="00A07319">
              <w:rPr>
                <w:rFonts w:ascii="Arial" w:eastAsiaTheme="minorHAnsi" w:hAnsi="Arial" w:cs="Arial"/>
                <w:strike/>
                <w:color w:val="C00000"/>
                <w:lang w:val="es-MX"/>
              </w:rPr>
              <w:t xml:space="preserve">General </w:t>
            </w:r>
            <w:r w:rsidR="0048032C" w:rsidRPr="00A07319">
              <w:rPr>
                <w:rFonts w:ascii="Arial" w:eastAsiaTheme="minorHAnsi" w:hAnsi="Arial" w:cs="Arial"/>
                <w:b/>
                <w:color w:val="C00000"/>
                <w:lang w:val="es-MX"/>
              </w:rPr>
              <w:t>Estratégico</w:t>
            </w:r>
            <w:r w:rsidR="0048032C" w:rsidRPr="00A07319">
              <w:rPr>
                <w:rFonts w:ascii="Arial" w:eastAsiaTheme="minorHAnsi" w:hAnsi="Arial" w:cs="Arial"/>
                <w:lang w:val="es-MX"/>
              </w:rPr>
              <w:t xml:space="preserve"> de De</w:t>
            </w:r>
            <w:r w:rsidRPr="00A07319">
              <w:rPr>
                <w:rFonts w:ascii="Arial" w:eastAsiaTheme="minorHAnsi" w:hAnsi="Arial" w:cs="Arial"/>
                <w:lang w:val="es-MX"/>
              </w:rPr>
              <w:t>sarrollo de la Ciudad de México.</w:t>
            </w:r>
          </w:p>
          <w:p w14:paraId="744EEC4E" w14:textId="2477527D" w:rsidR="00832A85" w:rsidRPr="00A07319" w:rsidRDefault="00832A85" w:rsidP="00BC2023">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b)</w:t>
            </w:r>
            <w:r w:rsidRPr="00A07319">
              <w:rPr>
                <w:rFonts w:ascii="Arial" w:eastAsiaTheme="minorHAnsi" w:hAnsi="Arial" w:cs="Arial"/>
                <w:color w:val="C00000"/>
                <w:lang w:val="es-MX"/>
              </w:rPr>
              <w:t xml:space="preserve"> </w:t>
            </w:r>
            <w:r w:rsidRPr="00A07319">
              <w:rPr>
                <w:rFonts w:ascii="Arial" w:eastAsiaTheme="minorHAnsi" w:hAnsi="Arial" w:cs="Arial"/>
                <w:lang w:val="es-MX"/>
              </w:rPr>
              <w:t>E</w:t>
            </w:r>
            <w:r w:rsidR="0048032C" w:rsidRPr="00A07319">
              <w:rPr>
                <w:rFonts w:ascii="Arial" w:eastAsiaTheme="minorHAnsi" w:hAnsi="Arial" w:cs="Arial"/>
                <w:lang w:val="es-MX"/>
              </w:rPr>
              <w:t xml:space="preserve">l </w:t>
            </w:r>
            <w:r w:rsidR="0048032C" w:rsidRPr="00A07319">
              <w:rPr>
                <w:rFonts w:ascii="Arial" w:eastAsiaTheme="minorHAnsi" w:hAnsi="Arial" w:cs="Arial"/>
                <w:strike/>
                <w:color w:val="C00000"/>
                <w:lang w:val="es-MX"/>
              </w:rPr>
              <w:t>Programa</w:t>
            </w:r>
            <w:r w:rsidRPr="00A07319">
              <w:rPr>
                <w:rFonts w:ascii="Arial" w:eastAsiaTheme="minorHAnsi" w:hAnsi="Arial" w:cs="Arial"/>
                <w:strike/>
                <w:color w:val="C00000"/>
                <w:lang w:val="es-MX"/>
              </w:rPr>
              <w:t xml:space="preserve"> General</w:t>
            </w:r>
            <w:r w:rsidRPr="00A07319">
              <w:rPr>
                <w:rFonts w:ascii="Arial" w:eastAsiaTheme="minorHAnsi" w:hAnsi="Arial" w:cs="Arial"/>
                <w:color w:val="C00000"/>
                <w:lang w:val="es-MX"/>
              </w:rPr>
              <w:t xml:space="preserve"> </w:t>
            </w:r>
            <w:r w:rsidRPr="00A07319">
              <w:rPr>
                <w:rFonts w:ascii="Arial" w:eastAsiaTheme="minorHAnsi" w:hAnsi="Arial" w:cs="Arial"/>
                <w:b/>
                <w:color w:val="C00000"/>
                <w:lang w:val="es-MX"/>
              </w:rPr>
              <w:t xml:space="preserve">Plan General </w:t>
            </w:r>
            <w:r w:rsidR="0048032C" w:rsidRPr="00A07319">
              <w:rPr>
                <w:rFonts w:ascii="Arial" w:eastAsiaTheme="minorHAnsi" w:hAnsi="Arial" w:cs="Arial"/>
                <w:b/>
                <w:color w:val="C00000"/>
                <w:lang w:val="es-MX"/>
              </w:rPr>
              <w:t>de Ordenación del Territorio y Desarrollo Urbano/Ambiental</w:t>
            </w:r>
            <w:r w:rsidRPr="00A07319">
              <w:rPr>
                <w:rFonts w:ascii="Arial" w:eastAsiaTheme="minorHAnsi" w:hAnsi="Arial" w:cs="Arial"/>
                <w:b/>
                <w:color w:val="C00000"/>
                <w:lang w:val="es-MX"/>
              </w:rPr>
              <w:t>, los planes de demarcación y los planes parciales</w:t>
            </w:r>
            <w:r w:rsidRPr="00A07319">
              <w:rPr>
                <w:rFonts w:ascii="Arial" w:eastAsiaTheme="minorHAnsi" w:hAnsi="Arial" w:cs="Arial"/>
                <w:lang w:val="es-MX"/>
              </w:rPr>
              <w:t xml:space="preserve"> de las colonias, pueblos y comunidades indígenas y barrios originarios.</w:t>
            </w:r>
          </w:p>
          <w:p w14:paraId="172C01B5" w14:textId="77777777" w:rsidR="00832A85" w:rsidRPr="00A07319" w:rsidRDefault="00832A85" w:rsidP="00BC2023">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c)</w:t>
            </w:r>
            <w:r w:rsidRPr="00A07319">
              <w:rPr>
                <w:rFonts w:ascii="Arial" w:eastAsiaTheme="minorHAnsi" w:hAnsi="Arial" w:cs="Arial"/>
                <w:color w:val="C00000"/>
                <w:lang w:val="es-MX"/>
              </w:rPr>
              <w:t xml:space="preserve"> </w:t>
            </w:r>
            <w:r w:rsidRPr="00A07319">
              <w:rPr>
                <w:rFonts w:ascii="Arial" w:eastAsiaTheme="minorHAnsi" w:hAnsi="Arial" w:cs="Arial"/>
                <w:lang w:val="es-MX"/>
              </w:rPr>
              <w:t>L</w:t>
            </w:r>
            <w:r w:rsidR="0048032C" w:rsidRPr="00A07319">
              <w:rPr>
                <w:rFonts w:ascii="Arial" w:eastAsiaTheme="minorHAnsi" w:hAnsi="Arial" w:cs="Arial"/>
                <w:lang w:val="es-MX"/>
              </w:rPr>
              <w:t>os Programas sectorial</w:t>
            </w:r>
            <w:r w:rsidRPr="00A07319">
              <w:rPr>
                <w:rFonts w:ascii="Arial" w:eastAsiaTheme="minorHAnsi" w:hAnsi="Arial" w:cs="Arial"/>
                <w:lang w:val="es-MX"/>
              </w:rPr>
              <w:t>es y especiales.</w:t>
            </w:r>
          </w:p>
          <w:p w14:paraId="1D8DE2D9" w14:textId="77777777" w:rsidR="00832A85" w:rsidRPr="00A07319" w:rsidRDefault="00832A85" w:rsidP="00BC2023">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d)</w:t>
            </w:r>
            <w:r w:rsidRPr="00A07319">
              <w:rPr>
                <w:rFonts w:ascii="Arial" w:eastAsiaTheme="minorHAnsi" w:hAnsi="Arial" w:cs="Arial"/>
                <w:color w:val="C00000"/>
                <w:lang w:val="es-MX"/>
              </w:rPr>
              <w:t xml:space="preserve"> </w:t>
            </w:r>
            <w:r w:rsidRPr="00A07319">
              <w:rPr>
                <w:rFonts w:ascii="Arial" w:eastAsiaTheme="minorHAnsi" w:hAnsi="Arial" w:cs="Arial"/>
                <w:lang w:val="es-MX"/>
              </w:rPr>
              <w:t>E</w:t>
            </w:r>
            <w:r w:rsidR="0048032C" w:rsidRPr="00A07319">
              <w:rPr>
                <w:rFonts w:ascii="Arial" w:eastAsiaTheme="minorHAnsi" w:hAnsi="Arial" w:cs="Arial"/>
                <w:lang w:val="es-MX"/>
              </w:rPr>
              <w:t>l Programa de G</w:t>
            </w:r>
            <w:r w:rsidRPr="00A07319">
              <w:rPr>
                <w:rFonts w:ascii="Arial" w:eastAsiaTheme="minorHAnsi" w:hAnsi="Arial" w:cs="Arial"/>
                <w:lang w:val="es-MX"/>
              </w:rPr>
              <w:t>obierno de la Ciudad de México.</w:t>
            </w:r>
          </w:p>
          <w:p w14:paraId="601E2817" w14:textId="77777777" w:rsidR="00832A85" w:rsidRPr="00A07319" w:rsidRDefault="00832A85" w:rsidP="00BC2023">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e)</w:t>
            </w:r>
            <w:r w:rsidRPr="00A07319">
              <w:rPr>
                <w:rFonts w:ascii="Arial" w:eastAsiaTheme="minorHAnsi" w:hAnsi="Arial" w:cs="Arial"/>
                <w:color w:val="C00000"/>
                <w:lang w:val="es-MX"/>
              </w:rPr>
              <w:t xml:space="preserve"> </w:t>
            </w:r>
            <w:r w:rsidRPr="00A07319">
              <w:rPr>
                <w:rFonts w:ascii="Arial" w:eastAsiaTheme="minorHAnsi" w:hAnsi="Arial" w:cs="Arial"/>
                <w:lang w:val="es-MX"/>
              </w:rPr>
              <w:t>L</w:t>
            </w:r>
            <w:r w:rsidR="0048032C" w:rsidRPr="00A07319">
              <w:rPr>
                <w:rFonts w:ascii="Arial" w:eastAsiaTheme="minorHAnsi" w:hAnsi="Arial" w:cs="Arial"/>
                <w:lang w:val="es-MX"/>
              </w:rPr>
              <w:t>os Programas de Gobierno de las demarcacione</w:t>
            </w:r>
            <w:r w:rsidRPr="00A07319">
              <w:rPr>
                <w:rFonts w:ascii="Arial" w:eastAsiaTheme="minorHAnsi" w:hAnsi="Arial" w:cs="Arial"/>
                <w:lang w:val="es-MX"/>
              </w:rPr>
              <w:t>s territoriales.</w:t>
            </w:r>
          </w:p>
          <w:p w14:paraId="445DE3A1" w14:textId="7EFFFCB8" w:rsidR="0048032C" w:rsidRPr="00A07319" w:rsidRDefault="0048032C" w:rsidP="00832A85">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Sus características y contenidos serán precisados en la </w:t>
            </w:r>
            <w:r w:rsidRPr="00A07319">
              <w:rPr>
                <w:rFonts w:ascii="Arial" w:eastAsiaTheme="minorHAnsi" w:hAnsi="Arial" w:cs="Arial"/>
                <w:b/>
                <w:color w:val="C00000"/>
                <w:lang w:val="es-MX"/>
              </w:rPr>
              <w:t>ley correspondiente</w:t>
            </w:r>
            <w:r w:rsidRPr="00A07319">
              <w:rPr>
                <w:rFonts w:ascii="Arial" w:eastAsiaTheme="minorHAnsi" w:hAnsi="Arial" w:cs="Arial"/>
                <w:b/>
                <w:lang w:val="es-MX"/>
              </w:rPr>
              <w:t>.</w:t>
            </w:r>
          </w:p>
        </w:tc>
      </w:tr>
      <w:tr w:rsidR="0048032C" w:rsidRPr="004F0DD5" w14:paraId="1CCA370E" w14:textId="60B656BC" w:rsidTr="00151BD7">
        <w:tc>
          <w:tcPr>
            <w:tcW w:w="5671" w:type="dxa"/>
          </w:tcPr>
          <w:p w14:paraId="0D16332B"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2. El Plan General de Desarrollo de la Ciudad de México definirá las políticas de largo plazo en materia de desarrollo ambiental, urbano, rural, económico, social, cultural y de seguridad ciudadana y tendrá por objeto el equilibrio territorial y la cohesión social. Su vigencia será de veinte años, podrá ser revisado en los casos que determine la ley, misma que determinará las sanciones por incumplimiento en su aplicación. Será sometido para su aprobación ante el Congreso de la ciudad y tendrá carácter de ley. </w:t>
            </w:r>
          </w:p>
          <w:p w14:paraId="7E9DF800" w14:textId="5C115285"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3. El Programa General de Ordenamiento </w:t>
            </w:r>
            <w:r w:rsidRPr="00A07319">
              <w:rPr>
                <w:rFonts w:ascii="Arial" w:eastAsiaTheme="minorHAnsi" w:hAnsi="Arial" w:cs="Arial"/>
                <w:lang w:val="es-MX"/>
              </w:rPr>
              <w:lastRenderedPageBreak/>
              <w:t>Territorial y Desarrollo Urbano será elaborado por el Instituto de Planeación, aprobado por el Congreso y tendrá una vigencia de seis años.</w:t>
            </w:r>
          </w:p>
          <w:p w14:paraId="78C0F028" w14:textId="0D402505" w:rsidR="0048032C" w:rsidRPr="00A07319" w:rsidRDefault="0048032C" w:rsidP="0051688B">
            <w:pPr>
              <w:rPr>
                <w:rFonts w:ascii="Arial" w:hAnsi="Arial" w:cs="Arial"/>
                <w:b/>
                <w:lang w:val="es-MX"/>
              </w:rPr>
            </w:pPr>
            <w:r w:rsidRPr="00A07319">
              <w:rPr>
                <w:rFonts w:ascii="Arial" w:eastAsiaTheme="minorHAnsi" w:hAnsi="Arial" w:cs="Arial"/>
                <w:lang w:val="es-MX"/>
              </w:rPr>
              <w:t>4. Los Programas de Gobierno de la Ciudad de México y de las demarcaciones deberán ser congruentes con el Plan General y con la política de finanzas públicas. Serán elaborados por el Ejecutivo de la ciudad y por las Alcaldías, quienes los enviarán al Congreso local para su conocimiento durante los primeros tres meses de la administración correspondiente. Tendrán una vigencia de seis y tres años respectivamente y se evaluarán de acuerdo con la ley.</w:t>
            </w:r>
          </w:p>
        </w:tc>
        <w:tc>
          <w:tcPr>
            <w:tcW w:w="7654" w:type="dxa"/>
          </w:tcPr>
          <w:p w14:paraId="0FC49181" w14:textId="7D00FFB2"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lastRenderedPageBreak/>
              <w:t xml:space="preserve">2. El Plan </w:t>
            </w:r>
            <w:r w:rsidRPr="00A07319">
              <w:rPr>
                <w:rFonts w:ascii="Arial" w:eastAsiaTheme="minorHAnsi" w:hAnsi="Arial" w:cs="Arial"/>
                <w:b/>
                <w:color w:val="C00000"/>
                <w:lang w:val="es-MX"/>
              </w:rPr>
              <w:t>Estratégico</w:t>
            </w:r>
            <w:r w:rsidRPr="00A07319">
              <w:rPr>
                <w:rFonts w:ascii="Arial" w:eastAsiaTheme="minorHAnsi" w:hAnsi="Arial" w:cs="Arial"/>
                <w:lang w:val="es-MX"/>
              </w:rPr>
              <w:t xml:space="preserve"> de Desarrollo de la Ciudad de México definirá las políticas de largo plazo en materia de desarrollo ambiental, urbano, rural, económico, social, cultural y de </w:t>
            </w:r>
            <w:r w:rsidRPr="00A07319">
              <w:rPr>
                <w:rFonts w:ascii="Arial" w:eastAsiaTheme="minorHAnsi" w:hAnsi="Arial" w:cs="Arial"/>
                <w:b/>
                <w:color w:val="C00000"/>
                <w:lang w:val="es-MX"/>
              </w:rPr>
              <w:t>movilidad y</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seguridad ciudadana y tendrá por objeto el equilibrio territorial y la cohesión social. Su vigencia será de veinte años, podrá ser revisado en los casos que determine la ley, misma que determinará las sanciones por incumplimiento en su aplicación. Será sometido para su aprobación ante el Congreso de la ciudad y tendrá carácter de ley. </w:t>
            </w:r>
          </w:p>
          <w:p w14:paraId="65050B26" w14:textId="17E903E3" w:rsidR="0048032C" w:rsidRPr="00A07319" w:rsidRDefault="0048032C" w:rsidP="0051688B">
            <w:pPr>
              <w:autoSpaceDE w:val="0"/>
              <w:autoSpaceDN w:val="0"/>
              <w:adjustRightInd w:val="0"/>
              <w:rPr>
                <w:rFonts w:ascii="Arial" w:eastAsiaTheme="minorHAnsi" w:hAnsi="Arial" w:cs="Arial"/>
                <w:highlight w:val="green"/>
                <w:lang w:val="es-MX"/>
              </w:rPr>
            </w:pPr>
            <w:r w:rsidRPr="00A07319">
              <w:rPr>
                <w:rFonts w:ascii="Arial" w:eastAsiaTheme="minorHAnsi" w:hAnsi="Arial" w:cs="Arial"/>
                <w:lang w:val="es-MX"/>
              </w:rPr>
              <w:t xml:space="preserve">3. El </w:t>
            </w:r>
            <w:r w:rsidR="00832A85" w:rsidRPr="00A07319">
              <w:rPr>
                <w:rFonts w:ascii="Arial" w:eastAsiaTheme="minorHAnsi" w:hAnsi="Arial" w:cs="Arial"/>
                <w:b/>
                <w:strike/>
                <w:color w:val="C00000"/>
                <w:lang w:val="es-MX"/>
              </w:rPr>
              <w:t xml:space="preserve">Programa </w:t>
            </w:r>
            <w:r w:rsidR="00832A85" w:rsidRPr="00A07319">
              <w:rPr>
                <w:rFonts w:ascii="Arial" w:eastAsiaTheme="minorHAnsi" w:hAnsi="Arial" w:cs="Arial"/>
                <w:b/>
                <w:color w:val="C00000"/>
                <w:lang w:val="es-MX"/>
              </w:rPr>
              <w:t>Plan</w:t>
            </w:r>
            <w:r w:rsidRPr="00A07319">
              <w:rPr>
                <w:rFonts w:ascii="Arial" w:eastAsiaTheme="minorHAnsi" w:hAnsi="Arial" w:cs="Arial"/>
                <w:b/>
                <w:color w:val="C00000"/>
                <w:lang w:val="es-MX"/>
              </w:rPr>
              <w:t xml:space="preserve"> de Ordenación del Territorio y Desarrollo Urbano/Ambiental</w:t>
            </w:r>
            <w:r w:rsidRPr="00A07319">
              <w:rPr>
                <w:rFonts w:ascii="Arial" w:eastAsiaTheme="minorHAnsi" w:hAnsi="Arial" w:cs="Arial"/>
                <w:lang w:val="es-MX"/>
              </w:rPr>
              <w:t xml:space="preserve"> será elaborado por el </w:t>
            </w:r>
            <w:r w:rsidR="006727D5" w:rsidRPr="00A07319">
              <w:rPr>
                <w:rFonts w:ascii="Arial" w:eastAsiaTheme="minorHAnsi" w:hAnsi="Arial" w:cs="Arial"/>
                <w:b/>
                <w:color w:val="C00000"/>
                <w:lang w:val="es-MX"/>
              </w:rPr>
              <w:t xml:space="preserve">Sistema, por medio de su Consejo </w:t>
            </w:r>
            <w:r w:rsidR="00832A85" w:rsidRPr="00A07319">
              <w:rPr>
                <w:rFonts w:ascii="Arial" w:eastAsiaTheme="minorHAnsi" w:hAnsi="Arial" w:cs="Arial"/>
                <w:b/>
                <w:color w:val="C00000"/>
                <w:lang w:val="es-MX"/>
              </w:rPr>
              <w:t>y su Secretariado Ejecutivo</w:t>
            </w:r>
            <w:r w:rsidR="006727D5" w:rsidRPr="00A07319">
              <w:rPr>
                <w:rFonts w:ascii="Arial" w:eastAsiaTheme="minorHAnsi" w:hAnsi="Arial" w:cs="Arial"/>
                <w:b/>
                <w:lang w:val="es-MX"/>
              </w:rPr>
              <w:t xml:space="preserve"> </w:t>
            </w:r>
            <w:r w:rsidR="00832A85" w:rsidRPr="00A07319">
              <w:rPr>
                <w:rFonts w:ascii="Arial" w:eastAsiaTheme="minorHAnsi" w:hAnsi="Arial" w:cs="Arial"/>
                <w:b/>
                <w:strike/>
                <w:color w:val="C00000"/>
                <w:lang w:val="es-MX"/>
              </w:rPr>
              <w:t xml:space="preserve">el </w:t>
            </w:r>
            <w:r w:rsidRPr="00A07319">
              <w:rPr>
                <w:rFonts w:ascii="Arial" w:eastAsiaTheme="minorHAnsi" w:hAnsi="Arial" w:cs="Arial"/>
                <w:b/>
                <w:strike/>
                <w:color w:val="C00000"/>
                <w:lang w:val="es-MX"/>
              </w:rPr>
              <w:t>Instituto de Planeación</w:t>
            </w:r>
            <w:r w:rsidRPr="00A07319">
              <w:rPr>
                <w:rFonts w:ascii="Arial" w:eastAsiaTheme="minorHAnsi" w:hAnsi="Arial" w:cs="Arial"/>
                <w:b/>
                <w:lang w:val="es-MX"/>
              </w:rPr>
              <w:t xml:space="preserve">, </w:t>
            </w:r>
            <w:r w:rsidR="006727D5" w:rsidRPr="00A07319">
              <w:rPr>
                <w:rFonts w:ascii="Arial" w:eastAsiaTheme="minorHAnsi" w:hAnsi="Arial" w:cs="Arial"/>
                <w:b/>
                <w:color w:val="C00000"/>
                <w:lang w:val="es-MX"/>
              </w:rPr>
              <w:t>así como</w:t>
            </w:r>
            <w:r w:rsidR="006727D5"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aprobado por el Congreso. </w:t>
            </w:r>
            <w:r w:rsidRPr="00A07319">
              <w:rPr>
                <w:rFonts w:ascii="Arial" w:eastAsiaTheme="minorHAnsi" w:hAnsi="Arial" w:cs="Arial"/>
                <w:b/>
                <w:color w:val="C00000"/>
                <w:lang w:val="es-MX"/>
              </w:rPr>
              <w:t>S</w:t>
            </w:r>
            <w:r w:rsidR="00B65383" w:rsidRPr="00A07319">
              <w:rPr>
                <w:rFonts w:ascii="Arial" w:eastAsiaTheme="minorHAnsi" w:hAnsi="Arial" w:cs="Arial"/>
                <w:b/>
                <w:color w:val="C00000"/>
                <w:lang w:val="es-MX"/>
              </w:rPr>
              <w:t>us resultados se evaluarán</w:t>
            </w:r>
            <w:r w:rsidRPr="00A07319">
              <w:rPr>
                <w:rFonts w:ascii="Arial" w:eastAsiaTheme="minorHAnsi" w:hAnsi="Arial" w:cs="Arial"/>
                <w:b/>
                <w:color w:val="C00000"/>
                <w:lang w:val="es-MX"/>
              </w:rPr>
              <w:t xml:space="preserve"> </w:t>
            </w:r>
            <w:r w:rsidRPr="00A07319">
              <w:rPr>
                <w:rFonts w:ascii="Arial" w:eastAsiaTheme="minorHAnsi" w:hAnsi="Arial" w:cs="Arial"/>
                <w:b/>
                <w:color w:val="C00000"/>
                <w:lang w:val="es-MX"/>
              </w:rPr>
              <w:lastRenderedPageBreak/>
              <w:t>cada cinco años, junto con las respectivas actualizaciones requeridas, ante el Congreso para su aprobación.</w:t>
            </w:r>
          </w:p>
          <w:p w14:paraId="51BB80A0" w14:textId="69D638A7" w:rsidR="0048032C" w:rsidRPr="00A07319" w:rsidRDefault="0048032C" w:rsidP="006727D5">
            <w:pPr>
              <w:rPr>
                <w:rFonts w:ascii="Arial" w:hAnsi="Arial" w:cs="Arial"/>
                <w:b/>
                <w:lang w:val="es-ES_tradnl"/>
              </w:rPr>
            </w:pPr>
            <w:r w:rsidRPr="00A07319">
              <w:rPr>
                <w:rFonts w:ascii="Arial" w:eastAsiaTheme="minorHAnsi" w:hAnsi="Arial" w:cs="Arial"/>
                <w:lang w:val="es-MX"/>
              </w:rPr>
              <w:t xml:space="preserve">4. Los Programas de Gobierno de la Ciudad de México y de las demarcaciones deberán ser congruentes con el Plan </w:t>
            </w:r>
            <w:r w:rsidR="006727D5" w:rsidRPr="00A07319">
              <w:rPr>
                <w:rFonts w:ascii="Arial" w:eastAsiaTheme="minorHAnsi" w:hAnsi="Arial" w:cs="Arial"/>
                <w:b/>
                <w:color w:val="C00000"/>
                <w:lang w:val="es-MX"/>
              </w:rPr>
              <w:t>Estratégico</w:t>
            </w:r>
            <w:r w:rsidRPr="00A07319">
              <w:rPr>
                <w:rFonts w:ascii="Arial" w:eastAsiaTheme="minorHAnsi" w:hAnsi="Arial" w:cs="Arial"/>
                <w:lang w:val="es-MX"/>
              </w:rPr>
              <w:t xml:space="preserve"> y con la política de finanzas públicas. Serán elaborados por el Ejecutivo de la ciudad y por las Alcaldías, quienes los enviarán al Congreso local para su conocimiento durante los primeros tres meses de la administración correspondiente. Tendrán una vigencia de seis y tres años respectivamente y se evaluarán de acuerdo con la ley.</w:t>
            </w:r>
          </w:p>
        </w:tc>
      </w:tr>
      <w:tr w:rsidR="0048032C" w:rsidRPr="004F0DD5" w14:paraId="5F81313A" w14:textId="48D4E9BF" w:rsidTr="00151BD7">
        <w:tc>
          <w:tcPr>
            <w:tcW w:w="5671" w:type="dxa"/>
          </w:tcPr>
          <w:p w14:paraId="209CFB5A" w14:textId="45B19E30" w:rsidR="0048032C" w:rsidRPr="00A07319" w:rsidRDefault="0048032C" w:rsidP="0051688B">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lastRenderedPageBreak/>
              <w:t>20</w:t>
            </w:r>
            <w:r w:rsidR="004353B9" w:rsidRPr="00A07319">
              <w:rPr>
                <w:rFonts w:ascii="Arial" w:eastAsiaTheme="minorHAnsi" w:hAnsi="Arial" w:cs="Arial"/>
                <w:b/>
                <w:bCs/>
                <w:lang w:val="es-MX"/>
              </w:rPr>
              <w:t>. Planeación del Desarrollo</w:t>
            </w:r>
          </w:p>
          <w:p w14:paraId="416381B7" w14:textId="77777777" w:rsidR="0048032C" w:rsidRPr="00A07319" w:rsidRDefault="0048032C" w:rsidP="0051688B">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B. Instituto de Planeación de la Ciudad de México</w:t>
            </w:r>
          </w:p>
          <w:p w14:paraId="2174110A"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1. La elaboración y seguimiento del Plan General de Desarrollo y del Programa General</w:t>
            </w:r>
          </w:p>
          <w:p w14:paraId="7CBE7203"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de Ordenamiento Territorial y Desarrollo Urbano recaerán en el Instituto de</w:t>
            </w:r>
          </w:p>
          <w:p w14:paraId="3128E4F0"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Planeación de la Ciudad de México, el cual incluirá la participación directa de los sectores académicos, sociales y económicos con las modalidades que establezca la ley. Este Instituto será un órgano del poder público, con autonomía técnica y de gestión, dotado de personalidad jurídica y patrimonio propio. Tendrá como funciones:</w:t>
            </w:r>
          </w:p>
          <w:p w14:paraId="08E38ACE"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I. Elaborar los diagnósticos y estudios requeridos por los procesos de planeación e integrar un </w:t>
            </w:r>
            <w:r w:rsidRPr="00A07319">
              <w:rPr>
                <w:rFonts w:ascii="Arial" w:eastAsiaTheme="minorHAnsi" w:hAnsi="Arial" w:cs="Arial"/>
                <w:lang w:val="es-MX"/>
              </w:rPr>
              <w:lastRenderedPageBreak/>
              <w:t>Sistema de Información Estadística y Geográfica científico, accesible y transparente;</w:t>
            </w:r>
          </w:p>
          <w:p w14:paraId="1C50BC7B"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II. Presentar el Plan General de Desarrollo y el Programa General de Ordenamiento Territorial y Desarrollo Urbano ante el Congreso de la Ciudad de México para su aprobación;</w:t>
            </w:r>
          </w:p>
          <w:p w14:paraId="605B84A3"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III. Participar en la elaboración de los programas de desarrollo de la Zona</w:t>
            </w:r>
          </w:p>
          <w:p w14:paraId="31FC45C5"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Metropolitana del Valle de México y en todos los acuerdos regionales en los que participe la Ciudad de México;</w:t>
            </w:r>
          </w:p>
          <w:p w14:paraId="360D6744"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IV. Capacitar a la ciudadanía y a sus organizaciones sociales para participar en los procesos de planeación y difundir el conocimiento sobre su ciudad;</w:t>
            </w:r>
          </w:p>
          <w:p w14:paraId="3B3F673B"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V. Verificar la congruencia y alineación entre la asignación presupuestal del gasto, las estrategias y acciones establecidas en el Plan General y los demás programas aprobados; y</w:t>
            </w:r>
          </w:p>
          <w:p w14:paraId="0A681FDF" w14:textId="77777777" w:rsidR="0048032C" w:rsidRPr="00A07319" w:rsidRDefault="0048032C" w:rsidP="0051688B">
            <w:pPr>
              <w:autoSpaceDE w:val="0"/>
              <w:autoSpaceDN w:val="0"/>
              <w:adjustRightInd w:val="0"/>
              <w:rPr>
                <w:rFonts w:ascii="Arial" w:eastAsiaTheme="minorHAnsi" w:hAnsi="Arial" w:cs="Arial"/>
                <w:lang w:val="es-MX"/>
              </w:rPr>
            </w:pPr>
            <w:r w:rsidRPr="00A07319">
              <w:rPr>
                <w:rFonts w:ascii="Arial" w:eastAsiaTheme="minorHAnsi" w:hAnsi="Arial" w:cs="Arial"/>
                <w:lang w:val="es-MX"/>
              </w:rPr>
              <w:t>VI. Las demás que determine la ley.</w:t>
            </w:r>
          </w:p>
          <w:p w14:paraId="579B74E5" w14:textId="77777777" w:rsidR="0048032C" w:rsidRPr="00A07319" w:rsidRDefault="0048032C" w:rsidP="0051688B">
            <w:pPr>
              <w:autoSpaceDE w:val="0"/>
              <w:autoSpaceDN w:val="0"/>
              <w:adjustRightInd w:val="0"/>
              <w:rPr>
                <w:rFonts w:ascii="Arial" w:eastAsiaTheme="minorHAnsi" w:hAnsi="Arial" w:cs="Arial"/>
                <w:lang w:val="es-MX"/>
              </w:rPr>
            </w:pPr>
          </w:p>
          <w:p w14:paraId="1063CB76" w14:textId="392436FE" w:rsidR="0048032C" w:rsidRPr="00A07319" w:rsidRDefault="0048032C" w:rsidP="0051688B">
            <w:pPr>
              <w:rPr>
                <w:rFonts w:ascii="Arial" w:hAnsi="Arial" w:cs="Arial"/>
                <w:b/>
                <w:lang w:val="es-MX"/>
              </w:rPr>
            </w:pPr>
          </w:p>
        </w:tc>
        <w:tc>
          <w:tcPr>
            <w:tcW w:w="7654" w:type="dxa"/>
          </w:tcPr>
          <w:p w14:paraId="697B4BA6" w14:textId="2D02B819" w:rsidR="0048032C" w:rsidRPr="00A07319" w:rsidRDefault="0048032C" w:rsidP="00C13533">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lastRenderedPageBreak/>
              <w:t>20</w:t>
            </w:r>
            <w:r w:rsidR="004353B9" w:rsidRPr="00A07319">
              <w:rPr>
                <w:rFonts w:ascii="Arial" w:eastAsiaTheme="minorHAnsi" w:hAnsi="Arial" w:cs="Arial"/>
                <w:b/>
                <w:bCs/>
                <w:lang w:val="es-MX"/>
              </w:rPr>
              <w:t>. Planeación del Desarrollo</w:t>
            </w:r>
          </w:p>
          <w:p w14:paraId="3A121C23" w14:textId="7175C60F" w:rsidR="0048032C" w:rsidRPr="00A07319" w:rsidRDefault="0048032C" w:rsidP="00C13533">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 xml:space="preserve">B. </w:t>
            </w:r>
            <w:r w:rsidRPr="00A07319">
              <w:rPr>
                <w:rFonts w:ascii="Arial" w:eastAsiaTheme="minorHAnsi" w:hAnsi="Arial" w:cs="Arial"/>
                <w:b/>
                <w:bCs/>
                <w:color w:val="C00000"/>
                <w:lang w:val="es-MX"/>
              </w:rPr>
              <w:t xml:space="preserve">El Consejo y </w:t>
            </w:r>
            <w:r w:rsidR="00B65383" w:rsidRPr="00A07319">
              <w:rPr>
                <w:rFonts w:ascii="Arial" w:eastAsiaTheme="minorHAnsi" w:hAnsi="Arial" w:cs="Arial"/>
                <w:b/>
                <w:bCs/>
                <w:color w:val="C00000"/>
                <w:lang w:val="es-MX"/>
              </w:rPr>
              <w:t xml:space="preserve">su Secretariado Ejecutivo </w:t>
            </w:r>
            <w:r w:rsidRPr="00A07319">
              <w:rPr>
                <w:rFonts w:ascii="Arial" w:eastAsiaTheme="minorHAnsi" w:hAnsi="Arial" w:cs="Arial"/>
                <w:b/>
                <w:bCs/>
                <w:strike/>
                <w:color w:val="C00000"/>
                <w:lang w:val="es-MX"/>
              </w:rPr>
              <w:t>Instituto de Planeación</w:t>
            </w:r>
            <w:r w:rsidRPr="00A07319">
              <w:rPr>
                <w:rFonts w:ascii="Arial" w:eastAsiaTheme="minorHAnsi" w:hAnsi="Arial" w:cs="Arial"/>
                <w:b/>
                <w:bCs/>
                <w:lang w:val="es-MX"/>
              </w:rPr>
              <w:t xml:space="preserve"> de la Ciudad de México</w:t>
            </w:r>
          </w:p>
          <w:p w14:paraId="30A10BDA" w14:textId="10C9F3DE" w:rsidR="0048032C" w:rsidRPr="00A07319" w:rsidRDefault="0048032C" w:rsidP="00C13533">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1. La elaboración y seguimiento del Plan </w:t>
            </w:r>
            <w:r w:rsidRPr="00A07319">
              <w:rPr>
                <w:rFonts w:ascii="Arial" w:eastAsiaTheme="minorHAnsi" w:hAnsi="Arial" w:cs="Arial"/>
                <w:b/>
                <w:color w:val="C00000"/>
                <w:lang w:val="es-MX"/>
              </w:rPr>
              <w:t>Estratégico</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de Desarrollo y </w:t>
            </w:r>
            <w:r w:rsidRPr="00A07319">
              <w:rPr>
                <w:rFonts w:ascii="Arial" w:eastAsiaTheme="minorHAnsi" w:hAnsi="Arial" w:cs="Arial"/>
                <w:b/>
                <w:color w:val="C00000"/>
                <w:lang w:val="es-MX"/>
              </w:rPr>
              <w:t>de</w:t>
            </w:r>
            <w:r w:rsidR="00B65383" w:rsidRPr="00A07319">
              <w:rPr>
                <w:rFonts w:ascii="Arial" w:eastAsiaTheme="minorHAnsi" w:hAnsi="Arial" w:cs="Arial"/>
                <w:b/>
                <w:color w:val="C00000"/>
                <w:lang w:val="es-MX"/>
              </w:rPr>
              <w:t>l Plan</w:t>
            </w:r>
            <w:r w:rsidR="006727D5" w:rsidRPr="00A07319">
              <w:rPr>
                <w:rFonts w:ascii="Arial" w:eastAsiaTheme="minorHAnsi" w:hAnsi="Arial" w:cs="Arial"/>
                <w:b/>
                <w:color w:val="C00000"/>
                <w:lang w:val="es-MX"/>
              </w:rPr>
              <w:t xml:space="preserve"> de</w:t>
            </w:r>
            <w:r w:rsidRPr="00A07319">
              <w:rPr>
                <w:rFonts w:ascii="Arial" w:eastAsiaTheme="minorHAnsi" w:hAnsi="Arial" w:cs="Arial"/>
                <w:b/>
                <w:color w:val="C00000"/>
                <w:lang w:val="es-MX"/>
              </w:rPr>
              <w:t xml:space="preserve"> Ordenación del Territorio y Desarrollo Urbano/Ambiental y sus actualizaciones</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recaerán en el </w:t>
            </w:r>
            <w:r w:rsidRPr="00A07319">
              <w:rPr>
                <w:rFonts w:ascii="Arial" w:eastAsiaTheme="minorHAnsi" w:hAnsi="Arial" w:cs="Arial"/>
                <w:b/>
                <w:color w:val="C00000"/>
                <w:lang w:val="es-MX"/>
              </w:rPr>
              <w:t>Sistema</w:t>
            </w:r>
            <w:r w:rsidRPr="00A07319">
              <w:rPr>
                <w:rFonts w:ascii="Arial" w:eastAsiaTheme="minorHAnsi" w:hAnsi="Arial" w:cs="Arial"/>
                <w:b/>
                <w:lang w:val="es-MX"/>
              </w:rPr>
              <w:t xml:space="preserve"> </w:t>
            </w:r>
            <w:r w:rsidR="00B65383" w:rsidRPr="00A07319">
              <w:rPr>
                <w:rFonts w:ascii="Arial" w:eastAsiaTheme="minorHAnsi" w:hAnsi="Arial" w:cs="Arial"/>
                <w:b/>
                <w:strike/>
                <w:color w:val="C00000"/>
                <w:lang w:val="es-MX"/>
              </w:rPr>
              <w:t>Instituto</w:t>
            </w:r>
            <w:r w:rsidR="00B65383" w:rsidRPr="00A07319">
              <w:rPr>
                <w:rFonts w:ascii="Arial" w:eastAsiaTheme="minorHAnsi" w:hAnsi="Arial" w:cs="Arial"/>
                <w:strike/>
                <w:color w:val="C00000"/>
                <w:lang w:val="es-MX"/>
              </w:rPr>
              <w:t xml:space="preserve"> </w:t>
            </w:r>
            <w:r w:rsidRPr="00A07319">
              <w:rPr>
                <w:rFonts w:ascii="Arial" w:eastAsiaTheme="minorHAnsi" w:hAnsi="Arial" w:cs="Arial"/>
                <w:lang w:val="es-MX"/>
              </w:rPr>
              <w:t xml:space="preserve">de Planeación de la Ciudad de México. </w:t>
            </w:r>
            <w:r w:rsidRPr="00A07319">
              <w:rPr>
                <w:rFonts w:ascii="Arial" w:eastAsiaTheme="minorHAnsi" w:hAnsi="Arial" w:cs="Arial"/>
                <w:b/>
                <w:color w:val="C00000"/>
                <w:lang w:val="es-MX"/>
              </w:rPr>
              <w:t>Este Sistema incluirá al Consejo de Planeación, donde participarán</w:t>
            </w:r>
            <w:r w:rsidRPr="00A07319">
              <w:rPr>
                <w:rFonts w:ascii="Arial" w:eastAsiaTheme="minorHAnsi" w:hAnsi="Arial" w:cs="Arial"/>
                <w:lang w:val="es-MX"/>
              </w:rPr>
              <w:t xml:space="preserve"> los sectores académicos, sociales y económicos, </w:t>
            </w:r>
            <w:r w:rsidRPr="00A07319">
              <w:rPr>
                <w:rFonts w:ascii="Arial" w:eastAsiaTheme="minorHAnsi" w:hAnsi="Arial" w:cs="Arial"/>
                <w:b/>
                <w:color w:val="C00000"/>
                <w:lang w:val="es-MX"/>
              </w:rPr>
              <w:t>así como representantes de las alcaldías, el Congreso y el Gobierno de la Ciudad</w:t>
            </w:r>
            <w:r w:rsidRPr="00A07319">
              <w:rPr>
                <w:rFonts w:ascii="Arial" w:eastAsiaTheme="minorHAnsi" w:hAnsi="Arial" w:cs="Arial"/>
                <w:color w:val="C00000"/>
                <w:lang w:val="es-MX"/>
              </w:rPr>
              <w:t>,</w:t>
            </w:r>
            <w:r w:rsidRPr="00A07319">
              <w:rPr>
                <w:rFonts w:ascii="Arial" w:eastAsiaTheme="minorHAnsi" w:hAnsi="Arial" w:cs="Arial"/>
                <w:lang w:val="es-MX"/>
              </w:rPr>
              <w:t xml:space="preserve"> con las modalidades que establezca la ley. </w:t>
            </w:r>
          </w:p>
          <w:p w14:paraId="1CE15004" w14:textId="2A67C443" w:rsidR="0048032C" w:rsidRPr="00A07319" w:rsidRDefault="00B65383" w:rsidP="00C13533">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 xml:space="preserve">Este Consejo de Planeación de la Ciudad de México contará con un Secretariado Ejecutivo, que </w:t>
            </w:r>
            <w:r w:rsidRPr="00A07319">
              <w:rPr>
                <w:rFonts w:ascii="Arial" w:eastAsiaTheme="minorHAnsi" w:hAnsi="Arial" w:cs="Arial"/>
                <w:b/>
                <w:strike/>
                <w:color w:val="C00000"/>
                <w:lang w:val="es-MX"/>
              </w:rPr>
              <w:t>Este Instituto</w:t>
            </w:r>
            <w:r w:rsidR="0048032C" w:rsidRPr="00A07319">
              <w:rPr>
                <w:rFonts w:ascii="Arial" w:eastAsiaTheme="minorHAnsi" w:hAnsi="Arial" w:cs="Arial"/>
                <w:lang w:val="es-MX"/>
              </w:rPr>
              <w:t xml:space="preserve"> será un órgano del poder público, con autonomía técnica y de gestión, dotado de personalidad</w:t>
            </w:r>
            <w:r w:rsidRPr="00A07319">
              <w:rPr>
                <w:rFonts w:ascii="Arial" w:eastAsiaTheme="minorHAnsi" w:hAnsi="Arial" w:cs="Arial"/>
                <w:lang w:val="es-MX"/>
              </w:rPr>
              <w:t xml:space="preserve"> jurídica y patrimonio propio. </w:t>
            </w:r>
            <w:r w:rsidRPr="00A07319">
              <w:rPr>
                <w:rFonts w:ascii="Arial" w:eastAsiaTheme="minorHAnsi" w:hAnsi="Arial" w:cs="Arial"/>
                <w:b/>
                <w:color w:val="C00000"/>
                <w:lang w:val="es-MX"/>
              </w:rPr>
              <w:t>Este Secretariado Ejecutivo</w:t>
            </w:r>
            <w:r w:rsidRPr="00A07319">
              <w:rPr>
                <w:rFonts w:ascii="Arial" w:eastAsiaTheme="minorHAnsi" w:hAnsi="Arial" w:cs="Arial"/>
                <w:lang w:val="es-MX"/>
              </w:rPr>
              <w:t xml:space="preserve"> t</w:t>
            </w:r>
            <w:r w:rsidR="0048032C" w:rsidRPr="00A07319">
              <w:rPr>
                <w:rFonts w:ascii="Arial" w:eastAsiaTheme="minorHAnsi" w:hAnsi="Arial" w:cs="Arial"/>
                <w:lang w:val="es-MX"/>
              </w:rPr>
              <w:t>endrá como funciones:</w:t>
            </w:r>
          </w:p>
          <w:p w14:paraId="0AC77A4E" w14:textId="7217AC68" w:rsidR="0048032C" w:rsidRPr="00A07319" w:rsidRDefault="0048032C" w:rsidP="00C13533">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I. Elaborar los diagnósticos y estudios requeridos por los procesos de </w:t>
            </w:r>
            <w:r w:rsidRPr="00A07319">
              <w:rPr>
                <w:rFonts w:ascii="Arial" w:eastAsiaTheme="minorHAnsi" w:hAnsi="Arial" w:cs="Arial"/>
                <w:lang w:val="es-MX"/>
              </w:rPr>
              <w:lastRenderedPageBreak/>
              <w:t xml:space="preserve">planeación e integrar un Sistema de Información Estadística, Geográfica </w:t>
            </w:r>
            <w:r w:rsidRPr="00A07319">
              <w:rPr>
                <w:rFonts w:ascii="Arial" w:eastAsiaTheme="minorHAnsi" w:hAnsi="Arial" w:cs="Arial"/>
                <w:b/>
                <w:color w:val="C00000"/>
                <w:lang w:val="es-MX"/>
              </w:rPr>
              <w:t>y de Gestión Territorial</w:t>
            </w:r>
            <w:r w:rsidRPr="00A07319">
              <w:rPr>
                <w:rFonts w:ascii="Arial" w:eastAsiaTheme="minorHAnsi" w:hAnsi="Arial" w:cs="Arial"/>
                <w:lang w:val="es-MX"/>
              </w:rPr>
              <w:t xml:space="preserve"> científico, </w:t>
            </w:r>
            <w:r w:rsidRPr="00A07319">
              <w:rPr>
                <w:rFonts w:ascii="Arial" w:eastAsiaTheme="minorHAnsi" w:hAnsi="Arial" w:cs="Arial"/>
                <w:b/>
                <w:color w:val="C00000"/>
                <w:lang w:val="es-MX"/>
              </w:rPr>
              <w:t>público</w:t>
            </w:r>
            <w:r w:rsidRPr="00A07319">
              <w:rPr>
                <w:rFonts w:ascii="Arial" w:eastAsiaTheme="minorHAnsi" w:hAnsi="Arial" w:cs="Arial"/>
                <w:lang w:val="es-MX"/>
              </w:rPr>
              <w:t xml:space="preserve"> y transparente;</w:t>
            </w:r>
          </w:p>
          <w:p w14:paraId="21ABB570" w14:textId="6A09BA0A" w:rsidR="0048032C" w:rsidRPr="00A07319" w:rsidRDefault="0048032C" w:rsidP="00C13533">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II. Presentar el Plan </w:t>
            </w:r>
            <w:r w:rsidRPr="00A07319">
              <w:rPr>
                <w:rFonts w:ascii="Arial" w:eastAsiaTheme="minorHAnsi" w:hAnsi="Arial" w:cs="Arial"/>
                <w:b/>
                <w:color w:val="C00000"/>
                <w:lang w:val="es-MX"/>
              </w:rPr>
              <w:t>Estratégico</w:t>
            </w:r>
            <w:r w:rsidRPr="00A07319">
              <w:rPr>
                <w:rFonts w:ascii="Arial" w:eastAsiaTheme="minorHAnsi" w:hAnsi="Arial" w:cs="Arial"/>
                <w:lang w:val="es-MX"/>
              </w:rPr>
              <w:t xml:space="preserve"> de Desarrollo y </w:t>
            </w:r>
            <w:r w:rsidRPr="00A07319">
              <w:rPr>
                <w:rFonts w:ascii="Arial" w:eastAsiaTheme="minorHAnsi" w:hAnsi="Arial" w:cs="Arial"/>
                <w:b/>
                <w:color w:val="C00000"/>
                <w:lang w:val="es-MX"/>
              </w:rPr>
              <w:t>de Ordenación del Territorio y Desarrollo Urbano/Ambiental y sus actualizaciones ante el Consejo de Planeación de la Ciudad y el</w:t>
            </w:r>
            <w:r w:rsidRPr="00A07319">
              <w:rPr>
                <w:rFonts w:ascii="Arial" w:eastAsiaTheme="minorHAnsi" w:hAnsi="Arial" w:cs="Arial"/>
                <w:lang w:val="es-MX"/>
              </w:rPr>
              <w:t xml:space="preserve"> Congreso de la Ciudad de México para su aprobación;</w:t>
            </w:r>
          </w:p>
          <w:p w14:paraId="47D0A37F" w14:textId="4801AF2D" w:rsidR="0048032C" w:rsidRPr="00A07319" w:rsidRDefault="0048032C" w:rsidP="00C13533">
            <w:pPr>
              <w:autoSpaceDE w:val="0"/>
              <w:autoSpaceDN w:val="0"/>
              <w:adjustRightInd w:val="0"/>
              <w:rPr>
                <w:rFonts w:ascii="Arial" w:eastAsiaTheme="minorHAnsi" w:hAnsi="Arial" w:cs="Arial"/>
                <w:b/>
                <w:color w:val="C00000"/>
                <w:lang w:val="es-MX"/>
              </w:rPr>
            </w:pPr>
            <w:r w:rsidRPr="00A07319">
              <w:rPr>
                <w:rFonts w:ascii="Arial" w:eastAsiaTheme="minorHAnsi" w:hAnsi="Arial" w:cs="Arial"/>
                <w:b/>
                <w:color w:val="C00000"/>
                <w:lang w:val="es-MX"/>
              </w:rPr>
              <w:t>III. Crear el Sistema de gestión, protección, aprovechamientos</w:t>
            </w:r>
            <w:r w:rsidR="00B65383" w:rsidRPr="00A07319">
              <w:rPr>
                <w:rFonts w:ascii="Arial" w:eastAsiaTheme="minorHAnsi" w:hAnsi="Arial" w:cs="Arial"/>
                <w:b/>
                <w:color w:val="C00000"/>
                <w:lang w:val="es-MX"/>
              </w:rPr>
              <w:t xml:space="preserve">, </w:t>
            </w:r>
            <w:r w:rsidRPr="00A07319">
              <w:rPr>
                <w:rFonts w:ascii="Arial" w:eastAsiaTheme="minorHAnsi" w:hAnsi="Arial" w:cs="Arial"/>
                <w:b/>
                <w:color w:val="C00000"/>
                <w:lang w:val="es-MX"/>
              </w:rPr>
              <w:t xml:space="preserve">licencias de uso </w:t>
            </w:r>
            <w:r w:rsidR="00B65383" w:rsidRPr="00A07319">
              <w:rPr>
                <w:rFonts w:ascii="Arial" w:eastAsiaTheme="minorHAnsi" w:hAnsi="Arial" w:cs="Arial"/>
                <w:b/>
                <w:color w:val="C00000"/>
                <w:lang w:val="es-MX"/>
              </w:rPr>
              <w:t xml:space="preserve">y manifestaciones </w:t>
            </w:r>
            <w:r w:rsidRPr="00A07319">
              <w:rPr>
                <w:rFonts w:ascii="Arial" w:eastAsiaTheme="minorHAnsi" w:hAnsi="Arial" w:cs="Arial"/>
                <w:b/>
                <w:color w:val="C00000"/>
                <w:lang w:val="es-MX"/>
              </w:rPr>
              <w:t>de la Ciudad de México, junto con las autoridades correspondientes</w:t>
            </w:r>
            <w:r w:rsidR="00B65383" w:rsidRPr="00A07319">
              <w:rPr>
                <w:rFonts w:ascii="Arial" w:eastAsiaTheme="minorHAnsi" w:hAnsi="Arial" w:cs="Arial"/>
                <w:b/>
                <w:color w:val="C00000"/>
                <w:lang w:val="es-MX"/>
              </w:rPr>
              <w:t xml:space="preserve"> de otorgarlas</w:t>
            </w:r>
            <w:r w:rsidRPr="00A07319">
              <w:rPr>
                <w:rFonts w:ascii="Arial" w:eastAsiaTheme="minorHAnsi" w:hAnsi="Arial" w:cs="Arial"/>
                <w:b/>
                <w:color w:val="C00000"/>
                <w:lang w:val="es-MX"/>
              </w:rPr>
              <w:t>.</w:t>
            </w:r>
          </w:p>
          <w:p w14:paraId="468B89F2" w14:textId="305FC697" w:rsidR="0048032C" w:rsidRPr="00A07319" w:rsidRDefault="0048032C" w:rsidP="00C13533">
            <w:pPr>
              <w:autoSpaceDE w:val="0"/>
              <w:autoSpaceDN w:val="0"/>
              <w:adjustRightInd w:val="0"/>
              <w:rPr>
                <w:rFonts w:ascii="Arial" w:eastAsiaTheme="minorHAnsi" w:hAnsi="Arial" w:cs="Arial"/>
                <w:b/>
                <w:color w:val="C00000"/>
                <w:lang w:val="es-MX"/>
              </w:rPr>
            </w:pPr>
            <w:r w:rsidRPr="00A07319">
              <w:rPr>
                <w:rFonts w:ascii="Arial" w:eastAsiaTheme="minorHAnsi" w:hAnsi="Arial" w:cs="Arial"/>
                <w:b/>
                <w:color w:val="C00000"/>
                <w:lang w:val="es-MX"/>
              </w:rPr>
              <w:t>IV. Presentar las evaluaciones de resultados y rendir cuentas sobre la planeación y gestión territorial de acuerdo a los planes elaborados.</w:t>
            </w:r>
          </w:p>
          <w:p w14:paraId="655256A3" w14:textId="4BF306C8" w:rsidR="0048032C" w:rsidRPr="00A07319" w:rsidRDefault="0048032C" w:rsidP="00C13533">
            <w:pPr>
              <w:autoSpaceDE w:val="0"/>
              <w:autoSpaceDN w:val="0"/>
              <w:adjustRightInd w:val="0"/>
              <w:rPr>
                <w:rFonts w:ascii="Arial" w:eastAsiaTheme="minorHAnsi" w:hAnsi="Arial" w:cs="Arial"/>
                <w:b/>
                <w:color w:val="C00000"/>
                <w:lang w:val="es-MX"/>
              </w:rPr>
            </w:pPr>
            <w:r w:rsidRPr="00A07319">
              <w:rPr>
                <w:rFonts w:ascii="Arial" w:eastAsiaTheme="minorHAnsi" w:hAnsi="Arial" w:cs="Arial"/>
                <w:b/>
                <w:color w:val="C00000"/>
                <w:lang w:val="es-MX"/>
              </w:rPr>
              <w:t>V. Convocar a audiencias públicas</w:t>
            </w:r>
            <w:r w:rsidR="00B65383" w:rsidRPr="00A07319">
              <w:rPr>
                <w:rFonts w:ascii="Arial" w:eastAsiaTheme="minorHAnsi" w:hAnsi="Arial" w:cs="Arial"/>
                <w:b/>
                <w:color w:val="C00000"/>
                <w:lang w:val="es-MX"/>
              </w:rPr>
              <w:t>,</w:t>
            </w:r>
            <w:r w:rsidRPr="00A07319">
              <w:rPr>
                <w:rFonts w:ascii="Arial" w:eastAsiaTheme="minorHAnsi" w:hAnsi="Arial" w:cs="Arial"/>
                <w:b/>
                <w:color w:val="C00000"/>
                <w:lang w:val="es-MX"/>
              </w:rPr>
              <w:t xml:space="preserve"> dar seguimiento a la c</w:t>
            </w:r>
            <w:r w:rsidR="00B65383" w:rsidRPr="00A07319">
              <w:rPr>
                <w:rFonts w:ascii="Arial" w:eastAsiaTheme="minorHAnsi" w:hAnsi="Arial" w:cs="Arial"/>
                <w:b/>
                <w:color w:val="C00000"/>
                <w:lang w:val="es-MX"/>
              </w:rPr>
              <w:t>oordinación entre autoridades e iniciar procesos de</w:t>
            </w:r>
            <w:r w:rsidRPr="00A07319">
              <w:rPr>
                <w:rFonts w:ascii="Arial" w:eastAsiaTheme="minorHAnsi" w:hAnsi="Arial" w:cs="Arial"/>
                <w:b/>
                <w:color w:val="C00000"/>
                <w:lang w:val="es-MX"/>
              </w:rPr>
              <w:t xml:space="preserve"> participación de las alcaldías y los sectores académicos, social</w:t>
            </w:r>
            <w:r w:rsidR="00B65383" w:rsidRPr="00A07319">
              <w:rPr>
                <w:rFonts w:ascii="Arial" w:eastAsiaTheme="minorHAnsi" w:hAnsi="Arial" w:cs="Arial"/>
                <w:b/>
                <w:color w:val="C00000"/>
                <w:lang w:val="es-MX"/>
              </w:rPr>
              <w:t>es y económicos en los planes de demarcación y los</w:t>
            </w:r>
            <w:r w:rsidRPr="00A07319">
              <w:rPr>
                <w:rFonts w:ascii="Arial" w:eastAsiaTheme="minorHAnsi" w:hAnsi="Arial" w:cs="Arial"/>
                <w:b/>
                <w:color w:val="C00000"/>
                <w:lang w:val="es-MX"/>
              </w:rPr>
              <w:t xml:space="preserve"> parciales de las colonias, pueblos y comunidades indígenas y barrios originarios.</w:t>
            </w:r>
          </w:p>
          <w:p w14:paraId="19B0CBBC" w14:textId="55009857" w:rsidR="0048032C" w:rsidRPr="00A07319" w:rsidRDefault="0048032C" w:rsidP="00C13533">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VI</w:t>
            </w:r>
            <w:r w:rsidRPr="00A07319">
              <w:rPr>
                <w:rFonts w:ascii="Arial" w:eastAsiaTheme="minorHAnsi" w:hAnsi="Arial" w:cs="Arial"/>
                <w:b/>
                <w:lang w:val="es-MX"/>
              </w:rPr>
              <w:t>.</w:t>
            </w:r>
            <w:r w:rsidRPr="00A07319">
              <w:rPr>
                <w:rFonts w:ascii="Arial" w:eastAsiaTheme="minorHAnsi" w:hAnsi="Arial" w:cs="Arial"/>
                <w:lang w:val="es-MX"/>
              </w:rPr>
              <w:t xml:space="preserve"> Participar en la elaboración de los programas de desarrollo de la Zona</w:t>
            </w:r>
            <w:r w:rsidR="006727D5" w:rsidRPr="00A07319">
              <w:rPr>
                <w:rFonts w:ascii="Arial" w:eastAsiaTheme="minorHAnsi" w:hAnsi="Arial" w:cs="Arial"/>
                <w:lang w:val="es-MX"/>
              </w:rPr>
              <w:t xml:space="preserve"> </w:t>
            </w:r>
            <w:r w:rsidRPr="00A07319">
              <w:rPr>
                <w:rFonts w:ascii="Arial" w:eastAsiaTheme="minorHAnsi" w:hAnsi="Arial" w:cs="Arial"/>
                <w:lang w:val="es-MX"/>
              </w:rPr>
              <w:t>Metropolitana del Valle de México y en todos los acuerdos regionales en los que participe la Ciudad de México</w:t>
            </w:r>
            <w:r w:rsidRPr="00A07319">
              <w:rPr>
                <w:rFonts w:ascii="Arial" w:eastAsiaTheme="minorHAnsi" w:hAnsi="Arial" w:cs="Arial"/>
                <w:color w:val="C00000"/>
                <w:lang w:val="es-MX"/>
              </w:rPr>
              <w:t xml:space="preserve">, </w:t>
            </w:r>
            <w:r w:rsidRPr="00A07319">
              <w:rPr>
                <w:rFonts w:ascii="Arial" w:eastAsiaTheme="minorHAnsi" w:hAnsi="Arial" w:cs="Arial"/>
                <w:b/>
                <w:color w:val="C00000"/>
                <w:lang w:val="es-MX"/>
              </w:rPr>
              <w:t xml:space="preserve">mismos que deberán ser aprobados </w:t>
            </w:r>
            <w:r w:rsidR="006727D5" w:rsidRPr="00A07319">
              <w:rPr>
                <w:rFonts w:ascii="Arial" w:eastAsiaTheme="minorHAnsi" w:hAnsi="Arial" w:cs="Arial"/>
                <w:b/>
                <w:color w:val="C00000"/>
                <w:lang w:val="es-MX"/>
              </w:rPr>
              <w:t>por el Consejo de Planeación y</w:t>
            </w:r>
            <w:r w:rsidRPr="00A07319">
              <w:rPr>
                <w:rFonts w:ascii="Arial" w:eastAsiaTheme="minorHAnsi" w:hAnsi="Arial" w:cs="Arial"/>
                <w:b/>
                <w:color w:val="C00000"/>
                <w:lang w:val="es-MX"/>
              </w:rPr>
              <w:t xml:space="preserve"> el Congreso</w:t>
            </w:r>
            <w:r w:rsidR="006727D5" w:rsidRPr="00A07319">
              <w:rPr>
                <w:rFonts w:ascii="Arial" w:eastAsiaTheme="minorHAnsi" w:hAnsi="Arial" w:cs="Arial"/>
                <w:b/>
                <w:color w:val="C00000"/>
                <w:lang w:val="es-MX"/>
              </w:rPr>
              <w:t>, según señale la ley</w:t>
            </w:r>
            <w:r w:rsidRPr="00A07319">
              <w:rPr>
                <w:rFonts w:ascii="Arial" w:eastAsiaTheme="minorHAnsi" w:hAnsi="Arial" w:cs="Arial"/>
                <w:lang w:val="es-MX"/>
              </w:rPr>
              <w:t>;</w:t>
            </w:r>
          </w:p>
          <w:p w14:paraId="2E84B7A6" w14:textId="24D9E7A5" w:rsidR="0048032C" w:rsidRPr="00A07319" w:rsidRDefault="0048032C" w:rsidP="00C13533">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VII</w:t>
            </w:r>
            <w:r w:rsidRPr="00A07319">
              <w:rPr>
                <w:rFonts w:ascii="Arial" w:eastAsiaTheme="minorHAnsi" w:hAnsi="Arial" w:cs="Arial"/>
                <w:b/>
                <w:lang w:val="es-MX"/>
              </w:rPr>
              <w:t>.</w:t>
            </w:r>
            <w:r w:rsidRPr="00A07319">
              <w:rPr>
                <w:rFonts w:ascii="Arial" w:eastAsiaTheme="minorHAnsi" w:hAnsi="Arial" w:cs="Arial"/>
                <w:lang w:val="es-MX"/>
              </w:rPr>
              <w:t xml:space="preserve"> Capacitar a la ciudadanía y a sus organizaciones sociales para participar en los procesos de planeación</w:t>
            </w:r>
            <w:r w:rsidRPr="00A07319">
              <w:rPr>
                <w:rFonts w:ascii="Arial" w:eastAsiaTheme="minorHAnsi" w:hAnsi="Arial" w:cs="Arial"/>
                <w:b/>
                <w:color w:val="C00000"/>
                <w:lang w:val="es-MX"/>
              </w:rPr>
              <w:t>, los mecanismos de defensa y la justicia administrativa</w:t>
            </w:r>
            <w:r w:rsidRPr="00A07319">
              <w:rPr>
                <w:rFonts w:ascii="Arial" w:eastAsiaTheme="minorHAnsi" w:hAnsi="Arial" w:cs="Arial"/>
                <w:color w:val="C00000"/>
                <w:lang w:val="es-MX"/>
              </w:rPr>
              <w:t>;</w:t>
            </w:r>
            <w:r w:rsidRPr="00A07319">
              <w:rPr>
                <w:rFonts w:ascii="Arial" w:eastAsiaTheme="minorHAnsi" w:hAnsi="Arial" w:cs="Arial"/>
                <w:lang w:val="es-MX"/>
              </w:rPr>
              <w:t xml:space="preserve"> y difundir el conocimiento sobre su ciudad;</w:t>
            </w:r>
          </w:p>
          <w:p w14:paraId="348638AB" w14:textId="4CD8987A" w:rsidR="0048032C" w:rsidRPr="00A07319" w:rsidRDefault="0048032C" w:rsidP="00C13533">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VIII</w:t>
            </w:r>
            <w:r w:rsidRPr="00A07319">
              <w:rPr>
                <w:rFonts w:ascii="Arial" w:eastAsiaTheme="minorHAnsi" w:hAnsi="Arial" w:cs="Arial"/>
                <w:lang w:val="es-MX"/>
              </w:rPr>
              <w:t xml:space="preserve">. Verificar la congruencia y alineación entre la asignación presupuestal del gasto, las estrategias y acciones establecidas en el </w:t>
            </w:r>
            <w:r w:rsidRPr="00A07319">
              <w:rPr>
                <w:rFonts w:ascii="Arial" w:eastAsiaTheme="minorHAnsi" w:hAnsi="Arial" w:cs="Arial"/>
                <w:lang w:val="es-MX"/>
              </w:rPr>
              <w:lastRenderedPageBreak/>
              <w:t xml:space="preserve">Plan </w:t>
            </w:r>
            <w:r w:rsidRPr="00A07319">
              <w:rPr>
                <w:rFonts w:ascii="Arial" w:eastAsiaTheme="minorHAnsi" w:hAnsi="Arial" w:cs="Arial"/>
                <w:b/>
                <w:color w:val="C00000"/>
                <w:lang w:val="es-MX"/>
              </w:rPr>
              <w:t>Estratégico</w:t>
            </w:r>
            <w:r w:rsidRPr="00A07319">
              <w:rPr>
                <w:rFonts w:ascii="Arial" w:eastAsiaTheme="minorHAnsi" w:hAnsi="Arial" w:cs="Arial"/>
                <w:lang w:val="es-MX"/>
              </w:rPr>
              <w:t xml:space="preserve"> y los demás programas aprobados; y</w:t>
            </w:r>
          </w:p>
          <w:p w14:paraId="0814E27C" w14:textId="42DBD4BD" w:rsidR="0048032C" w:rsidRPr="00A07319" w:rsidRDefault="0048032C" w:rsidP="001C7B16">
            <w:pPr>
              <w:autoSpaceDE w:val="0"/>
              <w:autoSpaceDN w:val="0"/>
              <w:adjustRightInd w:val="0"/>
              <w:rPr>
                <w:rFonts w:ascii="Arial" w:eastAsiaTheme="minorHAnsi" w:hAnsi="Arial" w:cs="Arial"/>
                <w:lang w:val="es-MX"/>
              </w:rPr>
            </w:pPr>
            <w:r w:rsidRPr="00A07319">
              <w:rPr>
                <w:rFonts w:ascii="Arial" w:eastAsiaTheme="minorHAnsi" w:hAnsi="Arial" w:cs="Arial"/>
                <w:b/>
                <w:color w:val="C00000"/>
                <w:lang w:val="es-MX"/>
              </w:rPr>
              <w:t>IX</w:t>
            </w:r>
            <w:r w:rsidRPr="00A07319">
              <w:rPr>
                <w:rFonts w:ascii="Arial" w:eastAsiaTheme="minorHAnsi" w:hAnsi="Arial" w:cs="Arial"/>
                <w:color w:val="C00000"/>
                <w:lang w:val="es-MX"/>
              </w:rPr>
              <w:t>.</w:t>
            </w:r>
            <w:r w:rsidRPr="00A07319">
              <w:rPr>
                <w:rFonts w:ascii="Arial" w:eastAsiaTheme="minorHAnsi" w:hAnsi="Arial" w:cs="Arial"/>
                <w:lang w:val="es-MX"/>
              </w:rPr>
              <w:t xml:space="preserve"> Las demás que determine la ley.</w:t>
            </w:r>
          </w:p>
        </w:tc>
      </w:tr>
      <w:tr w:rsidR="0048032C" w:rsidRPr="004F0DD5" w14:paraId="0ABB5758" w14:textId="77777777" w:rsidTr="00151BD7">
        <w:tc>
          <w:tcPr>
            <w:tcW w:w="5671" w:type="dxa"/>
          </w:tcPr>
          <w:p w14:paraId="3D5E918E" w14:textId="77777777" w:rsidR="0048032C" w:rsidRPr="00A07319" w:rsidRDefault="0048032C" w:rsidP="001C7B16">
            <w:pPr>
              <w:autoSpaceDE w:val="0"/>
              <w:autoSpaceDN w:val="0"/>
              <w:adjustRightInd w:val="0"/>
              <w:rPr>
                <w:rFonts w:ascii="Arial" w:eastAsiaTheme="minorHAnsi" w:hAnsi="Arial" w:cs="Arial"/>
                <w:lang w:val="es-MX"/>
              </w:rPr>
            </w:pPr>
            <w:r w:rsidRPr="00A07319">
              <w:rPr>
                <w:rFonts w:ascii="Arial" w:eastAsiaTheme="minorHAnsi" w:hAnsi="Arial" w:cs="Arial"/>
                <w:lang w:val="es-MX"/>
              </w:rPr>
              <w:lastRenderedPageBreak/>
              <w:t>2. El Instituto de Planeación de la Ciudad de México tendrá un Director General, designado por mayoría calificada del Congreso de la ciudad de una terna propuesta por el Jefe de Gobierno y permanecerá seis años en su cargo. Su órgano de gobierno será presidido por el Jefe de Gobierno y contará con un Consejo con facultades deliberativas y de consulta, integrado por representantes del gobierno de la ciudad, la academia y las organizaciones civiles y sociales con experiencia en temas de planeación, investigación y gestión del desarrollo, así como en los relacionados con el ordenamiento territorial. La elección de sus consejeros ciudadanos se sujetará a lo previsto para el nombramiento de los organismos autónomos. La ley determinará su funcionamiento y facultades.</w:t>
            </w:r>
          </w:p>
          <w:p w14:paraId="7002C1E9" w14:textId="77777777" w:rsidR="0048032C" w:rsidRPr="00A07319" w:rsidRDefault="0048032C" w:rsidP="001C7B16">
            <w:pPr>
              <w:autoSpaceDE w:val="0"/>
              <w:autoSpaceDN w:val="0"/>
              <w:adjustRightInd w:val="0"/>
              <w:rPr>
                <w:rFonts w:ascii="Arial" w:eastAsiaTheme="minorHAnsi" w:hAnsi="Arial" w:cs="Arial"/>
                <w:lang w:val="es-MX"/>
              </w:rPr>
            </w:pPr>
            <w:r w:rsidRPr="00A07319">
              <w:rPr>
                <w:rFonts w:ascii="Arial" w:eastAsiaTheme="minorHAnsi" w:hAnsi="Arial" w:cs="Arial"/>
                <w:lang w:val="es-MX"/>
              </w:rPr>
              <w:t>3. Este Instituto podrá asesorarse con los consejos que la ley establezca, como órganos de diálogo público con carácter consultivo y propositivo en materia económica, social y ambiental.</w:t>
            </w:r>
          </w:p>
          <w:p w14:paraId="6655A2BB" w14:textId="34D5F2DE" w:rsidR="0048032C" w:rsidRPr="00A07319" w:rsidRDefault="0048032C" w:rsidP="001C7B16">
            <w:pPr>
              <w:autoSpaceDE w:val="0"/>
              <w:autoSpaceDN w:val="0"/>
              <w:adjustRightInd w:val="0"/>
              <w:rPr>
                <w:rFonts w:ascii="Arial" w:eastAsiaTheme="minorHAnsi" w:hAnsi="Arial" w:cs="Arial"/>
                <w:b/>
                <w:bCs/>
                <w:lang w:val="es-MX"/>
              </w:rPr>
            </w:pPr>
            <w:r w:rsidRPr="00A07319">
              <w:rPr>
                <w:rFonts w:ascii="Arial" w:eastAsiaTheme="minorHAnsi" w:hAnsi="Arial" w:cs="Arial"/>
                <w:lang w:val="es-MX"/>
              </w:rPr>
              <w:t>4. La evaluación de las políticas, programas y acciones que implementen los entes de la administración pública estará a cargo del organismo autónomo previsto en esta Constitución.</w:t>
            </w:r>
          </w:p>
        </w:tc>
        <w:tc>
          <w:tcPr>
            <w:tcW w:w="7654" w:type="dxa"/>
          </w:tcPr>
          <w:p w14:paraId="29DC75D4" w14:textId="4E10782F" w:rsidR="0048032C" w:rsidRPr="00A07319" w:rsidRDefault="0048032C" w:rsidP="005A7A5D">
            <w:pPr>
              <w:rPr>
                <w:rFonts w:ascii="Arial" w:eastAsiaTheme="minorHAnsi" w:hAnsi="Arial" w:cs="Arial"/>
                <w:highlight w:val="yellow"/>
                <w:lang w:val="es-MX"/>
              </w:rPr>
            </w:pPr>
            <w:r w:rsidRPr="00A07319">
              <w:rPr>
                <w:rFonts w:ascii="Arial" w:eastAsiaTheme="minorHAnsi" w:hAnsi="Arial" w:cs="Arial"/>
                <w:lang w:val="es-MX"/>
              </w:rPr>
              <w:t xml:space="preserve">2. </w:t>
            </w:r>
            <w:r w:rsidRPr="00A07319">
              <w:rPr>
                <w:rFonts w:ascii="Arial" w:eastAsiaTheme="minorHAnsi" w:hAnsi="Arial" w:cs="Arial"/>
                <w:b/>
                <w:color w:val="C00000"/>
                <w:lang w:val="es-MX"/>
              </w:rPr>
              <w:t xml:space="preserve">El </w:t>
            </w:r>
            <w:r w:rsidR="006B69F3" w:rsidRPr="00A07319">
              <w:rPr>
                <w:rFonts w:ascii="Arial" w:eastAsiaTheme="minorHAnsi" w:hAnsi="Arial" w:cs="Arial"/>
                <w:b/>
                <w:color w:val="C00000"/>
                <w:lang w:val="es-MX"/>
              </w:rPr>
              <w:t>Secretariado Ejecutivo del Sistema</w:t>
            </w:r>
            <w:r w:rsidR="006B69F3" w:rsidRPr="00A07319">
              <w:rPr>
                <w:rFonts w:ascii="Arial" w:eastAsiaTheme="minorHAnsi" w:hAnsi="Arial" w:cs="Arial"/>
                <w:lang w:val="es-MX"/>
              </w:rPr>
              <w:t xml:space="preserve"> </w:t>
            </w:r>
            <w:r w:rsidRPr="00A07319">
              <w:rPr>
                <w:rFonts w:ascii="Arial" w:eastAsiaTheme="minorHAnsi" w:hAnsi="Arial" w:cs="Arial"/>
                <w:strike/>
                <w:color w:val="C00000"/>
                <w:lang w:val="es-MX"/>
              </w:rPr>
              <w:t>Instituto</w:t>
            </w:r>
            <w:r w:rsidRPr="00A07319">
              <w:rPr>
                <w:rFonts w:ascii="Arial" w:eastAsiaTheme="minorHAnsi" w:hAnsi="Arial" w:cs="Arial"/>
                <w:lang w:val="es-MX"/>
              </w:rPr>
              <w:t xml:space="preserve"> de Planeación de la Ciudad de México tendrá </w:t>
            </w:r>
            <w:r w:rsidR="00C6473F" w:rsidRPr="00A07319">
              <w:rPr>
                <w:rFonts w:ascii="Arial" w:eastAsiaTheme="minorHAnsi" w:hAnsi="Arial" w:cs="Arial"/>
                <w:b/>
                <w:color w:val="C00000"/>
                <w:lang w:val="es-MX"/>
              </w:rPr>
              <w:t>una persona a cargo de la Dirección General</w:t>
            </w:r>
            <w:r w:rsidRPr="00A07319">
              <w:rPr>
                <w:rFonts w:ascii="Arial" w:eastAsiaTheme="minorHAnsi" w:hAnsi="Arial" w:cs="Arial"/>
                <w:strike/>
                <w:lang w:val="es-MX"/>
              </w:rPr>
              <w:t xml:space="preserve"> </w:t>
            </w:r>
            <w:r w:rsidRPr="00A07319">
              <w:rPr>
                <w:rFonts w:ascii="Arial" w:eastAsiaTheme="minorHAnsi" w:hAnsi="Arial" w:cs="Arial"/>
                <w:strike/>
                <w:color w:val="C00000"/>
                <w:lang w:val="es-MX"/>
              </w:rPr>
              <w:t>Director General</w:t>
            </w:r>
            <w:r w:rsidRPr="00A07319">
              <w:rPr>
                <w:rFonts w:ascii="Arial" w:eastAsiaTheme="minorHAnsi" w:hAnsi="Arial" w:cs="Arial"/>
                <w:lang w:val="es-MX"/>
              </w:rPr>
              <w:t>, designado por mayoría calificada del</w:t>
            </w:r>
            <w:r w:rsidRPr="00A07319">
              <w:rPr>
                <w:rFonts w:ascii="Arial" w:eastAsiaTheme="minorHAnsi" w:hAnsi="Arial" w:cs="Arial"/>
                <w:color w:val="FF0000"/>
                <w:lang w:val="es-MX"/>
              </w:rPr>
              <w:t xml:space="preserve"> </w:t>
            </w:r>
            <w:r w:rsidRPr="00A07319">
              <w:rPr>
                <w:rFonts w:ascii="Arial" w:eastAsiaTheme="minorHAnsi" w:hAnsi="Arial" w:cs="Arial"/>
                <w:b/>
                <w:color w:val="C00000"/>
                <w:lang w:val="es-MX"/>
              </w:rPr>
              <w:t>Consejo de Planeación de la Ciudad</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y permanecerá </w:t>
            </w:r>
            <w:r w:rsidRPr="00A07319">
              <w:rPr>
                <w:rFonts w:ascii="Arial" w:eastAsiaTheme="minorHAnsi" w:hAnsi="Arial" w:cs="Arial"/>
                <w:b/>
                <w:color w:val="C00000"/>
                <w:lang w:val="es-MX"/>
              </w:rPr>
              <w:t>siete años en su cargo</w:t>
            </w:r>
            <w:r w:rsidRPr="00A07319">
              <w:rPr>
                <w:rFonts w:ascii="Arial" w:eastAsiaTheme="minorHAnsi" w:hAnsi="Arial" w:cs="Arial"/>
                <w:color w:val="C00000"/>
                <w:lang w:val="es-MX"/>
              </w:rPr>
              <w:t>.</w:t>
            </w:r>
            <w:r w:rsidRPr="00A07319">
              <w:rPr>
                <w:rFonts w:ascii="Arial" w:eastAsiaTheme="minorHAnsi" w:hAnsi="Arial" w:cs="Arial"/>
                <w:lang w:val="es-MX"/>
              </w:rPr>
              <w:t xml:space="preserve"> Su órgano de gobierno será </w:t>
            </w:r>
            <w:r w:rsidRPr="00A07319">
              <w:rPr>
                <w:rFonts w:ascii="Arial" w:eastAsiaTheme="minorHAnsi" w:hAnsi="Arial" w:cs="Arial"/>
                <w:strike/>
                <w:color w:val="C00000"/>
                <w:lang w:val="es-MX"/>
              </w:rPr>
              <w:t>presidido por el Jefe de Gobierno y contará con un</w:t>
            </w:r>
            <w:r w:rsidRPr="00A07319">
              <w:rPr>
                <w:rFonts w:ascii="Arial" w:eastAsiaTheme="minorHAnsi" w:hAnsi="Arial" w:cs="Arial"/>
                <w:lang w:val="es-MX"/>
              </w:rPr>
              <w:t xml:space="preserve"> </w:t>
            </w:r>
            <w:r w:rsidR="006727D5" w:rsidRPr="00A07319">
              <w:rPr>
                <w:rFonts w:ascii="Arial" w:eastAsiaTheme="minorHAnsi" w:hAnsi="Arial" w:cs="Arial"/>
                <w:color w:val="C00000"/>
                <w:lang w:val="es-MX"/>
              </w:rPr>
              <w:t xml:space="preserve">el </w:t>
            </w:r>
            <w:r w:rsidRPr="00A07319">
              <w:rPr>
                <w:rFonts w:ascii="Arial" w:eastAsiaTheme="minorHAnsi" w:hAnsi="Arial" w:cs="Arial"/>
                <w:lang w:val="es-MX"/>
              </w:rPr>
              <w:t xml:space="preserve">Consejo de Planeación de la Ciudad de México, </w:t>
            </w:r>
            <w:r w:rsidRPr="00A07319">
              <w:rPr>
                <w:rFonts w:ascii="Arial" w:eastAsiaTheme="minorHAnsi" w:hAnsi="Arial" w:cs="Arial"/>
                <w:strike/>
                <w:color w:val="C00000"/>
                <w:lang w:val="es-MX"/>
              </w:rPr>
              <w:t>con facultades deliberativas y de consulta</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integrado por representantes del </w:t>
            </w:r>
            <w:r w:rsidRPr="00A07319">
              <w:rPr>
                <w:rFonts w:ascii="Arial" w:eastAsiaTheme="minorHAnsi" w:hAnsi="Arial" w:cs="Arial"/>
                <w:b/>
                <w:color w:val="C00000"/>
                <w:lang w:val="es-MX"/>
              </w:rPr>
              <w:t>Gobierno</w:t>
            </w:r>
            <w:r w:rsidRPr="00A07319">
              <w:rPr>
                <w:rFonts w:ascii="Arial" w:eastAsiaTheme="minorHAnsi" w:hAnsi="Arial" w:cs="Arial"/>
                <w:lang w:val="es-MX"/>
              </w:rPr>
              <w:t xml:space="preserve"> de la ciudad, </w:t>
            </w:r>
            <w:r w:rsidRPr="00A07319">
              <w:rPr>
                <w:rFonts w:ascii="Arial" w:eastAsiaTheme="minorHAnsi" w:hAnsi="Arial" w:cs="Arial"/>
                <w:b/>
                <w:color w:val="C00000"/>
                <w:lang w:val="es-MX"/>
              </w:rPr>
              <w:t>el Congreso, las alcaldías,</w:t>
            </w:r>
            <w:r w:rsidRPr="00A07319">
              <w:rPr>
                <w:rFonts w:ascii="Arial" w:eastAsiaTheme="minorHAnsi" w:hAnsi="Arial" w:cs="Arial"/>
                <w:lang w:val="es-MX"/>
              </w:rPr>
              <w:t xml:space="preserve"> la academia y las organi</w:t>
            </w:r>
            <w:r w:rsidR="005A7A5D" w:rsidRPr="00A07319">
              <w:rPr>
                <w:rFonts w:ascii="Arial" w:eastAsiaTheme="minorHAnsi" w:hAnsi="Arial" w:cs="Arial"/>
                <w:lang w:val="es-MX"/>
              </w:rPr>
              <w:t>zaciones civiles y sociales con</w:t>
            </w:r>
            <w:r w:rsidR="005A7A5D" w:rsidRPr="00A07319">
              <w:rPr>
                <w:rFonts w:ascii="Arial" w:eastAsia="Times New Roman" w:hAnsi="Arial" w:cs="Arial"/>
                <w:sz w:val="23"/>
                <w:szCs w:val="23"/>
                <w:lang w:val="es-MX" w:eastAsia="es-MX"/>
              </w:rPr>
              <w:t xml:space="preserve"> </w:t>
            </w:r>
            <w:r w:rsidR="005A7A5D" w:rsidRPr="00A07319">
              <w:rPr>
                <w:rFonts w:ascii="Arial" w:eastAsia="Times New Roman" w:hAnsi="Arial" w:cs="Arial"/>
                <w:b/>
                <w:color w:val="C00000"/>
                <w:sz w:val="23"/>
                <w:szCs w:val="23"/>
                <w:lang w:val="es-MX" w:eastAsia="es-MX"/>
              </w:rPr>
              <w:t>probidad, prestigio</w:t>
            </w:r>
            <w:r w:rsidR="005A7A5D" w:rsidRPr="00A07319">
              <w:rPr>
                <w:rFonts w:ascii="Arial" w:eastAsia="Times New Roman" w:hAnsi="Arial" w:cs="Arial"/>
                <w:color w:val="C00000"/>
                <w:sz w:val="23"/>
                <w:szCs w:val="23"/>
                <w:lang w:val="es-MX" w:eastAsia="es-MX"/>
              </w:rPr>
              <w:t xml:space="preserve"> </w:t>
            </w:r>
            <w:r w:rsidR="005A7A5D" w:rsidRPr="00A07319">
              <w:rPr>
                <w:rFonts w:ascii="Arial" w:eastAsia="Times New Roman" w:hAnsi="Arial" w:cs="Arial"/>
                <w:sz w:val="23"/>
                <w:szCs w:val="23"/>
                <w:lang w:val="es-MX" w:eastAsia="es-MX"/>
              </w:rPr>
              <w:t xml:space="preserve">y </w:t>
            </w:r>
            <w:r w:rsidRPr="00A07319">
              <w:rPr>
                <w:rFonts w:ascii="Arial" w:eastAsiaTheme="minorHAnsi" w:hAnsi="Arial" w:cs="Arial"/>
                <w:lang w:val="es-MX"/>
              </w:rPr>
              <w:t>experiencia en temas de planeación, investigación y gestión del desarrollo, así como en los relacionados con el ordenamiento territorial. La elección de sus consejeros ciudadanos</w:t>
            </w:r>
            <w:r w:rsidR="005A7A5D" w:rsidRPr="00A07319">
              <w:rPr>
                <w:rFonts w:ascii="Arial" w:eastAsiaTheme="minorHAnsi" w:hAnsi="Arial" w:cs="Arial"/>
                <w:lang w:val="es-MX"/>
              </w:rPr>
              <w:t xml:space="preserve"> </w:t>
            </w:r>
            <w:r w:rsidRPr="00A07319">
              <w:rPr>
                <w:rFonts w:ascii="Arial" w:eastAsiaTheme="minorHAnsi" w:hAnsi="Arial" w:cs="Arial"/>
                <w:lang w:val="es-MX"/>
              </w:rPr>
              <w:t>se sujetará a lo previsto para el nombramiento de los organismos autónomos</w:t>
            </w:r>
            <w:r w:rsidR="005A7A5D" w:rsidRPr="00A07319">
              <w:rPr>
                <w:rFonts w:ascii="Arial" w:eastAsiaTheme="minorHAnsi" w:hAnsi="Arial" w:cs="Arial"/>
                <w:lang w:val="es-MX"/>
              </w:rPr>
              <w:t xml:space="preserve"> </w:t>
            </w:r>
            <w:r w:rsidR="005A7A5D" w:rsidRPr="00A07319">
              <w:rPr>
                <w:rFonts w:ascii="Arial" w:eastAsiaTheme="minorHAnsi" w:hAnsi="Arial" w:cs="Arial"/>
                <w:b/>
                <w:color w:val="C00000"/>
                <w:lang w:val="es-MX"/>
              </w:rPr>
              <w:t xml:space="preserve">y su renovación se hará de manera escalonada, con </w:t>
            </w:r>
            <w:r w:rsidR="006B69F3" w:rsidRPr="00A07319">
              <w:rPr>
                <w:rFonts w:ascii="Arial" w:eastAsiaTheme="minorHAnsi" w:hAnsi="Arial" w:cs="Arial"/>
                <w:b/>
                <w:color w:val="C00000"/>
                <w:lang w:val="es-MX"/>
              </w:rPr>
              <w:t xml:space="preserve">los primeros nombramientos con </w:t>
            </w:r>
            <w:r w:rsidR="005A7A5D" w:rsidRPr="00A07319">
              <w:rPr>
                <w:rFonts w:ascii="Arial" w:eastAsiaTheme="minorHAnsi" w:hAnsi="Arial" w:cs="Arial"/>
                <w:b/>
                <w:color w:val="C00000"/>
                <w:lang w:val="es-MX"/>
              </w:rPr>
              <w:t>una duración de tres a siete años</w:t>
            </w:r>
            <w:r w:rsidRPr="00A07319">
              <w:rPr>
                <w:rFonts w:ascii="Arial" w:eastAsiaTheme="minorHAnsi" w:hAnsi="Arial" w:cs="Arial"/>
                <w:b/>
                <w:color w:val="C00000"/>
                <w:lang w:val="es-MX"/>
              </w:rPr>
              <w:t xml:space="preserve">. </w:t>
            </w:r>
            <w:r w:rsidR="00151BD7" w:rsidRPr="00A07319">
              <w:rPr>
                <w:rFonts w:ascii="Arial" w:eastAsiaTheme="minorHAnsi" w:hAnsi="Arial" w:cs="Arial"/>
                <w:b/>
                <w:color w:val="C00000"/>
                <w:lang w:val="es-MX"/>
              </w:rPr>
              <w:t>La Presidencia del Consejo será selecciona</w:t>
            </w:r>
            <w:r w:rsidR="00C6473F" w:rsidRPr="00A07319">
              <w:rPr>
                <w:rFonts w:ascii="Arial" w:eastAsiaTheme="minorHAnsi" w:hAnsi="Arial" w:cs="Arial"/>
                <w:b/>
                <w:color w:val="C00000"/>
                <w:lang w:val="es-MX"/>
              </w:rPr>
              <w:t xml:space="preserve">da </w:t>
            </w:r>
            <w:r w:rsidR="00151BD7" w:rsidRPr="00A07319">
              <w:rPr>
                <w:rFonts w:ascii="Arial" w:eastAsiaTheme="minorHAnsi" w:hAnsi="Arial" w:cs="Arial"/>
                <w:b/>
                <w:color w:val="C00000"/>
                <w:lang w:val="es-MX"/>
              </w:rPr>
              <w:t>entre sus miembros, con una duración de máximo tres años.</w:t>
            </w:r>
            <w:r w:rsidR="00151BD7" w:rsidRPr="00A07319">
              <w:rPr>
                <w:rFonts w:ascii="Arial" w:eastAsiaTheme="minorHAnsi" w:hAnsi="Arial" w:cs="Arial"/>
                <w:color w:val="C00000"/>
                <w:lang w:val="es-MX"/>
              </w:rPr>
              <w:t xml:space="preserve"> </w:t>
            </w:r>
            <w:r w:rsidRPr="00A07319">
              <w:rPr>
                <w:rFonts w:ascii="Arial" w:eastAsiaTheme="minorHAnsi" w:hAnsi="Arial" w:cs="Arial"/>
                <w:strike/>
                <w:color w:val="C00000"/>
                <w:lang w:val="es-MX"/>
              </w:rPr>
              <w:t>La ley determinará su funcionamiento y facultades.</w:t>
            </w:r>
          </w:p>
          <w:p w14:paraId="09A10E7A" w14:textId="2E058FE8" w:rsidR="0048032C" w:rsidRPr="00A07319" w:rsidRDefault="0048032C" w:rsidP="001C7B16">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3. Este Instituto podrá asesorarse con los </w:t>
            </w:r>
            <w:r w:rsidR="005A7A5D" w:rsidRPr="00A07319">
              <w:rPr>
                <w:rFonts w:ascii="Arial" w:eastAsiaTheme="minorHAnsi" w:hAnsi="Arial" w:cs="Arial"/>
                <w:b/>
                <w:color w:val="C00000"/>
                <w:lang w:val="es-MX"/>
              </w:rPr>
              <w:t>subcomités</w:t>
            </w:r>
            <w:r w:rsidRPr="00A07319">
              <w:rPr>
                <w:rFonts w:ascii="Arial" w:eastAsiaTheme="minorHAnsi" w:hAnsi="Arial" w:cs="Arial"/>
                <w:lang w:val="es-MX"/>
              </w:rPr>
              <w:t xml:space="preserve"> que la ley establezca, como órganos de diálogo público </w:t>
            </w:r>
            <w:r w:rsidRPr="00A07319">
              <w:rPr>
                <w:rFonts w:ascii="Arial" w:eastAsiaTheme="minorHAnsi" w:hAnsi="Arial" w:cs="Arial"/>
                <w:strike/>
                <w:color w:val="C00000"/>
                <w:lang w:val="es-MX"/>
              </w:rPr>
              <w:t>con carácter consultivo y</w:t>
            </w:r>
            <w:r w:rsidRPr="00A07319">
              <w:rPr>
                <w:rFonts w:ascii="Arial" w:eastAsiaTheme="minorHAnsi" w:hAnsi="Arial" w:cs="Arial"/>
                <w:color w:val="C00000"/>
                <w:lang w:val="es-MX"/>
              </w:rPr>
              <w:t xml:space="preserve"> </w:t>
            </w:r>
            <w:r w:rsidRPr="00A07319">
              <w:rPr>
                <w:rFonts w:ascii="Arial" w:eastAsiaTheme="minorHAnsi" w:hAnsi="Arial" w:cs="Arial"/>
                <w:lang w:val="es-MX"/>
              </w:rPr>
              <w:t>propositivo en materia económica, social y ambiental.</w:t>
            </w:r>
          </w:p>
          <w:p w14:paraId="5744ABC2" w14:textId="6A87468D" w:rsidR="0048032C" w:rsidRPr="00A07319" w:rsidRDefault="0048032C" w:rsidP="001C7B16">
            <w:pPr>
              <w:autoSpaceDE w:val="0"/>
              <w:autoSpaceDN w:val="0"/>
              <w:adjustRightInd w:val="0"/>
              <w:rPr>
                <w:rFonts w:ascii="Arial" w:eastAsiaTheme="minorHAnsi" w:hAnsi="Arial" w:cs="Arial"/>
                <w:b/>
                <w:color w:val="C00000"/>
                <w:lang w:val="es-MX"/>
              </w:rPr>
            </w:pPr>
            <w:r w:rsidRPr="00A07319">
              <w:rPr>
                <w:rFonts w:ascii="Arial" w:eastAsiaTheme="minorHAnsi" w:hAnsi="Arial" w:cs="Arial"/>
                <w:b/>
                <w:color w:val="C00000"/>
                <w:lang w:val="es-MX"/>
              </w:rPr>
              <w:t>4. El Consejo de Planeaci</w:t>
            </w:r>
            <w:r w:rsidR="006B69F3" w:rsidRPr="00A07319">
              <w:rPr>
                <w:rFonts w:ascii="Arial" w:eastAsiaTheme="minorHAnsi" w:hAnsi="Arial" w:cs="Arial"/>
                <w:b/>
                <w:color w:val="C00000"/>
                <w:lang w:val="es-MX"/>
              </w:rPr>
              <w:t>ón de la Ciudad de México garantizará</w:t>
            </w:r>
            <w:r w:rsidRPr="00A07319">
              <w:rPr>
                <w:rFonts w:ascii="Arial" w:eastAsiaTheme="minorHAnsi" w:hAnsi="Arial" w:cs="Arial"/>
                <w:b/>
                <w:color w:val="C00000"/>
                <w:lang w:val="es-MX"/>
              </w:rPr>
              <w:t xml:space="preserve"> que se incorpore </w:t>
            </w:r>
            <w:r w:rsidRPr="00A07319">
              <w:rPr>
                <w:rFonts w:ascii="Arial" w:hAnsi="Arial" w:cs="Arial"/>
                <w:b/>
                <w:color w:val="C00000"/>
                <w:lang w:val="es-ES_tradnl"/>
              </w:rPr>
              <w:t>la partici</w:t>
            </w:r>
            <w:r w:rsidR="006B69F3" w:rsidRPr="00A07319">
              <w:rPr>
                <w:rFonts w:ascii="Arial" w:hAnsi="Arial" w:cs="Arial"/>
                <w:b/>
                <w:color w:val="C00000"/>
                <w:lang w:val="es-ES_tradnl"/>
              </w:rPr>
              <w:t>pación ciudadana en el Plan General</w:t>
            </w:r>
            <w:r w:rsidRPr="00A07319">
              <w:rPr>
                <w:rFonts w:ascii="Arial" w:hAnsi="Arial" w:cs="Arial"/>
                <w:b/>
                <w:color w:val="C00000"/>
                <w:lang w:val="es-ES_tradnl"/>
              </w:rPr>
              <w:t xml:space="preserve"> de Ordenación del Territorio y Desarrollo Urbano/Ambiental</w:t>
            </w:r>
            <w:r w:rsidR="006B69F3" w:rsidRPr="00A07319">
              <w:rPr>
                <w:rFonts w:ascii="Arial" w:hAnsi="Arial" w:cs="Arial"/>
                <w:b/>
                <w:color w:val="C00000"/>
                <w:lang w:val="es-ES_tradnl"/>
              </w:rPr>
              <w:t>, los planes</w:t>
            </w:r>
            <w:r w:rsidR="00151BD7" w:rsidRPr="00A07319">
              <w:rPr>
                <w:rFonts w:ascii="Arial" w:hAnsi="Arial" w:cs="Arial"/>
                <w:b/>
                <w:color w:val="C00000"/>
                <w:lang w:val="es-ES_tradnl"/>
              </w:rPr>
              <w:t xml:space="preserve"> de demarcación</w:t>
            </w:r>
            <w:r w:rsidRPr="00A07319">
              <w:rPr>
                <w:rFonts w:ascii="Arial" w:hAnsi="Arial" w:cs="Arial"/>
                <w:b/>
                <w:color w:val="C00000"/>
                <w:lang w:val="es-ES_tradnl"/>
              </w:rPr>
              <w:t xml:space="preserve"> y los programas parciales, bajo principios de Parlamento abierto y que sus decisiones sean vinculantes.</w:t>
            </w:r>
          </w:p>
          <w:p w14:paraId="4A858704" w14:textId="77777777" w:rsidR="0048032C" w:rsidRPr="00A07319" w:rsidRDefault="0048032C" w:rsidP="001C7B16">
            <w:pPr>
              <w:autoSpaceDE w:val="0"/>
              <w:autoSpaceDN w:val="0"/>
              <w:adjustRightInd w:val="0"/>
              <w:rPr>
                <w:rFonts w:ascii="Arial" w:eastAsiaTheme="minorHAnsi" w:hAnsi="Arial" w:cs="Arial"/>
                <w:strike/>
                <w:color w:val="C00000"/>
                <w:lang w:val="es-MX"/>
              </w:rPr>
            </w:pPr>
            <w:r w:rsidRPr="00A07319">
              <w:rPr>
                <w:rFonts w:ascii="Arial" w:eastAsiaTheme="minorHAnsi" w:hAnsi="Arial" w:cs="Arial"/>
                <w:strike/>
                <w:color w:val="C00000"/>
                <w:lang w:val="es-MX"/>
              </w:rPr>
              <w:t xml:space="preserve">4. La evaluación de las políticas, programas y acciones que </w:t>
            </w:r>
            <w:r w:rsidRPr="00A07319">
              <w:rPr>
                <w:rFonts w:ascii="Arial" w:eastAsiaTheme="minorHAnsi" w:hAnsi="Arial" w:cs="Arial"/>
                <w:strike/>
                <w:color w:val="C00000"/>
                <w:lang w:val="es-MX"/>
              </w:rPr>
              <w:lastRenderedPageBreak/>
              <w:t>implementen los entes de la administración pública estará a cargo del organismo autónomo previsto en esta Constitución.</w:t>
            </w:r>
          </w:p>
          <w:p w14:paraId="7E50CE60" w14:textId="1CF9BE2F" w:rsidR="0048032C" w:rsidRPr="00A07319" w:rsidRDefault="0048032C" w:rsidP="00BC2023">
            <w:pPr>
              <w:autoSpaceDE w:val="0"/>
              <w:autoSpaceDN w:val="0"/>
              <w:adjustRightInd w:val="0"/>
              <w:rPr>
                <w:rFonts w:ascii="Arial" w:eastAsiaTheme="minorHAnsi" w:hAnsi="Arial" w:cs="Arial"/>
                <w:b/>
                <w:bCs/>
                <w:lang w:val="es-MX"/>
              </w:rPr>
            </w:pPr>
            <w:r w:rsidRPr="00A07319">
              <w:rPr>
                <w:rFonts w:ascii="Arial" w:eastAsiaTheme="minorHAnsi" w:hAnsi="Arial" w:cs="Arial"/>
                <w:b/>
                <w:color w:val="C00000"/>
                <w:lang w:val="es-MX"/>
              </w:rPr>
              <w:t>5. El Consejo de Planeación de la Ciudad de</w:t>
            </w:r>
            <w:r w:rsidR="006B69F3" w:rsidRPr="00A07319">
              <w:rPr>
                <w:rFonts w:ascii="Arial" w:eastAsiaTheme="minorHAnsi" w:hAnsi="Arial" w:cs="Arial"/>
                <w:b/>
                <w:color w:val="C00000"/>
                <w:lang w:val="es-MX"/>
              </w:rPr>
              <w:t xml:space="preserve"> México vigilará que el Plan General</w:t>
            </w:r>
            <w:r w:rsidRPr="00A07319">
              <w:rPr>
                <w:rFonts w:ascii="Arial" w:eastAsiaTheme="minorHAnsi" w:hAnsi="Arial" w:cs="Arial"/>
                <w:b/>
                <w:color w:val="C00000"/>
                <w:lang w:val="es-MX"/>
              </w:rPr>
              <w:t xml:space="preserve"> de Ordenación del Territorio y Desarrollo Urbano/Ambiental</w:t>
            </w:r>
            <w:r w:rsidR="006B69F3" w:rsidRPr="00A07319">
              <w:rPr>
                <w:rFonts w:ascii="Arial" w:eastAsiaTheme="minorHAnsi" w:hAnsi="Arial" w:cs="Arial"/>
                <w:b/>
                <w:color w:val="C00000"/>
                <w:lang w:val="es-MX"/>
              </w:rPr>
              <w:t>, los planes de demarcación</w:t>
            </w:r>
            <w:r w:rsidRPr="00A07319">
              <w:rPr>
                <w:rFonts w:ascii="Arial" w:eastAsiaTheme="minorHAnsi" w:hAnsi="Arial" w:cs="Arial"/>
                <w:b/>
                <w:color w:val="C00000"/>
                <w:lang w:val="es-MX"/>
              </w:rPr>
              <w:t xml:space="preserve"> y los programas parciales</w:t>
            </w:r>
            <w:r w:rsidRPr="00A07319">
              <w:rPr>
                <w:rFonts w:ascii="Arial" w:hAnsi="Arial" w:cs="Arial"/>
                <w:b/>
                <w:color w:val="C00000"/>
                <w:lang w:val="es-ES_tradnl" w:eastAsia="es-MX"/>
              </w:rPr>
              <w:t xml:space="preserve"> consideren el atlas de riesgo, los principios de protección civil</w:t>
            </w:r>
            <w:r w:rsidR="00C6473F" w:rsidRPr="00A07319">
              <w:rPr>
                <w:rFonts w:ascii="Arial" w:hAnsi="Arial" w:cs="Arial"/>
                <w:b/>
                <w:color w:val="C00000"/>
                <w:lang w:val="es-ES_tradnl" w:eastAsia="es-MX"/>
              </w:rPr>
              <w:t>, la disponibilidad de agua, la conservación de los cuerpos de agua</w:t>
            </w:r>
            <w:r w:rsidRPr="00A07319">
              <w:rPr>
                <w:rFonts w:ascii="Arial" w:hAnsi="Arial" w:cs="Arial"/>
                <w:b/>
                <w:color w:val="C00000"/>
                <w:lang w:val="es-ES_tradnl" w:eastAsia="es-MX"/>
              </w:rPr>
              <w:t xml:space="preserve"> y las regiones de la Ciudad de México, según sus características biofísicas y su patrimonio cultural.</w:t>
            </w:r>
          </w:p>
        </w:tc>
      </w:tr>
    </w:tbl>
    <w:p w14:paraId="3A104DDA" w14:textId="36604680" w:rsidR="0048032C" w:rsidRPr="00A07319" w:rsidRDefault="0048032C" w:rsidP="0003432A">
      <w:pPr>
        <w:pStyle w:val="ListParagraph"/>
        <w:numPr>
          <w:ilvl w:val="0"/>
          <w:numId w:val="4"/>
        </w:numPr>
        <w:spacing w:after="160" w:line="259" w:lineRule="auto"/>
        <w:rPr>
          <w:rFonts w:ascii="Arial" w:hAnsi="Arial" w:cs="Arial"/>
          <w:b/>
          <w:sz w:val="28"/>
        </w:rPr>
      </w:pPr>
      <w:r w:rsidRPr="00A07319">
        <w:rPr>
          <w:rFonts w:ascii="Arial" w:hAnsi="Arial" w:cs="Arial"/>
        </w:rPr>
        <w:lastRenderedPageBreak/>
        <w:br w:type="page"/>
      </w:r>
      <w:r w:rsidRPr="00A07319">
        <w:rPr>
          <w:rFonts w:ascii="Arial" w:hAnsi="Arial" w:cs="Arial"/>
          <w:b/>
          <w:sz w:val="28"/>
        </w:rPr>
        <w:lastRenderedPageBreak/>
        <w:t>Suelo urbano y de conservación</w:t>
      </w:r>
    </w:p>
    <w:tbl>
      <w:tblPr>
        <w:tblStyle w:val="TableGrid"/>
        <w:tblW w:w="13042" w:type="dxa"/>
        <w:tblInd w:w="-34" w:type="dxa"/>
        <w:tblLook w:val="04A0" w:firstRow="1" w:lastRow="0" w:firstColumn="1" w:lastColumn="0" w:noHBand="0" w:noVBand="1"/>
      </w:tblPr>
      <w:tblGrid>
        <w:gridCol w:w="5245"/>
        <w:gridCol w:w="7797"/>
      </w:tblGrid>
      <w:tr w:rsidR="00947F09" w:rsidRPr="00A07319" w14:paraId="4FAB54C9" w14:textId="77777777" w:rsidTr="004353B9">
        <w:trPr>
          <w:tblHeader/>
        </w:trPr>
        <w:tc>
          <w:tcPr>
            <w:tcW w:w="5245" w:type="dxa"/>
          </w:tcPr>
          <w:p w14:paraId="742F660C" w14:textId="65A43275" w:rsidR="00947F09" w:rsidRPr="00A07319" w:rsidRDefault="00947F09" w:rsidP="00947F09">
            <w:pPr>
              <w:autoSpaceDE w:val="0"/>
              <w:autoSpaceDN w:val="0"/>
              <w:adjustRightInd w:val="0"/>
              <w:rPr>
                <w:rFonts w:ascii="Arial" w:eastAsiaTheme="minorHAnsi" w:hAnsi="Arial" w:cs="Arial"/>
                <w:b/>
                <w:bCs/>
                <w:lang w:val="es-MX"/>
              </w:rPr>
            </w:pPr>
            <w:r w:rsidRPr="00A07319">
              <w:rPr>
                <w:rFonts w:ascii="Arial" w:hAnsi="Arial" w:cs="Arial"/>
                <w:b/>
                <w:lang w:val="es-MX"/>
              </w:rPr>
              <w:t>PROYECTO DE CONSTITUCIÓN</w:t>
            </w:r>
          </w:p>
        </w:tc>
        <w:tc>
          <w:tcPr>
            <w:tcW w:w="7797" w:type="dxa"/>
          </w:tcPr>
          <w:p w14:paraId="5D0557D2" w14:textId="36CF7696" w:rsidR="00947F09" w:rsidRPr="00A07319" w:rsidRDefault="00947F09" w:rsidP="00947F09">
            <w:pPr>
              <w:autoSpaceDE w:val="0"/>
              <w:autoSpaceDN w:val="0"/>
              <w:adjustRightInd w:val="0"/>
              <w:rPr>
                <w:rFonts w:ascii="Arial" w:hAnsi="Arial" w:cs="Arial"/>
                <w:b/>
                <w:lang w:val="es-MX"/>
              </w:rPr>
            </w:pPr>
            <w:r w:rsidRPr="00A07319">
              <w:rPr>
                <w:rFonts w:ascii="Arial" w:hAnsi="Arial" w:cs="Arial"/>
                <w:b/>
                <w:lang w:val="es-MX"/>
              </w:rPr>
              <w:t>INCIATIVA DE REFORMA</w:t>
            </w:r>
          </w:p>
        </w:tc>
      </w:tr>
      <w:tr w:rsidR="00947F09" w:rsidRPr="004F0DD5" w14:paraId="32DFCAA8" w14:textId="489C21BD" w:rsidTr="004353B9">
        <w:tc>
          <w:tcPr>
            <w:tcW w:w="5245" w:type="dxa"/>
          </w:tcPr>
          <w:p w14:paraId="305819C1" w14:textId="153E060C" w:rsidR="00947F09" w:rsidRPr="00A07319" w:rsidRDefault="00947F09" w:rsidP="00947F09">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21.</w:t>
            </w:r>
            <w:r w:rsidR="004353B9" w:rsidRPr="00A07319">
              <w:rPr>
                <w:rFonts w:ascii="Arial" w:eastAsiaTheme="minorHAnsi" w:hAnsi="Arial" w:cs="Arial"/>
                <w:b/>
                <w:bCs/>
                <w:lang w:val="es-MX"/>
              </w:rPr>
              <w:t xml:space="preserve"> Ordenamiento Territorial</w:t>
            </w:r>
          </w:p>
          <w:p w14:paraId="693197E6" w14:textId="49CF4A09" w:rsidR="00947F09" w:rsidRPr="00A07319" w:rsidRDefault="00947F09" w:rsidP="00947F09">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C. Regulación del suelo</w:t>
            </w:r>
          </w:p>
          <w:p w14:paraId="016C2A07" w14:textId="1D8A5972"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1. Esta Constitución reconoce la función social del suelo y la propiedad. El gobierno de la ciudad es responsable de gestionar el suelo para garantizar el desarrollo incluyente y el ordenamiento sostenible de su territorio y del entorno regional en el que se ubica.</w:t>
            </w:r>
          </w:p>
          <w:p w14:paraId="5AAB3028" w14:textId="77777777" w:rsidR="00151BD7" w:rsidRPr="00A07319" w:rsidRDefault="00151BD7" w:rsidP="00947F09">
            <w:pPr>
              <w:autoSpaceDE w:val="0"/>
              <w:autoSpaceDN w:val="0"/>
              <w:adjustRightInd w:val="0"/>
              <w:rPr>
                <w:rFonts w:ascii="Arial" w:eastAsiaTheme="minorHAnsi" w:hAnsi="Arial" w:cs="Arial"/>
                <w:lang w:val="es-MX"/>
              </w:rPr>
            </w:pPr>
          </w:p>
          <w:p w14:paraId="46B7FFCB" w14:textId="79D42563"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2. El Plan General de Desarrollo de la Ciudad de México y el Programa General de Ordenamiento Territorial y Desarrollo Urbano determinarán las áreas no</w:t>
            </w:r>
          </w:p>
          <w:p w14:paraId="1BDCEE78" w14:textId="7777777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urbanizables por razones de preservación ecológica, captación de acuíferos,</w:t>
            </w:r>
          </w:p>
          <w:p w14:paraId="05B539FA" w14:textId="7777777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productividad rural, vulnerabilidad ante fenómenos naturales y protección del</w:t>
            </w:r>
          </w:p>
          <w:p w14:paraId="147DF122" w14:textId="7777777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patrimonio cultural e histórico. Para tal efecto se establecerán las regulaciones,</w:t>
            </w:r>
          </w:p>
          <w:p w14:paraId="3E985981" w14:textId="7777777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incentivos y sanciones que garanticen su preservación y mantenimiento.</w:t>
            </w:r>
          </w:p>
          <w:p w14:paraId="7CB62444" w14:textId="77777777" w:rsidR="00151BD7" w:rsidRPr="00A07319" w:rsidRDefault="00151BD7" w:rsidP="00947F09">
            <w:pPr>
              <w:autoSpaceDE w:val="0"/>
              <w:autoSpaceDN w:val="0"/>
              <w:adjustRightInd w:val="0"/>
              <w:rPr>
                <w:rFonts w:ascii="Arial" w:eastAsiaTheme="minorHAnsi" w:hAnsi="Arial" w:cs="Arial"/>
                <w:lang w:val="es-MX"/>
              </w:rPr>
            </w:pPr>
          </w:p>
          <w:p w14:paraId="4DDF0F36" w14:textId="7486AFA6"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3. El gobierno de la ciudad evitará la expansión sobre áreas no urbanizables y fomentará el mejoramiento y la autoproducción de viviendas adicionales en predios familiares ubicados en pueblos, barrios y colonias populares, en apoyo a la densificación, la consolidación urbana y el respeto al derecho </w:t>
            </w:r>
            <w:r w:rsidRPr="00A07319">
              <w:rPr>
                <w:rFonts w:ascii="Arial" w:eastAsiaTheme="minorHAnsi" w:hAnsi="Arial" w:cs="Arial"/>
                <w:lang w:val="es-MX"/>
              </w:rPr>
              <w:lastRenderedPageBreak/>
              <w:t>de las personas a permanecer en los lugares donde han habitado.</w:t>
            </w:r>
          </w:p>
          <w:p w14:paraId="3263BD17" w14:textId="1AAD3F69"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w:t>
            </w:r>
          </w:p>
          <w:p w14:paraId="3153D77A" w14:textId="7CA072DF"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5. El territorio de la Ciudad de México se clasificará en suelo de conservación, ejidos, comunidades, áreas ambientales estratégicas y suelo urbano. Las leyes y los instrumentos de planeación determinarán las políticas, instrumentos, y</w:t>
            </w:r>
          </w:p>
          <w:p w14:paraId="787E3451" w14:textId="7777777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aprovechamientos que se podrán llevar a cabo conforme a las siguientes disposiciones:</w:t>
            </w:r>
          </w:p>
          <w:p w14:paraId="3ADFD901" w14:textId="06514675" w:rsidR="00947F09" w:rsidRPr="00A07319" w:rsidRDefault="00151BD7"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a) </w:t>
            </w:r>
            <w:r w:rsidR="00947F09" w:rsidRPr="00A07319">
              <w:rPr>
                <w:rFonts w:ascii="Arial" w:eastAsiaTheme="minorHAnsi" w:hAnsi="Arial" w:cs="Arial"/>
                <w:lang w:val="es-MX"/>
              </w:rPr>
              <w:t>Se establecerán principios asociados al desarrollo sostenible en el suelo de</w:t>
            </w:r>
            <w:r w:rsidRPr="00A07319">
              <w:rPr>
                <w:rFonts w:ascii="Arial" w:eastAsiaTheme="minorHAnsi" w:hAnsi="Arial" w:cs="Arial"/>
                <w:lang w:val="es-MX"/>
              </w:rPr>
              <w:t xml:space="preserve"> </w:t>
            </w:r>
            <w:r w:rsidR="00947F09" w:rsidRPr="00A07319">
              <w:rPr>
                <w:rFonts w:ascii="Arial" w:eastAsiaTheme="minorHAnsi" w:hAnsi="Arial" w:cs="Arial"/>
                <w:lang w:val="es-MX"/>
              </w:rPr>
              <w:t>conservación garantizando la compensación y pago por servicios ambientales. Se evitará su ocupación irregular, respetando los derechos de las personas que</w:t>
            </w:r>
            <w:r w:rsidR="007A0F3C" w:rsidRPr="00A07319">
              <w:rPr>
                <w:rFonts w:ascii="Arial" w:eastAsiaTheme="minorHAnsi" w:hAnsi="Arial" w:cs="Arial"/>
                <w:lang w:val="es-MX"/>
              </w:rPr>
              <w:t xml:space="preserve"> </w:t>
            </w:r>
            <w:r w:rsidR="00947F09" w:rsidRPr="00A07319">
              <w:rPr>
                <w:rFonts w:ascii="Arial" w:eastAsiaTheme="minorHAnsi" w:hAnsi="Arial" w:cs="Arial"/>
                <w:lang w:val="es-MX"/>
              </w:rPr>
              <w:t xml:space="preserve">habitan los poblados rurales, pueblos y </w:t>
            </w:r>
            <w:r w:rsidR="007A0F3C" w:rsidRPr="00A07319">
              <w:rPr>
                <w:rFonts w:ascii="Arial" w:eastAsiaTheme="minorHAnsi" w:hAnsi="Arial" w:cs="Arial"/>
                <w:lang w:val="es-MX"/>
              </w:rPr>
              <w:t xml:space="preserve">comunidades indígenas y barrios </w:t>
            </w:r>
            <w:r w:rsidR="00947F09" w:rsidRPr="00A07319">
              <w:rPr>
                <w:rFonts w:ascii="Arial" w:eastAsiaTheme="minorHAnsi" w:hAnsi="Arial" w:cs="Arial"/>
                <w:lang w:val="es-MX"/>
              </w:rPr>
              <w:t>originarios;</w:t>
            </w:r>
          </w:p>
          <w:p w14:paraId="3878E711" w14:textId="41CD0013"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b) Se promoverá el uso eficiente del suelo urbano, la generación de vivienda social, la densificación sujeta a las capacidades de infraestructura y servicios, características de la imagen urbana y utilización de predios baldíos;</w:t>
            </w:r>
          </w:p>
          <w:p w14:paraId="2A2544EE" w14:textId="2FF339F4"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c) Se definirán las áreas estratégicas para garantizar la viabilidad de los servicios ambientales; y</w:t>
            </w:r>
          </w:p>
          <w:p w14:paraId="039BEC9C" w14:textId="461A2E5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d) El uso y aprovechamiento del suelo definido en los instrumentos de planeación sólo podrá ser modificado por causa de utilidad pública.</w:t>
            </w:r>
          </w:p>
          <w:p w14:paraId="7B5E9433" w14:textId="77777777" w:rsidR="004353B9" w:rsidRPr="00A07319" w:rsidRDefault="004353B9" w:rsidP="00947F09">
            <w:pPr>
              <w:autoSpaceDE w:val="0"/>
              <w:autoSpaceDN w:val="0"/>
              <w:adjustRightInd w:val="0"/>
              <w:rPr>
                <w:rFonts w:ascii="Arial" w:eastAsiaTheme="minorHAnsi" w:hAnsi="Arial" w:cs="Arial"/>
                <w:lang w:val="es-MX"/>
              </w:rPr>
            </w:pPr>
          </w:p>
          <w:p w14:paraId="7449F9A8" w14:textId="77777777" w:rsidR="004353B9" w:rsidRPr="00A07319" w:rsidRDefault="004353B9" w:rsidP="00947F09">
            <w:pPr>
              <w:autoSpaceDE w:val="0"/>
              <w:autoSpaceDN w:val="0"/>
              <w:adjustRightInd w:val="0"/>
              <w:rPr>
                <w:rFonts w:ascii="Arial" w:eastAsiaTheme="minorHAnsi" w:hAnsi="Arial" w:cs="Arial"/>
                <w:lang w:val="es-MX"/>
              </w:rPr>
            </w:pPr>
          </w:p>
          <w:p w14:paraId="7EC532F5" w14:textId="77777777" w:rsidR="004353B9" w:rsidRPr="00A07319" w:rsidRDefault="004353B9" w:rsidP="00947F09">
            <w:pPr>
              <w:autoSpaceDE w:val="0"/>
              <w:autoSpaceDN w:val="0"/>
              <w:adjustRightInd w:val="0"/>
              <w:rPr>
                <w:rFonts w:ascii="Arial" w:eastAsiaTheme="minorHAnsi" w:hAnsi="Arial" w:cs="Arial"/>
                <w:lang w:val="es-MX"/>
              </w:rPr>
            </w:pPr>
          </w:p>
          <w:p w14:paraId="5AE0BF27" w14:textId="77777777" w:rsidR="004353B9" w:rsidRPr="00A07319" w:rsidRDefault="004353B9" w:rsidP="00947F09">
            <w:pPr>
              <w:autoSpaceDE w:val="0"/>
              <w:autoSpaceDN w:val="0"/>
              <w:adjustRightInd w:val="0"/>
              <w:rPr>
                <w:rFonts w:ascii="Arial" w:eastAsiaTheme="minorHAnsi" w:hAnsi="Arial" w:cs="Arial"/>
                <w:lang w:val="es-MX"/>
              </w:rPr>
            </w:pPr>
          </w:p>
          <w:p w14:paraId="5C6D04DD" w14:textId="77777777" w:rsidR="004353B9" w:rsidRPr="00A07319" w:rsidRDefault="004353B9" w:rsidP="00947F09">
            <w:pPr>
              <w:autoSpaceDE w:val="0"/>
              <w:autoSpaceDN w:val="0"/>
              <w:adjustRightInd w:val="0"/>
              <w:rPr>
                <w:rFonts w:ascii="Arial" w:eastAsiaTheme="minorHAnsi" w:hAnsi="Arial" w:cs="Arial"/>
                <w:lang w:val="es-MX"/>
              </w:rPr>
            </w:pPr>
          </w:p>
          <w:p w14:paraId="57226044" w14:textId="77777777" w:rsidR="004353B9" w:rsidRPr="00A07319" w:rsidRDefault="004353B9" w:rsidP="00947F09">
            <w:pPr>
              <w:autoSpaceDE w:val="0"/>
              <w:autoSpaceDN w:val="0"/>
              <w:adjustRightInd w:val="0"/>
              <w:rPr>
                <w:rFonts w:ascii="Arial" w:eastAsiaTheme="minorHAnsi" w:hAnsi="Arial" w:cs="Arial"/>
                <w:lang w:val="es-MX"/>
              </w:rPr>
            </w:pPr>
          </w:p>
          <w:p w14:paraId="14E0C29B" w14:textId="77777777" w:rsidR="004353B9" w:rsidRPr="00A07319" w:rsidRDefault="004353B9" w:rsidP="00947F09">
            <w:pPr>
              <w:autoSpaceDE w:val="0"/>
              <w:autoSpaceDN w:val="0"/>
              <w:adjustRightInd w:val="0"/>
              <w:rPr>
                <w:rFonts w:ascii="Arial" w:eastAsiaTheme="minorHAnsi" w:hAnsi="Arial" w:cs="Arial"/>
                <w:lang w:val="es-MX"/>
              </w:rPr>
            </w:pPr>
          </w:p>
          <w:p w14:paraId="61D6B4D5" w14:textId="77777777" w:rsidR="004353B9" w:rsidRPr="00A07319" w:rsidRDefault="004353B9" w:rsidP="00947F09">
            <w:pPr>
              <w:autoSpaceDE w:val="0"/>
              <w:autoSpaceDN w:val="0"/>
              <w:adjustRightInd w:val="0"/>
              <w:rPr>
                <w:rFonts w:ascii="Arial" w:eastAsiaTheme="minorHAnsi" w:hAnsi="Arial" w:cs="Arial"/>
                <w:lang w:val="es-MX"/>
              </w:rPr>
            </w:pPr>
          </w:p>
          <w:p w14:paraId="6778D51D" w14:textId="56AB6B76" w:rsidR="004353B9" w:rsidRPr="00A07319" w:rsidRDefault="004353B9" w:rsidP="00947F09">
            <w:pPr>
              <w:autoSpaceDE w:val="0"/>
              <w:autoSpaceDN w:val="0"/>
              <w:adjustRightInd w:val="0"/>
              <w:rPr>
                <w:rFonts w:ascii="Arial" w:eastAsiaTheme="minorHAnsi" w:hAnsi="Arial" w:cs="Arial"/>
                <w:lang w:val="es-MX"/>
              </w:rPr>
            </w:pPr>
          </w:p>
          <w:p w14:paraId="094675A6" w14:textId="3D7A78D9" w:rsidR="007A0F3C" w:rsidRPr="00A07319" w:rsidRDefault="007A0F3C" w:rsidP="00947F09">
            <w:pPr>
              <w:autoSpaceDE w:val="0"/>
              <w:autoSpaceDN w:val="0"/>
              <w:adjustRightInd w:val="0"/>
              <w:rPr>
                <w:rFonts w:ascii="Arial" w:eastAsiaTheme="minorHAnsi" w:hAnsi="Arial" w:cs="Arial"/>
                <w:lang w:val="es-MX"/>
              </w:rPr>
            </w:pPr>
          </w:p>
          <w:p w14:paraId="1E7AE896" w14:textId="3E71F70E" w:rsidR="007A0F3C" w:rsidRPr="00A07319" w:rsidRDefault="007A0F3C" w:rsidP="00947F09">
            <w:pPr>
              <w:autoSpaceDE w:val="0"/>
              <w:autoSpaceDN w:val="0"/>
              <w:adjustRightInd w:val="0"/>
              <w:rPr>
                <w:rFonts w:ascii="Arial" w:eastAsiaTheme="minorHAnsi" w:hAnsi="Arial" w:cs="Arial"/>
                <w:lang w:val="es-MX"/>
              </w:rPr>
            </w:pPr>
          </w:p>
          <w:p w14:paraId="351FAB4E" w14:textId="77777777" w:rsidR="007A0F3C" w:rsidRPr="00A07319" w:rsidRDefault="007A0F3C" w:rsidP="00947F09">
            <w:pPr>
              <w:autoSpaceDE w:val="0"/>
              <w:autoSpaceDN w:val="0"/>
              <w:adjustRightInd w:val="0"/>
              <w:rPr>
                <w:rFonts w:ascii="Arial" w:eastAsiaTheme="minorHAnsi" w:hAnsi="Arial" w:cs="Arial"/>
                <w:lang w:val="es-MX"/>
              </w:rPr>
            </w:pPr>
          </w:p>
          <w:p w14:paraId="0CEBA334" w14:textId="77777777" w:rsidR="004353B9" w:rsidRPr="00A07319" w:rsidRDefault="004353B9" w:rsidP="00947F09">
            <w:pPr>
              <w:autoSpaceDE w:val="0"/>
              <w:autoSpaceDN w:val="0"/>
              <w:adjustRightInd w:val="0"/>
              <w:rPr>
                <w:rFonts w:ascii="Arial" w:eastAsiaTheme="minorHAnsi" w:hAnsi="Arial" w:cs="Arial"/>
                <w:lang w:val="es-MX"/>
              </w:rPr>
            </w:pPr>
          </w:p>
          <w:p w14:paraId="07CA17EC" w14:textId="78FCD09A" w:rsidR="004353B9" w:rsidRPr="00A07319" w:rsidRDefault="004353B9" w:rsidP="00947F09">
            <w:pPr>
              <w:autoSpaceDE w:val="0"/>
              <w:autoSpaceDN w:val="0"/>
              <w:adjustRightInd w:val="0"/>
              <w:rPr>
                <w:rFonts w:ascii="Arial" w:eastAsiaTheme="minorHAnsi" w:hAnsi="Arial" w:cs="Arial"/>
                <w:lang w:val="es-MX"/>
              </w:rPr>
            </w:pPr>
          </w:p>
          <w:p w14:paraId="4F68D3D6" w14:textId="039860E6"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w:t>
            </w:r>
          </w:p>
          <w:p w14:paraId="0691A607" w14:textId="42E7BDCA"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7. Los incrementos en el valor del suelo derivados del proceso de urbanización, se considerarán parte de la riqueza pública de la ciudad. La ley regulará su</w:t>
            </w:r>
          </w:p>
          <w:p w14:paraId="33CF4D93" w14:textId="75EE3A23"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aprovechamiento para restaurar los ecosistemas y las</w:t>
            </w:r>
            <w:r w:rsidR="004353B9" w:rsidRPr="00A07319">
              <w:rPr>
                <w:rFonts w:ascii="Arial" w:eastAsiaTheme="minorHAnsi" w:hAnsi="Arial" w:cs="Arial"/>
                <w:lang w:val="es-MX"/>
              </w:rPr>
              <w:t xml:space="preserve"> zonas degradadas de la ciudad.</w:t>
            </w:r>
          </w:p>
        </w:tc>
        <w:tc>
          <w:tcPr>
            <w:tcW w:w="7797" w:type="dxa"/>
          </w:tcPr>
          <w:p w14:paraId="715A84B4" w14:textId="7ABF1678" w:rsidR="00947F09" w:rsidRPr="00A07319" w:rsidRDefault="00947F09" w:rsidP="00947F09">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lastRenderedPageBreak/>
              <w:t>21.</w:t>
            </w:r>
            <w:r w:rsidR="004353B9" w:rsidRPr="00A07319">
              <w:rPr>
                <w:rFonts w:ascii="Arial" w:eastAsiaTheme="minorHAnsi" w:hAnsi="Arial" w:cs="Arial"/>
                <w:b/>
                <w:bCs/>
                <w:lang w:val="es-MX"/>
              </w:rPr>
              <w:t xml:space="preserve"> Ordenamiento Territorial</w:t>
            </w:r>
          </w:p>
          <w:p w14:paraId="38A1F0E4" w14:textId="77777777" w:rsidR="00947F09" w:rsidRPr="00A07319" w:rsidRDefault="00947F09" w:rsidP="00947F09">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C. Regulación del suelo</w:t>
            </w:r>
          </w:p>
          <w:p w14:paraId="37A32C47" w14:textId="7777777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1. Esta Constitución reconoce </w:t>
            </w:r>
            <w:r w:rsidRPr="00A07319">
              <w:rPr>
                <w:rFonts w:ascii="Arial" w:eastAsiaTheme="minorHAnsi" w:hAnsi="Arial" w:cs="Arial"/>
                <w:color w:val="C00000"/>
                <w:lang w:val="es-MX"/>
              </w:rPr>
              <w:t xml:space="preserve">los derechos de propiedad y la </w:t>
            </w:r>
            <w:r w:rsidRPr="00A07319">
              <w:rPr>
                <w:rFonts w:ascii="Arial" w:eastAsiaTheme="minorHAnsi" w:hAnsi="Arial" w:cs="Arial"/>
                <w:lang w:val="es-MX"/>
              </w:rPr>
              <w:t>función social del suelo. El gobierno de la ciudad es responsable de gestionar el suelo para garantizar el desarrollo incluyente y el ordenamiento sostenible de su territorio y del entorno regional en el que se ubica.</w:t>
            </w:r>
          </w:p>
          <w:p w14:paraId="44AA7D45" w14:textId="77777777" w:rsidR="004353B9" w:rsidRPr="00A07319" w:rsidRDefault="004353B9" w:rsidP="00947F09">
            <w:pPr>
              <w:autoSpaceDE w:val="0"/>
              <w:autoSpaceDN w:val="0"/>
              <w:adjustRightInd w:val="0"/>
              <w:rPr>
                <w:rFonts w:ascii="Arial" w:eastAsiaTheme="minorHAnsi" w:hAnsi="Arial" w:cs="Arial"/>
                <w:strike/>
                <w:color w:val="C00000"/>
                <w:lang w:val="es-MX"/>
              </w:rPr>
            </w:pPr>
          </w:p>
          <w:p w14:paraId="7B73E448" w14:textId="77777777" w:rsidR="004353B9" w:rsidRPr="00A07319" w:rsidRDefault="004353B9" w:rsidP="00947F09">
            <w:pPr>
              <w:autoSpaceDE w:val="0"/>
              <w:autoSpaceDN w:val="0"/>
              <w:adjustRightInd w:val="0"/>
              <w:rPr>
                <w:rFonts w:ascii="Arial" w:eastAsiaTheme="minorHAnsi" w:hAnsi="Arial" w:cs="Arial"/>
                <w:strike/>
                <w:color w:val="C00000"/>
                <w:lang w:val="es-MX"/>
              </w:rPr>
            </w:pPr>
          </w:p>
          <w:p w14:paraId="536C9CA7" w14:textId="77777777" w:rsidR="004353B9" w:rsidRPr="00A07319" w:rsidRDefault="004353B9" w:rsidP="00947F09">
            <w:pPr>
              <w:autoSpaceDE w:val="0"/>
              <w:autoSpaceDN w:val="0"/>
              <w:adjustRightInd w:val="0"/>
              <w:rPr>
                <w:rFonts w:ascii="Arial" w:eastAsiaTheme="minorHAnsi" w:hAnsi="Arial" w:cs="Arial"/>
                <w:strike/>
                <w:color w:val="C00000"/>
                <w:lang w:val="es-MX"/>
              </w:rPr>
            </w:pPr>
          </w:p>
          <w:p w14:paraId="449E05CB" w14:textId="3CA92C3D" w:rsidR="00947F09" w:rsidRPr="00A07319" w:rsidRDefault="00947F09" w:rsidP="00947F09">
            <w:pPr>
              <w:autoSpaceDE w:val="0"/>
              <w:autoSpaceDN w:val="0"/>
              <w:adjustRightInd w:val="0"/>
              <w:rPr>
                <w:rFonts w:ascii="Arial" w:eastAsiaTheme="minorHAnsi" w:hAnsi="Arial" w:cs="Arial"/>
                <w:strike/>
                <w:color w:val="C00000"/>
                <w:lang w:val="es-MX"/>
              </w:rPr>
            </w:pPr>
            <w:r w:rsidRPr="00A07319">
              <w:rPr>
                <w:rFonts w:ascii="Arial" w:eastAsiaTheme="minorHAnsi" w:hAnsi="Arial" w:cs="Arial"/>
                <w:strike/>
                <w:color w:val="C00000"/>
                <w:lang w:val="es-MX"/>
              </w:rPr>
              <w:t>2. El Plan Estratégico de Desarrollo de la Ciudad de México y el Programa de Ordenación del Territorio y Desarrollo Urbano/Ambi</w:t>
            </w:r>
            <w:r w:rsidR="004353B9" w:rsidRPr="00A07319">
              <w:rPr>
                <w:rFonts w:ascii="Arial" w:eastAsiaTheme="minorHAnsi" w:hAnsi="Arial" w:cs="Arial"/>
                <w:strike/>
                <w:color w:val="C00000"/>
                <w:lang w:val="es-MX"/>
              </w:rPr>
              <w:t xml:space="preserve">ental determinarán las áreas no </w:t>
            </w:r>
            <w:r w:rsidRPr="00A07319">
              <w:rPr>
                <w:rFonts w:ascii="Arial" w:eastAsiaTheme="minorHAnsi" w:hAnsi="Arial" w:cs="Arial"/>
                <w:strike/>
                <w:color w:val="C00000"/>
                <w:lang w:val="es-MX"/>
              </w:rPr>
              <w:t>urbanizables por razones de preservación eco</w:t>
            </w:r>
            <w:r w:rsidR="004353B9" w:rsidRPr="00A07319">
              <w:rPr>
                <w:rFonts w:ascii="Arial" w:eastAsiaTheme="minorHAnsi" w:hAnsi="Arial" w:cs="Arial"/>
                <w:strike/>
                <w:color w:val="C00000"/>
                <w:lang w:val="es-MX"/>
              </w:rPr>
              <w:t xml:space="preserve">lógica, captación de acuíferos, </w:t>
            </w:r>
            <w:r w:rsidRPr="00A07319">
              <w:rPr>
                <w:rFonts w:ascii="Arial" w:eastAsiaTheme="minorHAnsi" w:hAnsi="Arial" w:cs="Arial"/>
                <w:strike/>
                <w:color w:val="C00000"/>
                <w:lang w:val="es-MX"/>
              </w:rPr>
              <w:t>productividad rural, vulnerabilidad ante fenóm</w:t>
            </w:r>
            <w:r w:rsidR="004353B9" w:rsidRPr="00A07319">
              <w:rPr>
                <w:rFonts w:ascii="Arial" w:eastAsiaTheme="minorHAnsi" w:hAnsi="Arial" w:cs="Arial"/>
                <w:strike/>
                <w:color w:val="C00000"/>
                <w:lang w:val="es-MX"/>
              </w:rPr>
              <w:t xml:space="preserve">enos naturales y protección del </w:t>
            </w:r>
            <w:r w:rsidRPr="00A07319">
              <w:rPr>
                <w:rFonts w:ascii="Arial" w:eastAsiaTheme="minorHAnsi" w:hAnsi="Arial" w:cs="Arial"/>
                <w:strike/>
                <w:color w:val="C00000"/>
                <w:lang w:val="es-MX"/>
              </w:rPr>
              <w:t>patrimonio cultural e histórico. Para tal efecto se</w:t>
            </w:r>
            <w:r w:rsidR="004353B9" w:rsidRPr="00A07319">
              <w:rPr>
                <w:rFonts w:ascii="Arial" w:eastAsiaTheme="minorHAnsi" w:hAnsi="Arial" w:cs="Arial"/>
                <w:strike/>
                <w:color w:val="C00000"/>
                <w:lang w:val="es-MX"/>
              </w:rPr>
              <w:t xml:space="preserve"> establecerán las regulaciones, </w:t>
            </w:r>
            <w:r w:rsidRPr="00A07319">
              <w:rPr>
                <w:rFonts w:ascii="Arial" w:eastAsiaTheme="minorHAnsi" w:hAnsi="Arial" w:cs="Arial"/>
                <w:strike/>
                <w:color w:val="C00000"/>
                <w:lang w:val="es-MX"/>
              </w:rPr>
              <w:t>incentivos y sanciones que garanticen su preservación y mantenimiento.</w:t>
            </w:r>
          </w:p>
          <w:p w14:paraId="5931E018" w14:textId="77777777" w:rsidR="004353B9" w:rsidRPr="00A07319" w:rsidRDefault="004353B9" w:rsidP="00947F09">
            <w:pPr>
              <w:autoSpaceDE w:val="0"/>
              <w:autoSpaceDN w:val="0"/>
              <w:adjustRightInd w:val="0"/>
              <w:rPr>
                <w:rFonts w:ascii="Arial" w:eastAsiaTheme="minorHAnsi" w:hAnsi="Arial" w:cs="Arial"/>
                <w:strike/>
                <w:color w:val="C00000"/>
                <w:lang w:val="es-MX"/>
              </w:rPr>
            </w:pPr>
          </w:p>
          <w:p w14:paraId="783E3664" w14:textId="77777777" w:rsidR="004353B9" w:rsidRPr="00A07319" w:rsidRDefault="004353B9" w:rsidP="00947F09">
            <w:pPr>
              <w:autoSpaceDE w:val="0"/>
              <w:autoSpaceDN w:val="0"/>
              <w:adjustRightInd w:val="0"/>
              <w:rPr>
                <w:rFonts w:ascii="Arial" w:eastAsiaTheme="minorHAnsi" w:hAnsi="Arial" w:cs="Arial"/>
                <w:strike/>
                <w:color w:val="C00000"/>
                <w:lang w:val="es-MX"/>
              </w:rPr>
            </w:pPr>
          </w:p>
          <w:p w14:paraId="7D510BA4" w14:textId="4AF0C694" w:rsidR="00947F09" w:rsidRPr="00A07319" w:rsidRDefault="00947F09" w:rsidP="00947F09">
            <w:pPr>
              <w:autoSpaceDE w:val="0"/>
              <w:autoSpaceDN w:val="0"/>
              <w:adjustRightInd w:val="0"/>
              <w:rPr>
                <w:rFonts w:ascii="Arial" w:eastAsiaTheme="minorHAnsi" w:hAnsi="Arial" w:cs="Arial"/>
                <w:strike/>
                <w:color w:val="C00000"/>
                <w:lang w:val="es-MX"/>
              </w:rPr>
            </w:pPr>
            <w:r w:rsidRPr="00A07319">
              <w:rPr>
                <w:rFonts w:ascii="Arial" w:eastAsiaTheme="minorHAnsi" w:hAnsi="Arial" w:cs="Arial"/>
                <w:strike/>
                <w:color w:val="C00000"/>
                <w:lang w:val="es-MX"/>
              </w:rPr>
              <w:t>3. El gobierno de la ciudad evitará la expansión sobre áreas no urbanizables y fomentará el mejoramiento y la autoproducción de viviendas adicionales en predios familiares ubicados en pueblos, barrios y colonias populares, en apoyo a l</w:t>
            </w:r>
            <w:r w:rsidR="004353B9" w:rsidRPr="00A07319">
              <w:rPr>
                <w:rFonts w:ascii="Arial" w:eastAsiaTheme="minorHAnsi" w:hAnsi="Arial" w:cs="Arial"/>
                <w:strike/>
                <w:color w:val="C00000"/>
                <w:lang w:val="es-MX"/>
              </w:rPr>
              <w:t xml:space="preserve">a densificación, la </w:t>
            </w:r>
            <w:r w:rsidRPr="00A07319">
              <w:rPr>
                <w:rFonts w:ascii="Arial" w:eastAsiaTheme="minorHAnsi" w:hAnsi="Arial" w:cs="Arial"/>
                <w:strike/>
                <w:color w:val="C00000"/>
                <w:lang w:val="es-MX"/>
              </w:rPr>
              <w:t>consolidación urbana y el respe</w:t>
            </w:r>
            <w:r w:rsidR="004353B9" w:rsidRPr="00A07319">
              <w:rPr>
                <w:rFonts w:ascii="Arial" w:eastAsiaTheme="minorHAnsi" w:hAnsi="Arial" w:cs="Arial"/>
                <w:strike/>
                <w:color w:val="C00000"/>
                <w:lang w:val="es-MX"/>
              </w:rPr>
              <w:t xml:space="preserve">to al derecho de las personas a </w:t>
            </w:r>
            <w:r w:rsidRPr="00A07319">
              <w:rPr>
                <w:rFonts w:ascii="Arial" w:eastAsiaTheme="minorHAnsi" w:hAnsi="Arial" w:cs="Arial"/>
                <w:strike/>
                <w:color w:val="C00000"/>
                <w:lang w:val="es-MX"/>
              </w:rPr>
              <w:t>permanecer en los lugares donde han habitado.</w:t>
            </w:r>
          </w:p>
          <w:p w14:paraId="062C2C27" w14:textId="77777777" w:rsidR="004353B9" w:rsidRPr="00A07319" w:rsidRDefault="004353B9" w:rsidP="00947F09">
            <w:pPr>
              <w:autoSpaceDE w:val="0"/>
              <w:autoSpaceDN w:val="0"/>
              <w:adjustRightInd w:val="0"/>
              <w:rPr>
                <w:rFonts w:ascii="Arial" w:eastAsiaTheme="minorHAnsi" w:hAnsi="Arial" w:cs="Arial"/>
                <w:lang w:val="es-MX"/>
              </w:rPr>
            </w:pPr>
          </w:p>
          <w:p w14:paraId="2B4E78F8" w14:textId="77777777" w:rsidR="004353B9" w:rsidRPr="00A07319" w:rsidRDefault="004353B9" w:rsidP="00947F09">
            <w:pPr>
              <w:autoSpaceDE w:val="0"/>
              <w:autoSpaceDN w:val="0"/>
              <w:adjustRightInd w:val="0"/>
              <w:rPr>
                <w:rFonts w:ascii="Arial" w:eastAsiaTheme="minorHAnsi" w:hAnsi="Arial" w:cs="Arial"/>
                <w:lang w:val="es-MX"/>
              </w:rPr>
            </w:pPr>
          </w:p>
          <w:p w14:paraId="0620970B" w14:textId="77777777" w:rsidR="004353B9" w:rsidRPr="00A07319" w:rsidRDefault="004353B9" w:rsidP="00947F09">
            <w:pPr>
              <w:autoSpaceDE w:val="0"/>
              <w:autoSpaceDN w:val="0"/>
              <w:adjustRightInd w:val="0"/>
              <w:rPr>
                <w:rFonts w:ascii="Arial" w:eastAsiaTheme="minorHAnsi" w:hAnsi="Arial" w:cs="Arial"/>
                <w:lang w:val="es-MX"/>
              </w:rPr>
            </w:pPr>
          </w:p>
          <w:p w14:paraId="351EBDE8" w14:textId="77777777" w:rsidR="004353B9" w:rsidRPr="00A07319" w:rsidRDefault="004353B9" w:rsidP="00947F09">
            <w:pPr>
              <w:autoSpaceDE w:val="0"/>
              <w:autoSpaceDN w:val="0"/>
              <w:adjustRightInd w:val="0"/>
              <w:rPr>
                <w:rFonts w:ascii="Arial" w:eastAsiaTheme="minorHAnsi" w:hAnsi="Arial" w:cs="Arial"/>
                <w:lang w:val="es-MX"/>
              </w:rPr>
            </w:pPr>
          </w:p>
          <w:p w14:paraId="490EC5F3" w14:textId="63A2D635" w:rsidR="004353B9" w:rsidRPr="00A07319" w:rsidRDefault="004353B9" w:rsidP="00947F09">
            <w:pPr>
              <w:autoSpaceDE w:val="0"/>
              <w:autoSpaceDN w:val="0"/>
              <w:adjustRightInd w:val="0"/>
              <w:rPr>
                <w:rFonts w:ascii="Arial" w:eastAsiaTheme="minorHAnsi" w:hAnsi="Arial" w:cs="Arial"/>
                <w:lang w:val="es-MX"/>
              </w:rPr>
            </w:pPr>
          </w:p>
          <w:p w14:paraId="7900AD94" w14:textId="77777777" w:rsidR="007A0F3C" w:rsidRPr="00A07319" w:rsidRDefault="007A0F3C" w:rsidP="00947F09">
            <w:pPr>
              <w:autoSpaceDE w:val="0"/>
              <w:autoSpaceDN w:val="0"/>
              <w:adjustRightInd w:val="0"/>
              <w:rPr>
                <w:rFonts w:ascii="Arial" w:eastAsiaTheme="minorHAnsi" w:hAnsi="Arial" w:cs="Arial"/>
                <w:lang w:val="es-MX"/>
              </w:rPr>
            </w:pPr>
          </w:p>
          <w:p w14:paraId="29389D0C" w14:textId="1F743CB4"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w:t>
            </w:r>
          </w:p>
          <w:p w14:paraId="7BEDA29B" w14:textId="77777777" w:rsidR="00947F09" w:rsidRPr="00A07319" w:rsidRDefault="00947F09" w:rsidP="00947F09">
            <w:pPr>
              <w:autoSpaceDE w:val="0"/>
              <w:autoSpaceDN w:val="0"/>
              <w:adjustRightInd w:val="0"/>
              <w:rPr>
                <w:rFonts w:ascii="Arial" w:hAnsi="Arial" w:cs="Arial"/>
                <w:color w:val="C00000"/>
                <w:lang w:val="es-ES_tradnl"/>
              </w:rPr>
            </w:pPr>
            <w:r w:rsidRPr="00A07319">
              <w:rPr>
                <w:rFonts w:ascii="Arial" w:eastAsiaTheme="minorHAnsi" w:hAnsi="Arial" w:cs="Arial"/>
                <w:color w:val="C00000"/>
                <w:lang w:val="es-MX"/>
              </w:rPr>
              <w:t>2</w:t>
            </w:r>
            <w:r w:rsidRPr="00A07319">
              <w:rPr>
                <w:rFonts w:ascii="Arial" w:eastAsiaTheme="minorHAnsi" w:hAnsi="Arial" w:cs="Arial"/>
                <w:lang w:val="es-MX"/>
              </w:rPr>
              <w:t xml:space="preserve">. El territorio de la Ciudad de México se clasificará en </w:t>
            </w:r>
            <w:r w:rsidRPr="00A07319">
              <w:rPr>
                <w:rFonts w:ascii="Arial" w:hAnsi="Arial" w:cs="Arial"/>
                <w:color w:val="C00000"/>
                <w:lang w:val="es-ES_tradnl"/>
              </w:rPr>
              <w:t xml:space="preserve">las siguientes categorías del territorio: </w:t>
            </w:r>
          </w:p>
          <w:p w14:paraId="35D338A2" w14:textId="77777777" w:rsidR="00A21005" w:rsidRPr="00A07319" w:rsidRDefault="00947F09" w:rsidP="00947F09">
            <w:pPr>
              <w:autoSpaceDE w:val="0"/>
              <w:autoSpaceDN w:val="0"/>
              <w:adjustRightInd w:val="0"/>
              <w:rPr>
                <w:rFonts w:ascii="Arial" w:eastAsiaTheme="minorHAnsi" w:hAnsi="Arial" w:cs="Arial"/>
                <w:color w:val="C00000"/>
                <w:lang w:val="es-MX"/>
              </w:rPr>
            </w:pPr>
            <w:r w:rsidRPr="00A07319">
              <w:rPr>
                <w:rFonts w:ascii="Arial" w:hAnsi="Arial" w:cs="Arial"/>
                <w:color w:val="C00000"/>
                <w:lang w:val="es-ES_tradnl"/>
              </w:rPr>
              <w:t xml:space="preserve">a) </w:t>
            </w:r>
            <w:r w:rsidR="00A21005" w:rsidRPr="00A07319">
              <w:rPr>
                <w:rFonts w:ascii="Arial" w:hAnsi="Arial" w:cs="Arial"/>
                <w:color w:val="C00000"/>
                <w:lang w:val="es-ES_tradnl"/>
              </w:rPr>
              <w:t>Suelo con Usos Mixtos de Alto Impacto.</w:t>
            </w:r>
            <w:r w:rsidR="00A21005" w:rsidRPr="00A07319">
              <w:rPr>
                <w:rFonts w:ascii="Arial" w:eastAsiaTheme="minorHAnsi" w:hAnsi="Arial" w:cs="Arial"/>
                <w:color w:val="C00000"/>
                <w:lang w:val="es-MX"/>
              </w:rPr>
              <w:t xml:space="preserve"> </w:t>
            </w:r>
          </w:p>
          <w:p w14:paraId="65E1FAD2" w14:textId="33B8FD65" w:rsidR="00A21005" w:rsidRPr="00A07319" w:rsidRDefault="00A21005" w:rsidP="00947F09">
            <w:pPr>
              <w:autoSpaceDE w:val="0"/>
              <w:autoSpaceDN w:val="0"/>
              <w:adjustRightInd w:val="0"/>
              <w:rPr>
                <w:rFonts w:ascii="Arial" w:hAnsi="Arial" w:cs="Arial"/>
                <w:bCs/>
                <w:color w:val="C00000"/>
                <w:lang w:val="es-ES_tradnl" w:eastAsia="es-MX"/>
              </w:rPr>
            </w:pPr>
            <w:r w:rsidRPr="00A07319">
              <w:rPr>
                <w:rFonts w:ascii="Arial" w:eastAsiaTheme="minorHAnsi" w:hAnsi="Arial" w:cs="Arial"/>
                <w:color w:val="C00000"/>
                <w:lang w:val="es-MX"/>
              </w:rPr>
              <w:t xml:space="preserve">b) </w:t>
            </w:r>
            <w:r w:rsidRPr="00A07319">
              <w:rPr>
                <w:rFonts w:ascii="Arial" w:hAnsi="Arial" w:cs="Arial"/>
                <w:bCs/>
                <w:color w:val="C00000"/>
                <w:lang w:val="es-ES_tradnl" w:eastAsia="es-MX"/>
              </w:rPr>
              <w:t>Suelo Urbano con Potencial de Reciclamiento.</w:t>
            </w:r>
          </w:p>
          <w:p w14:paraId="11C9137F" w14:textId="77777777" w:rsidR="00A21005" w:rsidRPr="00A07319" w:rsidRDefault="00A21005" w:rsidP="00947F09">
            <w:pPr>
              <w:autoSpaceDE w:val="0"/>
              <w:autoSpaceDN w:val="0"/>
              <w:adjustRightInd w:val="0"/>
              <w:rPr>
                <w:rFonts w:ascii="Arial" w:hAnsi="Arial" w:cs="Arial"/>
                <w:color w:val="C00000"/>
                <w:lang w:val="es-ES_tradnl"/>
              </w:rPr>
            </w:pPr>
            <w:r w:rsidRPr="00A07319">
              <w:rPr>
                <w:rFonts w:ascii="Arial" w:hAnsi="Arial" w:cs="Arial"/>
                <w:color w:val="C00000"/>
                <w:lang w:val="es-ES_tradnl"/>
              </w:rPr>
              <w:t>c) Suelo con Usos Mixtos de Bajo Impacto.</w:t>
            </w:r>
          </w:p>
          <w:p w14:paraId="07265EE1" w14:textId="6C177970" w:rsidR="00A21005" w:rsidRPr="00A07319" w:rsidRDefault="00A21005" w:rsidP="00947F09">
            <w:pPr>
              <w:autoSpaceDE w:val="0"/>
              <w:autoSpaceDN w:val="0"/>
              <w:adjustRightInd w:val="0"/>
              <w:rPr>
                <w:rFonts w:ascii="Arial" w:hAnsi="Arial" w:cs="Arial"/>
                <w:color w:val="C00000"/>
                <w:lang w:val="es-ES_tradnl"/>
              </w:rPr>
            </w:pPr>
            <w:r w:rsidRPr="00A07319">
              <w:rPr>
                <w:rFonts w:ascii="Arial" w:hAnsi="Arial" w:cs="Arial"/>
                <w:color w:val="C00000"/>
                <w:lang w:val="es-ES_tradnl"/>
              </w:rPr>
              <w:t>d) Suelo Urbano de Zonificación Exclusiva.</w:t>
            </w:r>
          </w:p>
          <w:p w14:paraId="5B9A9DF8" w14:textId="5C13C9D4" w:rsidR="00A21005" w:rsidRPr="00A07319" w:rsidRDefault="00A21005" w:rsidP="00947F09">
            <w:pPr>
              <w:autoSpaceDE w:val="0"/>
              <w:autoSpaceDN w:val="0"/>
              <w:adjustRightInd w:val="0"/>
              <w:rPr>
                <w:rFonts w:ascii="Arial" w:hAnsi="Arial" w:cs="Arial"/>
                <w:bCs/>
                <w:color w:val="C00000"/>
                <w:lang w:val="es-ES_tradnl" w:eastAsia="es-MX"/>
              </w:rPr>
            </w:pPr>
            <w:r w:rsidRPr="00A07319">
              <w:rPr>
                <w:rFonts w:ascii="Arial" w:hAnsi="Arial" w:cs="Arial"/>
                <w:color w:val="C00000"/>
                <w:lang w:val="es-ES_tradnl"/>
              </w:rPr>
              <w:t xml:space="preserve">e) </w:t>
            </w:r>
            <w:r w:rsidRPr="00A07319">
              <w:rPr>
                <w:rFonts w:ascii="Arial" w:hAnsi="Arial" w:cs="Arial"/>
                <w:bCs/>
                <w:color w:val="C00000"/>
                <w:lang w:val="es-ES_tradnl" w:eastAsia="es-MX"/>
              </w:rPr>
              <w:t>Suelo Urbano de Baja Densidad.</w:t>
            </w:r>
          </w:p>
          <w:p w14:paraId="7EE8420A" w14:textId="10C9A810" w:rsidR="00A21005" w:rsidRPr="00A07319" w:rsidRDefault="00A21005" w:rsidP="00947F09">
            <w:pPr>
              <w:autoSpaceDE w:val="0"/>
              <w:autoSpaceDN w:val="0"/>
              <w:adjustRightInd w:val="0"/>
              <w:rPr>
                <w:rFonts w:ascii="Arial" w:hAnsi="Arial" w:cs="Arial"/>
                <w:bCs/>
                <w:color w:val="C00000"/>
                <w:lang w:val="es-ES_tradnl" w:eastAsia="es-MX"/>
              </w:rPr>
            </w:pPr>
            <w:r w:rsidRPr="00A07319">
              <w:rPr>
                <w:rFonts w:ascii="Arial" w:hAnsi="Arial" w:cs="Arial"/>
                <w:bCs/>
                <w:color w:val="C00000"/>
                <w:lang w:val="es-ES_tradnl" w:eastAsia="es-MX"/>
              </w:rPr>
              <w:t>f) Áreas Verdes.</w:t>
            </w:r>
          </w:p>
          <w:p w14:paraId="23540E11" w14:textId="606CC2D2" w:rsidR="00A21005" w:rsidRPr="00A07319" w:rsidRDefault="00A21005" w:rsidP="00947F09">
            <w:pPr>
              <w:autoSpaceDE w:val="0"/>
              <w:autoSpaceDN w:val="0"/>
              <w:adjustRightInd w:val="0"/>
              <w:rPr>
                <w:rFonts w:ascii="Arial" w:hAnsi="Arial" w:cs="Arial"/>
                <w:bCs/>
                <w:color w:val="C00000"/>
                <w:lang w:val="es-ES_tradnl" w:eastAsia="es-MX"/>
              </w:rPr>
            </w:pPr>
            <w:r w:rsidRPr="00A07319">
              <w:rPr>
                <w:rFonts w:ascii="Arial" w:hAnsi="Arial" w:cs="Arial"/>
                <w:bCs/>
                <w:color w:val="C00000"/>
                <w:lang w:val="es-ES_tradnl" w:eastAsia="es-MX"/>
              </w:rPr>
              <w:t>g) Corredor Biológico Urbano.</w:t>
            </w:r>
          </w:p>
          <w:p w14:paraId="7E32C040" w14:textId="5FED8197" w:rsidR="00A21005" w:rsidRPr="00A07319" w:rsidRDefault="00A21005" w:rsidP="00947F09">
            <w:pPr>
              <w:autoSpaceDE w:val="0"/>
              <w:autoSpaceDN w:val="0"/>
              <w:adjustRightInd w:val="0"/>
              <w:rPr>
                <w:rFonts w:ascii="Arial" w:hAnsi="Arial" w:cs="Arial"/>
                <w:color w:val="C00000"/>
                <w:lang w:val="es-ES_tradnl"/>
              </w:rPr>
            </w:pPr>
            <w:r w:rsidRPr="00A07319">
              <w:rPr>
                <w:rFonts w:ascii="Arial" w:hAnsi="Arial" w:cs="Arial"/>
                <w:bCs/>
                <w:color w:val="C00000"/>
                <w:lang w:val="es-ES_tradnl" w:eastAsia="es-MX"/>
              </w:rPr>
              <w:t>h) Área de Conservación Patrimonial.</w:t>
            </w:r>
          </w:p>
          <w:p w14:paraId="66841EED" w14:textId="60CC96BB" w:rsidR="00947F09" w:rsidRPr="00A07319" w:rsidRDefault="00A21005" w:rsidP="00947F09">
            <w:pPr>
              <w:autoSpaceDE w:val="0"/>
              <w:autoSpaceDN w:val="0"/>
              <w:adjustRightInd w:val="0"/>
              <w:rPr>
                <w:rFonts w:ascii="Arial" w:hAnsi="Arial" w:cs="Arial"/>
                <w:color w:val="C00000"/>
                <w:lang w:val="es-ES_tradnl"/>
              </w:rPr>
            </w:pPr>
            <w:r w:rsidRPr="00A07319">
              <w:rPr>
                <w:rFonts w:ascii="Arial" w:hAnsi="Arial" w:cs="Arial"/>
                <w:bCs/>
                <w:color w:val="C00000"/>
                <w:lang w:val="es-ES_tradnl" w:eastAsia="es-MX"/>
              </w:rPr>
              <w:t>i) Límite Periurbano</w:t>
            </w:r>
            <w:r w:rsidRPr="00A07319">
              <w:rPr>
                <w:rFonts w:ascii="Arial" w:hAnsi="Arial" w:cs="Arial"/>
                <w:color w:val="C00000"/>
                <w:lang w:val="es-ES_tradnl"/>
              </w:rPr>
              <w:t>.</w:t>
            </w:r>
          </w:p>
          <w:p w14:paraId="75A3456F" w14:textId="22E24946" w:rsidR="00947F09" w:rsidRPr="00A07319" w:rsidRDefault="00A21005" w:rsidP="00947F09">
            <w:pPr>
              <w:autoSpaceDE w:val="0"/>
              <w:autoSpaceDN w:val="0"/>
              <w:adjustRightInd w:val="0"/>
              <w:rPr>
                <w:rFonts w:ascii="Arial" w:hAnsi="Arial" w:cs="Arial"/>
                <w:bCs/>
                <w:color w:val="C00000"/>
                <w:lang w:val="es-ES_tradnl" w:eastAsia="es-MX"/>
              </w:rPr>
            </w:pPr>
            <w:r w:rsidRPr="00A07319">
              <w:rPr>
                <w:rFonts w:ascii="Arial" w:hAnsi="Arial" w:cs="Arial"/>
                <w:color w:val="C00000"/>
                <w:lang w:val="es-ES_tradnl" w:eastAsia="es-MX"/>
              </w:rPr>
              <w:t>j</w:t>
            </w:r>
            <w:r w:rsidR="00947F09" w:rsidRPr="00A07319">
              <w:rPr>
                <w:rFonts w:ascii="Arial" w:hAnsi="Arial" w:cs="Arial"/>
                <w:color w:val="C00000"/>
                <w:lang w:val="es-ES_tradnl" w:eastAsia="es-MX"/>
              </w:rPr>
              <w:t xml:space="preserve">) </w:t>
            </w:r>
            <w:r w:rsidRPr="00A07319">
              <w:rPr>
                <w:rFonts w:ascii="Arial" w:hAnsi="Arial" w:cs="Arial"/>
                <w:bCs/>
                <w:color w:val="C00000"/>
                <w:lang w:val="es-ES_tradnl" w:eastAsia="es-MX"/>
              </w:rPr>
              <w:t>Paisaje Cultural.</w:t>
            </w:r>
          </w:p>
          <w:p w14:paraId="13AB9D47" w14:textId="45D36480" w:rsidR="00947F09" w:rsidRPr="00A07319" w:rsidRDefault="00A21005" w:rsidP="00947F09">
            <w:pPr>
              <w:autoSpaceDE w:val="0"/>
              <w:autoSpaceDN w:val="0"/>
              <w:adjustRightInd w:val="0"/>
              <w:rPr>
                <w:rFonts w:ascii="Arial" w:hAnsi="Arial" w:cs="Arial"/>
                <w:color w:val="C00000"/>
                <w:lang w:val="es-ES_tradnl"/>
              </w:rPr>
            </w:pPr>
            <w:r w:rsidRPr="00A07319">
              <w:rPr>
                <w:rFonts w:ascii="Arial" w:hAnsi="Arial" w:cs="Arial"/>
                <w:bCs/>
                <w:color w:val="C00000"/>
                <w:lang w:val="es-ES_tradnl" w:eastAsia="es-MX"/>
              </w:rPr>
              <w:t>k</w:t>
            </w:r>
            <w:r w:rsidR="00947F09" w:rsidRPr="00A07319">
              <w:rPr>
                <w:rFonts w:ascii="Arial" w:hAnsi="Arial" w:cs="Arial"/>
                <w:bCs/>
                <w:color w:val="C00000"/>
                <w:lang w:val="es-ES_tradnl" w:eastAsia="es-MX"/>
              </w:rPr>
              <w:t xml:space="preserve">) </w:t>
            </w:r>
            <w:r w:rsidR="00947F09" w:rsidRPr="00A07319">
              <w:rPr>
                <w:rFonts w:ascii="Arial" w:hAnsi="Arial" w:cs="Arial"/>
                <w:color w:val="C00000"/>
                <w:lang w:val="es-ES_tradnl"/>
              </w:rPr>
              <w:t>Zona de Prote</w:t>
            </w:r>
            <w:r w:rsidRPr="00A07319">
              <w:rPr>
                <w:rFonts w:ascii="Arial" w:hAnsi="Arial" w:cs="Arial"/>
                <w:color w:val="C00000"/>
                <w:lang w:val="es-ES_tradnl"/>
              </w:rPr>
              <w:t>cción a Servicios al Ecosistema.</w:t>
            </w:r>
            <w:r w:rsidR="00947F09" w:rsidRPr="00A07319">
              <w:rPr>
                <w:rFonts w:ascii="Arial" w:hAnsi="Arial" w:cs="Arial"/>
                <w:color w:val="C00000"/>
                <w:lang w:val="es-ES_tradnl"/>
              </w:rPr>
              <w:t xml:space="preserve"> </w:t>
            </w:r>
          </w:p>
          <w:p w14:paraId="39BD5A46" w14:textId="0D6A2B3F" w:rsidR="00947F09" w:rsidRPr="00A07319" w:rsidRDefault="00A21005" w:rsidP="00947F09">
            <w:pPr>
              <w:autoSpaceDE w:val="0"/>
              <w:autoSpaceDN w:val="0"/>
              <w:adjustRightInd w:val="0"/>
              <w:rPr>
                <w:rFonts w:ascii="Arial" w:hAnsi="Arial" w:cs="Arial"/>
                <w:bCs/>
                <w:color w:val="C00000"/>
                <w:lang w:val="es-ES_tradnl" w:eastAsia="es-MX"/>
              </w:rPr>
            </w:pPr>
            <w:r w:rsidRPr="00A07319">
              <w:rPr>
                <w:rFonts w:ascii="Arial" w:hAnsi="Arial" w:cs="Arial"/>
                <w:color w:val="C00000"/>
                <w:lang w:val="es-ES_tradnl"/>
              </w:rPr>
              <w:t>l</w:t>
            </w:r>
            <w:r w:rsidR="00947F09" w:rsidRPr="00A07319">
              <w:rPr>
                <w:rFonts w:ascii="Arial" w:hAnsi="Arial" w:cs="Arial"/>
                <w:color w:val="C00000"/>
                <w:lang w:val="es-ES_tradnl"/>
              </w:rPr>
              <w:t>)</w:t>
            </w:r>
            <w:r w:rsidR="00947F09" w:rsidRPr="00A07319">
              <w:rPr>
                <w:rFonts w:ascii="Arial" w:hAnsi="Arial" w:cs="Arial"/>
                <w:bCs/>
                <w:color w:val="C00000"/>
                <w:lang w:val="es-ES_tradnl" w:eastAsia="es-MX"/>
              </w:rPr>
              <w:t xml:space="preserve"> </w:t>
            </w:r>
            <w:r w:rsidRPr="00A07319">
              <w:rPr>
                <w:rFonts w:ascii="Arial" w:hAnsi="Arial" w:cs="Arial"/>
                <w:color w:val="C00000"/>
                <w:lang w:val="es-ES_tradnl"/>
              </w:rPr>
              <w:t>Reserva de Conservación de la Biodiversidad.</w:t>
            </w:r>
          </w:p>
          <w:p w14:paraId="39DD4E2E" w14:textId="77777777" w:rsidR="00A21005" w:rsidRPr="00A07319" w:rsidRDefault="00947F09" w:rsidP="00947F09">
            <w:pPr>
              <w:autoSpaceDE w:val="0"/>
              <w:autoSpaceDN w:val="0"/>
              <w:adjustRightInd w:val="0"/>
              <w:rPr>
                <w:rFonts w:ascii="Arial" w:eastAsiaTheme="minorHAnsi" w:hAnsi="Arial" w:cs="Arial"/>
                <w:color w:val="C00000"/>
                <w:lang w:val="es-MX"/>
              </w:rPr>
            </w:pPr>
            <w:r w:rsidRPr="00A07319">
              <w:rPr>
                <w:rFonts w:ascii="Arial" w:eastAsiaTheme="minorHAnsi" w:hAnsi="Arial" w:cs="Arial"/>
                <w:strike/>
                <w:color w:val="C00000"/>
                <w:lang w:val="es-MX"/>
              </w:rPr>
              <w:t>suelo de conservación, ejidos, comunidades, áreas ambientales estratégicas y suelo urbano.</w:t>
            </w:r>
            <w:r w:rsidRPr="00A07319">
              <w:rPr>
                <w:rFonts w:ascii="Arial" w:eastAsiaTheme="minorHAnsi" w:hAnsi="Arial" w:cs="Arial"/>
                <w:color w:val="C00000"/>
                <w:lang w:val="es-MX"/>
              </w:rPr>
              <w:t xml:space="preserve"> </w:t>
            </w:r>
          </w:p>
          <w:p w14:paraId="56673FB4" w14:textId="1DFF3E32" w:rsidR="00947F09" w:rsidRPr="00A07319" w:rsidRDefault="00947F09" w:rsidP="00947F09">
            <w:pPr>
              <w:autoSpaceDE w:val="0"/>
              <w:autoSpaceDN w:val="0"/>
              <w:adjustRightInd w:val="0"/>
              <w:rPr>
                <w:rFonts w:ascii="Arial" w:eastAsiaTheme="minorHAnsi" w:hAnsi="Arial" w:cs="Arial"/>
                <w:color w:val="C00000"/>
                <w:lang w:val="es-MX"/>
              </w:rPr>
            </w:pPr>
            <w:r w:rsidRPr="00A07319">
              <w:rPr>
                <w:rFonts w:ascii="Arial" w:eastAsiaTheme="minorHAnsi" w:hAnsi="Arial" w:cs="Arial"/>
                <w:color w:val="C00000"/>
                <w:lang w:val="es-MX"/>
              </w:rPr>
              <w:t>El Plan Estratégico de Desarrollo de la Ciudad de México y el Programa General de Ordenación del Territorio y Desarrollo Urbano/Ambiental definirá el territorio bajo estas categorías</w:t>
            </w:r>
            <w:r w:rsidR="00A21005" w:rsidRPr="00A07319">
              <w:rPr>
                <w:rFonts w:ascii="Arial" w:eastAsiaTheme="minorHAnsi" w:hAnsi="Arial" w:cs="Arial"/>
                <w:color w:val="C00000"/>
                <w:lang w:val="es-MX"/>
              </w:rPr>
              <w:t xml:space="preserve"> y otras subcategorías que señale la ley</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Las leyes y los instrumentos de planeación </w:t>
            </w:r>
            <w:r w:rsidR="004353B9" w:rsidRPr="00A07319">
              <w:rPr>
                <w:rFonts w:ascii="Arial" w:eastAsiaTheme="minorHAnsi" w:hAnsi="Arial" w:cs="Arial"/>
                <w:color w:val="C00000"/>
                <w:lang w:val="es-MX"/>
              </w:rPr>
              <w:t xml:space="preserve">también </w:t>
            </w:r>
            <w:r w:rsidRPr="00A07319">
              <w:rPr>
                <w:rFonts w:ascii="Arial" w:eastAsiaTheme="minorHAnsi" w:hAnsi="Arial" w:cs="Arial"/>
                <w:lang w:val="es-MX"/>
              </w:rPr>
              <w:t>determinarán las políticas, instrumentos, y aprovechamientos que se podrán llevar a cabo conforme a las siguientes disposiciones:</w:t>
            </w:r>
          </w:p>
          <w:p w14:paraId="5203B88D" w14:textId="7777777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a) Se establecerán principios asociados al desarrollo sostenible en </w:t>
            </w:r>
            <w:r w:rsidRPr="00A07319">
              <w:rPr>
                <w:rFonts w:ascii="Arial" w:hAnsi="Arial" w:cs="Arial"/>
                <w:color w:val="C00000"/>
                <w:lang w:val="es-ES_tradnl"/>
              </w:rPr>
              <w:t xml:space="preserve">las categorías de </w:t>
            </w:r>
            <w:r w:rsidRPr="00A07319">
              <w:rPr>
                <w:rFonts w:ascii="Arial" w:hAnsi="Arial" w:cs="Arial"/>
                <w:bCs/>
                <w:color w:val="C00000"/>
                <w:lang w:val="es-ES_tradnl" w:eastAsia="es-MX"/>
              </w:rPr>
              <w:t xml:space="preserve">Reserva de Conservación de la Biodiversidad, Paisaje Cultural, </w:t>
            </w:r>
            <w:r w:rsidRPr="00A07319">
              <w:rPr>
                <w:rFonts w:ascii="Arial" w:hAnsi="Arial" w:cs="Arial"/>
                <w:color w:val="C00000"/>
                <w:lang w:val="es-ES_tradnl"/>
              </w:rPr>
              <w:t xml:space="preserve">Zona de Protección a Servicios al Ecosistema, </w:t>
            </w:r>
            <w:r w:rsidRPr="00A07319">
              <w:rPr>
                <w:rFonts w:ascii="Arial" w:hAnsi="Arial" w:cs="Arial"/>
                <w:bCs/>
                <w:color w:val="C00000"/>
                <w:lang w:val="es-ES_tradnl" w:eastAsia="es-MX"/>
              </w:rPr>
              <w:t>Corredor Biológico Urbano, Zonas de Transición Biológica-Urbana, Áreas Verdes y Límite Periurbano</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garantizando la compensación y pago por </w:t>
            </w:r>
            <w:r w:rsidRPr="00A07319">
              <w:rPr>
                <w:rFonts w:ascii="Arial" w:eastAsiaTheme="minorHAnsi" w:hAnsi="Arial" w:cs="Arial"/>
                <w:lang w:val="es-MX"/>
              </w:rPr>
              <w:lastRenderedPageBreak/>
              <w:t>servicios ambientales. Se evitará su ocupación irregular, respetando los derechos de las personas que habitan los poblados rurales, pueblos y comunidades indígenas y barrios originarios;</w:t>
            </w:r>
          </w:p>
          <w:p w14:paraId="73CBE318" w14:textId="7777777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b) En las áreas con categoría de: </w:t>
            </w:r>
            <w:r w:rsidRPr="00A07319">
              <w:rPr>
                <w:rFonts w:ascii="Arial" w:hAnsi="Arial" w:cs="Arial"/>
                <w:color w:val="C00000"/>
                <w:lang w:val="es-ES_tradnl"/>
              </w:rPr>
              <w:t>Suelo Urbano de Zonificación Exclusiva</w:t>
            </w:r>
            <w:r w:rsidRPr="00A07319">
              <w:rPr>
                <w:rFonts w:ascii="Arial" w:hAnsi="Arial" w:cs="Arial"/>
                <w:bCs/>
                <w:color w:val="C00000"/>
                <w:lang w:val="es-ES_tradnl" w:eastAsia="es-MX"/>
              </w:rPr>
              <w:t xml:space="preserve">; Suelo Urbano con Potencial de Reciclamiento y </w:t>
            </w:r>
            <w:r w:rsidRPr="00A07319">
              <w:rPr>
                <w:rFonts w:ascii="Arial" w:hAnsi="Arial" w:cs="Arial"/>
                <w:color w:val="C00000"/>
                <w:lang w:val="es-ES_tradnl"/>
              </w:rPr>
              <w:t>Suelo con Usos Mixtos de Alto Impacto</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se promoverá </w:t>
            </w:r>
            <w:r w:rsidRPr="00A07319">
              <w:rPr>
                <w:rFonts w:ascii="Arial" w:eastAsiaTheme="minorHAnsi" w:hAnsi="Arial" w:cs="Arial"/>
                <w:color w:val="C00000"/>
                <w:lang w:val="es-MX"/>
              </w:rPr>
              <w:t>su</w:t>
            </w:r>
            <w:r w:rsidRPr="00A07319">
              <w:rPr>
                <w:rFonts w:ascii="Arial" w:eastAsiaTheme="minorHAnsi" w:hAnsi="Arial" w:cs="Arial"/>
                <w:lang w:val="es-MX"/>
              </w:rPr>
              <w:t xml:space="preserve"> uso eficiente, la generación de vivienda social</w:t>
            </w:r>
            <w:r w:rsidRPr="00A07319">
              <w:rPr>
                <w:rFonts w:ascii="Arial" w:eastAsiaTheme="minorHAnsi" w:hAnsi="Arial" w:cs="Arial"/>
                <w:color w:val="C00000"/>
                <w:lang w:val="es-MX"/>
              </w:rPr>
              <w:t xml:space="preserve">, el mejoramiento y la autoproducción de viviendas adicionales en predios familiares ubicados en pueblos, barrios y colonias populares, </w:t>
            </w:r>
            <w:r w:rsidRPr="00A07319">
              <w:rPr>
                <w:rFonts w:ascii="Arial" w:eastAsiaTheme="minorHAnsi" w:hAnsi="Arial" w:cs="Arial"/>
                <w:lang w:val="es-MX"/>
              </w:rPr>
              <w:t>la densificación sujeta a las capacidades de infraestructura y servicios, características de la imagen urbana y utilización de predios baldíos;</w:t>
            </w:r>
          </w:p>
          <w:p w14:paraId="6FD402CE" w14:textId="77777777" w:rsidR="00947F09" w:rsidRPr="00A07319" w:rsidRDefault="00947F09" w:rsidP="00947F09">
            <w:pPr>
              <w:autoSpaceDE w:val="0"/>
              <w:autoSpaceDN w:val="0"/>
              <w:adjustRightInd w:val="0"/>
              <w:rPr>
                <w:rFonts w:ascii="Arial" w:eastAsiaTheme="minorHAnsi" w:hAnsi="Arial" w:cs="Arial"/>
                <w:strike/>
                <w:color w:val="C00000"/>
                <w:lang w:val="es-MX"/>
              </w:rPr>
            </w:pPr>
            <w:r w:rsidRPr="00A07319">
              <w:rPr>
                <w:rFonts w:ascii="Arial" w:eastAsiaTheme="minorHAnsi" w:hAnsi="Arial" w:cs="Arial"/>
                <w:strike/>
                <w:color w:val="C00000"/>
                <w:lang w:val="es-MX"/>
              </w:rPr>
              <w:t>c) Se definirán las áreas estratégicas para garantizar la viabilidad de los servicios ambientales; y</w:t>
            </w:r>
          </w:p>
          <w:p w14:paraId="337C990A" w14:textId="2EA35114"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d) El uso y aprovechamiento del suelo definido en los instrumentos de planeación sólo podrá ser modificado por causa de utilidad pública</w:t>
            </w:r>
            <w:r w:rsidR="00C6473F" w:rsidRPr="00A07319">
              <w:rPr>
                <w:rFonts w:ascii="Arial" w:eastAsiaTheme="minorHAnsi" w:hAnsi="Arial" w:cs="Arial"/>
                <w:color w:val="C00000"/>
                <w:lang w:val="es-MX"/>
              </w:rPr>
              <w:t>, siempre y cuando no impacte negativamente las condiciones ambientales.</w:t>
            </w:r>
          </w:p>
          <w:p w14:paraId="4E07E661" w14:textId="77777777" w:rsidR="00947F09" w:rsidRPr="00A07319" w:rsidRDefault="00947F0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w:t>
            </w:r>
          </w:p>
          <w:p w14:paraId="7458FEEA" w14:textId="13CEF182" w:rsidR="00A07FD6" w:rsidRPr="00A07319" w:rsidRDefault="00947F09" w:rsidP="004353B9">
            <w:pPr>
              <w:autoSpaceDE w:val="0"/>
              <w:autoSpaceDN w:val="0"/>
              <w:adjustRightInd w:val="0"/>
              <w:rPr>
                <w:rFonts w:ascii="Arial" w:eastAsiaTheme="minorHAnsi" w:hAnsi="Arial" w:cs="Arial"/>
                <w:lang w:val="es-MX"/>
              </w:rPr>
            </w:pPr>
            <w:r w:rsidRPr="00A07319">
              <w:rPr>
                <w:rFonts w:ascii="Arial" w:eastAsiaTheme="minorHAnsi" w:hAnsi="Arial" w:cs="Arial"/>
                <w:lang w:val="es-MX"/>
              </w:rPr>
              <w:t>7. Los incrementos en el valor del suelo derivados del proceso de urbanización, se considerarán parte de la riqueza pública de la ciudad. La</w:t>
            </w:r>
            <w:r w:rsidR="004353B9" w:rsidRPr="00A07319">
              <w:rPr>
                <w:rFonts w:ascii="Arial" w:eastAsiaTheme="minorHAnsi" w:hAnsi="Arial" w:cs="Arial"/>
                <w:lang w:val="es-MX"/>
              </w:rPr>
              <w:t xml:space="preserve"> ley regulará su </w:t>
            </w:r>
            <w:r w:rsidRPr="00A07319">
              <w:rPr>
                <w:rFonts w:ascii="Arial" w:eastAsiaTheme="minorHAnsi" w:hAnsi="Arial" w:cs="Arial"/>
                <w:lang w:val="es-MX"/>
              </w:rPr>
              <w:t xml:space="preserve">aprovechamiento para ampliar </w:t>
            </w:r>
            <w:r w:rsidR="00151BD7" w:rsidRPr="00A07319">
              <w:rPr>
                <w:rFonts w:ascii="Arial" w:eastAsiaTheme="minorHAnsi" w:hAnsi="Arial" w:cs="Arial"/>
                <w:color w:val="C00000"/>
                <w:lang w:val="es-MX"/>
              </w:rPr>
              <w:t xml:space="preserve">y mejorar la </w:t>
            </w:r>
            <w:r w:rsidRPr="00A07319">
              <w:rPr>
                <w:rFonts w:ascii="Arial" w:eastAsiaTheme="minorHAnsi" w:hAnsi="Arial" w:cs="Arial"/>
                <w:color w:val="C00000"/>
                <w:lang w:val="es-MX"/>
              </w:rPr>
              <w:t>movilidad,</w:t>
            </w:r>
            <w:r w:rsidRPr="00A07319">
              <w:rPr>
                <w:rFonts w:ascii="Arial" w:eastAsiaTheme="minorHAnsi" w:hAnsi="Arial" w:cs="Arial"/>
                <w:lang w:val="es-MX"/>
              </w:rPr>
              <w:t xml:space="preserve"> restaurar los ecosistemas y las zonas degradadas de la ciudad.</w:t>
            </w:r>
          </w:p>
        </w:tc>
      </w:tr>
      <w:tr w:rsidR="00A07FD6" w:rsidRPr="004F0DD5" w14:paraId="0CD14382" w14:textId="77777777" w:rsidTr="004353B9">
        <w:tc>
          <w:tcPr>
            <w:tcW w:w="5245" w:type="dxa"/>
          </w:tcPr>
          <w:p w14:paraId="02F870C3" w14:textId="77777777" w:rsidR="00A07FD6" w:rsidRPr="00A07319" w:rsidRDefault="00A07FD6" w:rsidP="00A07FD6">
            <w:pPr>
              <w:autoSpaceDE w:val="0"/>
              <w:autoSpaceDN w:val="0"/>
              <w:adjustRightInd w:val="0"/>
              <w:rPr>
                <w:rFonts w:ascii="Arial" w:eastAsiaTheme="minorHAnsi" w:hAnsi="Arial" w:cs="Arial"/>
                <w:lang w:val="es-MX"/>
              </w:rPr>
            </w:pPr>
            <w:r w:rsidRPr="00A07319">
              <w:rPr>
                <w:rFonts w:ascii="Arial" w:eastAsiaTheme="minorHAnsi" w:hAnsi="Arial" w:cs="Arial"/>
                <w:lang w:val="es-MX"/>
              </w:rPr>
              <w:lastRenderedPageBreak/>
              <w:t>8. La regulación del uso del suelo contemplará:</w:t>
            </w:r>
          </w:p>
          <w:p w14:paraId="100AA29D" w14:textId="77777777" w:rsidR="00A07FD6" w:rsidRPr="00A07319" w:rsidRDefault="00A07FD6" w:rsidP="00A07FD6">
            <w:pPr>
              <w:autoSpaceDE w:val="0"/>
              <w:autoSpaceDN w:val="0"/>
              <w:adjustRightInd w:val="0"/>
              <w:rPr>
                <w:rFonts w:ascii="Arial" w:eastAsiaTheme="minorHAnsi" w:hAnsi="Arial" w:cs="Arial"/>
                <w:lang w:val="es-MX"/>
              </w:rPr>
            </w:pPr>
            <w:r w:rsidRPr="00A07319">
              <w:rPr>
                <w:rFonts w:ascii="Arial" w:eastAsiaTheme="minorHAnsi" w:hAnsi="Arial" w:cs="Arial"/>
                <w:lang w:val="es-MX"/>
              </w:rPr>
              <w:t>a) ….</w:t>
            </w:r>
          </w:p>
          <w:p w14:paraId="030D163E" w14:textId="77777777" w:rsidR="00A07FD6" w:rsidRPr="00A07319" w:rsidRDefault="00A07FD6" w:rsidP="00A07FD6">
            <w:pPr>
              <w:jc w:val="both"/>
              <w:rPr>
                <w:rFonts w:ascii="Arial" w:eastAsiaTheme="minorHAnsi" w:hAnsi="Arial" w:cs="Arial"/>
                <w:lang w:val="es-MX"/>
              </w:rPr>
            </w:pPr>
          </w:p>
          <w:p w14:paraId="281AEB4B" w14:textId="77777777" w:rsidR="00A07FD6" w:rsidRPr="00A07319" w:rsidRDefault="00A07FD6" w:rsidP="00A07FD6">
            <w:pPr>
              <w:autoSpaceDE w:val="0"/>
              <w:autoSpaceDN w:val="0"/>
              <w:adjustRightInd w:val="0"/>
              <w:rPr>
                <w:rFonts w:ascii="Arial" w:eastAsiaTheme="minorHAnsi" w:hAnsi="Arial" w:cs="Arial"/>
                <w:lang w:val="es-MX"/>
              </w:rPr>
            </w:pPr>
          </w:p>
          <w:p w14:paraId="1852DD9F" w14:textId="4C8C5F5E" w:rsidR="00A07FD6" w:rsidRPr="00A07319" w:rsidRDefault="00A07FD6" w:rsidP="00A07FD6">
            <w:pPr>
              <w:autoSpaceDE w:val="0"/>
              <w:autoSpaceDN w:val="0"/>
              <w:adjustRightInd w:val="0"/>
              <w:rPr>
                <w:rFonts w:ascii="Arial" w:eastAsiaTheme="minorHAnsi" w:hAnsi="Arial" w:cs="Arial"/>
                <w:b/>
                <w:bCs/>
                <w:lang w:val="es-MX"/>
              </w:rPr>
            </w:pPr>
          </w:p>
        </w:tc>
        <w:tc>
          <w:tcPr>
            <w:tcW w:w="7797" w:type="dxa"/>
          </w:tcPr>
          <w:p w14:paraId="32A37CCC" w14:textId="77777777" w:rsidR="00A07FD6" w:rsidRPr="00A07319" w:rsidRDefault="00A07FD6" w:rsidP="00A07FD6">
            <w:pPr>
              <w:autoSpaceDE w:val="0"/>
              <w:autoSpaceDN w:val="0"/>
              <w:adjustRightInd w:val="0"/>
              <w:rPr>
                <w:rFonts w:ascii="Arial" w:eastAsiaTheme="minorHAnsi" w:hAnsi="Arial" w:cs="Arial"/>
                <w:lang w:val="es-MX"/>
              </w:rPr>
            </w:pPr>
            <w:r w:rsidRPr="00A07319">
              <w:rPr>
                <w:rFonts w:ascii="Arial" w:eastAsiaTheme="minorHAnsi" w:hAnsi="Arial" w:cs="Arial"/>
                <w:lang w:val="es-MX"/>
              </w:rPr>
              <w:t>8. La regulación del uso del suelo contemplará:</w:t>
            </w:r>
          </w:p>
          <w:p w14:paraId="44F77660" w14:textId="77777777" w:rsidR="00A07FD6" w:rsidRPr="00A07319" w:rsidRDefault="00A07FD6" w:rsidP="00A07FD6">
            <w:pPr>
              <w:autoSpaceDE w:val="0"/>
              <w:autoSpaceDN w:val="0"/>
              <w:adjustRightInd w:val="0"/>
              <w:rPr>
                <w:rFonts w:ascii="Arial" w:eastAsiaTheme="minorHAnsi" w:hAnsi="Arial" w:cs="Arial"/>
                <w:lang w:val="es-MX"/>
              </w:rPr>
            </w:pPr>
            <w:r w:rsidRPr="00A07319">
              <w:rPr>
                <w:rFonts w:ascii="Arial" w:eastAsiaTheme="minorHAnsi" w:hAnsi="Arial" w:cs="Arial"/>
                <w:lang w:val="es-MX"/>
              </w:rPr>
              <w:t>a) ….</w:t>
            </w:r>
          </w:p>
          <w:p w14:paraId="3E0CD196" w14:textId="3862DFB7" w:rsidR="00A07FD6" w:rsidRPr="00A07319" w:rsidRDefault="00A07FD6" w:rsidP="00A07FD6">
            <w:pPr>
              <w:autoSpaceDE w:val="0"/>
              <w:autoSpaceDN w:val="0"/>
              <w:adjustRightInd w:val="0"/>
              <w:rPr>
                <w:rFonts w:ascii="Arial" w:hAnsi="Arial" w:cs="Arial"/>
                <w:color w:val="C00000"/>
                <w:lang w:val="es-ES_tradnl"/>
              </w:rPr>
            </w:pPr>
            <w:r w:rsidRPr="00A07319">
              <w:rPr>
                <w:rFonts w:ascii="Arial" w:eastAsiaTheme="minorHAnsi" w:hAnsi="Arial" w:cs="Arial"/>
                <w:color w:val="C00000"/>
                <w:lang w:val="es-MX"/>
              </w:rPr>
              <w:t xml:space="preserve">e) </w:t>
            </w:r>
            <w:r w:rsidRPr="00A07319">
              <w:rPr>
                <w:rFonts w:ascii="Arial" w:hAnsi="Arial" w:cs="Arial"/>
                <w:color w:val="C00000"/>
                <w:lang w:val="es-ES_tradnl"/>
              </w:rPr>
              <w:t>La entrada en vigor de los programas, planes parciales de usos mixtos y alto impacto y desincorporación de bienes públicos será de mínimo de 3-5 años, de manera que se planee la dotación de servicios públicos y el crecimiento ordenado, así como exista control de beneficios sociales de plusvalía.</w:t>
            </w:r>
          </w:p>
        </w:tc>
      </w:tr>
      <w:tr w:rsidR="00AD0FC5" w:rsidRPr="004F0DD5" w14:paraId="2D0E3997" w14:textId="77777777" w:rsidTr="00EF059B">
        <w:tc>
          <w:tcPr>
            <w:tcW w:w="5245" w:type="dxa"/>
          </w:tcPr>
          <w:p w14:paraId="3746C25B"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lastRenderedPageBreak/>
              <w:t>9. Los derechos de edificación serán administrados por el gobierno de la ciudad para distribuir equitativamente las cargas y beneficios que imponga el ordenamiento territorial, incluyendo la recuperación de las plusvalías generadas que deberán ser aplicadas en beneficio de los sectores de bajos ingresos.</w:t>
            </w:r>
          </w:p>
        </w:tc>
        <w:tc>
          <w:tcPr>
            <w:tcW w:w="7797" w:type="dxa"/>
          </w:tcPr>
          <w:p w14:paraId="22A06754" w14:textId="77777777" w:rsidR="00AD0FC5" w:rsidRPr="00A07319" w:rsidRDefault="00AD0FC5" w:rsidP="00EF059B">
            <w:pPr>
              <w:autoSpaceDE w:val="0"/>
              <w:autoSpaceDN w:val="0"/>
              <w:adjustRightInd w:val="0"/>
              <w:rPr>
                <w:rFonts w:ascii="Arial" w:hAnsi="Arial" w:cs="Arial"/>
                <w:color w:val="C00000"/>
                <w:lang w:val="es-ES_tradnl"/>
              </w:rPr>
            </w:pPr>
            <w:r w:rsidRPr="00A07319">
              <w:rPr>
                <w:rFonts w:ascii="Arial" w:eastAsiaTheme="minorHAnsi" w:hAnsi="Arial" w:cs="Arial"/>
                <w:lang w:val="es-MX"/>
              </w:rPr>
              <w:t xml:space="preserve">9. Los derechos de edificación serán administrados por el gobierno de la ciudad para distribuir equitativamente las cargas y beneficios que imponga el ordenamiento territorial, incluyendo la recuperación de las plusvalías generadas que deberán ser aplicadas en beneficio de los sectores de bajos ingresos. </w:t>
            </w:r>
            <w:r w:rsidRPr="00A07319">
              <w:rPr>
                <w:rFonts w:ascii="Arial" w:eastAsiaTheme="minorHAnsi" w:hAnsi="Arial" w:cs="Arial"/>
                <w:color w:val="C00000"/>
                <w:lang w:val="es-MX"/>
              </w:rPr>
              <w:t>El Gobierno informará anualmente al Congreso sobre los beneficiarios y los resultados y gestiones de estos derechos.</w:t>
            </w:r>
          </w:p>
          <w:p w14:paraId="7EA8CEB0" w14:textId="77777777" w:rsidR="00AD0FC5" w:rsidRPr="00A07319" w:rsidRDefault="00AD0FC5" w:rsidP="00EF059B">
            <w:pPr>
              <w:autoSpaceDE w:val="0"/>
              <w:autoSpaceDN w:val="0"/>
              <w:adjustRightInd w:val="0"/>
              <w:rPr>
                <w:rFonts w:ascii="Arial" w:eastAsiaTheme="minorHAnsi" w:hAnsi="Arial" w:cs="Arial"/>
                <w:lang w:val="es-MX"/>
              </w:rPr>
            </w:pPr>
          </w:p>
        </w:tc>
      </w:tr>
      <w:tr w:rsidR="004353B9" w:rsidRPr="004F0DD5" w14:paraId="6D274F6C" w14:textId="77777777" w:rsidTr="004353B9">
        <w:tc>
          <w:tcPr>
            <w:tcW w:w="5245" w:type="dxa"/>
          </w:tcPr>
          <w:p w14:paraId="760ADD58" w14:textId="58963CFA" w:rsidR="004353B9" w:rsidRPr="00A07319" w:rsidRDefault="004353B9" w:rsidP="004353B9">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21. G Espacio público y convivencia social</w:t>
            </w:r>
          </w:p>
          <w:p w14:paraId="6C2E955C" w14:textId="0448D360" w:rsidR="004353B9" w:rsidRPr="00A07319" w:rsidRDefault="004353B9" w:rsidP="00947F09">
            <w:pPr>
              <w:autoSpaceDE w:val="0"/>
              <w:autoSpaceDN w:val="0"/>
              <w:adjustRightInd w:val="0"/>
              <w:rPr>
                <w:rFonts w:ascii="Arial" w:eastAsiaTheme="minorHAnsi" w:hAnsi="Arial" w:cs="Arial"/>
                <w:lang w:val="es-MX"/>
              </w:rPr>
            </w:pPr>
            <w:r w:rsidRPr="00A07319">
              <w:rPr>
                <w:rFonts w:ascii="Arial" w:eastAsiaTheme="minorHAnsi" w:hAnsi="Arial" w:cs="Arial"/>
                <w:lang w:val="es-MX"/>
              </w:rPr>
              <w:t>3. La propiedad del equipamiento y la vía pública corresponde a la Ciudad de México. El gobierno de la ciudad tiene la facultad de transmitir el uso, goce o disfrute a los particulares y establecer los gravámenes que determine la ley.</w:t>
            </w:r>
          </w:p>
        </w:tc>
        <w:tc>
          <w:tcPr>
            <w:tcW w:w="7797" w:type="dxa"/>
          </w:tcPr>
          <w:p w14:paraId="7E8BA80E" w14:textId="72C05B02" w:rsidR="004353B9" w:rsidRPr="00A07319" w:rsidRDefault="004353B9" w:rsidP="004353B9">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21. G Espacio público y convivencia social</w:t>
            </w:r>
          </w:p>
          <w:p w14:paraId="4EBB1B5E" w14:textId="77777777" w:rsidR="004353B9" w:rsidRPr="00A07319" w:rsidRDefault="004353B9" w:rsidP="004353B9">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3. La propiedad del equipamiento y la vía pública corresponde a la Ciudad de México. El gobierno de la ciudad tiene la facultad de transmitir el uso, goce o disfrute a los particulares </w:t>
            </w:r>
            <w:r w:rsidRPr="00A07319">
              <w:rPr>
                <w:rFonts w:ascii="Arial" w:eastAsiaTheme="minorHAnsi" w:hAnsi="Arial" w:cs="Arial"/>
                <w:color w:val="C00000"/>
                <w:lang w:val="es-MX"/>
              </w:rPr>
              <w:t xml:space="preserve">de acuerdo a lo descrito en esta Constitución </w:t>
            </w:r>
            <w:r w:rsidRPr="00A07319">
              <w:rPr>
                <w:rFonts w:ascii="Arial" w:eastAsiaTheme="minorHAnsi" w:hAnsi="Arial" w:cs="Arial"/>
                <w:lang w:val="es-MX"/>
              </w:rPr>
              <w:t>y establecer los gravámenes que determine la ley.</w:t>
            </w:r>
          </w:p>
          <w:p w14:paraId="5224E9B9" w14:textId="124BD955" w:rsidR="004353B9" w:rsidRPr="00A07319" w:rsidRDefault="004353B9" w:rsidP="004353B9">
            <w:pPr>
              <w:autoSpaceDE w:val="0"/>
              <w:autoSpaceDN w:val="0"/>
              <w:adjustRightInd w:val="0"/>
              <w:rPr>
                <w:rFonts w:ascii="Arial" w:eastAsiaTheme="minorHAnsi" w:hAnsi="Arial" w:cs="Arial"/>
                <w:b/>
                <w:bCs/>
                <w:lang w:val="es-MX"/>
              </w:rPr>
            </w:pPr>
          </w:p>
        </w:tc>
      </w:tr>
    </w:tbl>
    <w:p w14:paraId="1426A272" w14:textId="62D1E22C" w:rsidR="00253CA0" w:rsidRPr="00A07319" w:rsidRDefault="00947F09" w:rsidP="00AD0FC5">
      <w:pPr>
        <w:pStyle w:val="ListParagraph"/>
        <w:numPr>
          <w:ilvl w:val="0"/>
          <w:numId w:val="4"/>
        </w:numPr>
        <w:spacing w:after="160" w:line="259" w:lineRule="auto"/>
        <w:rPr>
          <w:rFonts w:ascii="Arial" w:hAnsi="Arial" w:cs="Arial"/>
          <w:b/>
          <w:sz w:val="28"/>
          <w:szCs w:val="28"/>
          <w:lang w:val="es-ES_tradnl"/>
        </w:rPr>
      </w:pPr>
      <w:r w:rsidRPr="00AD0FC5">
        <w:rPr>
          <w:rFonts w:ascii="Arial" w:hAnsi="Arial" w:cs="Arial"/>
        </w:rPr>
        <w:br w:type="page"/>
      </w:r>
      <w:r w:rsidR="00253CA0" w:rsidRPr="00A07319">
        <w:rPr>
          <w:rFonts w:ascii="Arial" w:hAnsi="Arial" w:cs="Arial"/>
          <w:b/>
          <w:sz w:val="28"/>
          <w:szCs w:val="28"/>
        </w:rPr>
        <w:lastRenderedPageBreak/>
        <w:t>Sistema de Aguas</w:t>
      </w:r>
    </w:p>
    <w:tbl>
      <w:tblPr>
        <w:tblStyle w:val="TableGrid"/>
        <w:tblW w:w="13042" w:type="dxa"/>
        <w:tblInd w:w="-34" w:type="dxa"/>
        <w:tblLook w:val="04A0" w:firstRow="1" w:lastRow="0" w:firstColumn="1" w:lastColumn="0" w:noHBand="0" w:noVBand="1"/>
      </w:tblPr>
      <w:tblGrid>
        <w:gridCol w:w="5245"/>
        <w:gridCol w:w="7797"/>
      </w:tblGrid>
      <w:tr w:rsidR="00A34348" w:rsidRPr="00A07319" w14:paraId="63835409" w14:textId="77777777" w:rsidTr="00B1690F">
        <w:trPr>
          <w:tblHeader/>
        </w:trPr>
        <w:tc>
          <w:tcPr>
            <w:tcW w:w="5245" w:type="dxa"/>
          </w:tcPr>
          <w:p w14:paraId="4AC1C5E2" w14:textId="1DCB4BB8" w:rsidR="00A34348" w:rsidRPr="00A07319" w:rsidRDefault="00A34348" w:rsidP="00CD2E7B">
            <w:pPr>
              <w:autoSpaceDE w:val="0"/>
              <w:autoSpaceDN w:val="0"/>
              <w:adjustRightInd w:val="0"/>
              <w:rPr>
                <w:rFonts w:ascii="Arial" w:eastAsiaTheme="minorHAnsi" w:hAnsi="Arial" w:cs="Arial"/>
                <w:b/>
                <w:lang w:val="es-MX"/>
              </w:rPr>
            </w:pPr>
            <w:r w:rsidRPr="00A07319">
              <w:rPr>
                <w:rFonts w:ascii="Arial" w:hAnsi="Arial" w:cs="Arial"/>
                <w:b/>
                <w:lang w:val="es-MX"/>
              </w:rPr>
              <w:t>PROYECTO DE CONSTITUCIÓN</w:t>
            </w:r>
          </w:p>
        </w:tc>
        <w:tc>
          <w:tcPr>
            <w:tcW w:w="7797" w:type="dxa"/>
          </w:tcPr>
          <w:p w14:paraId="06D14B0B" w14:textId="1B248D1E" w:rsidR="00A34348" w:rsidRPr="00A07319" w:rsidRDefault="00A34348" w:rsidP="004D79B9">
            <w:pPr>
              <w:autoSpaceDE w:val="0"/>
              <w:autoSpaceDN w:val="0"/>
              <w:adjustRightInd w:val="0"/>
              <w:rPr>
                <w:rFonts w:ascii="Arial" w:eastAsiaTheme="minorHAnsi" w:hAnsi="Arial" w:cs="Arial"/>
                <w:b/>
                <w:lang w:val="es-MX"/>
              </w:rPr>
            </w:pPr>
            <w:r w:rsidRPr="00A07319">
              <w:rPr>
                <w:rFonts w:ascii="Arial" w:hAnsi="Arial" w:cs="Arial"/>
                <w:b/>
                <w:lang w:val="es-MX"/>
              </w:rPr>
              <w:t>INCIATIVA DE REFORMA</w:t>
            </w:r>
          </w:p>
        </w:tc>
      </w:tr>
      <w:tr w:rsidR="00A34348" w:rsidRPr="004F0DD5" w14:paraId="1D5ECB80" w14:textId="77777777" w:rsidTr="00A34348">
        <w:tc>
          <w:tcPr>
            <w:tcW w:w="5245" w:type="dxa"/>
          </w:tcPr>
          <w:p w14:paraId="55582DE4" w14:textId="77777777" w:rsidR="00A34348" w:rsidRPr="00A07319" w:rsidRDefault="00A34348" w:rsidP="00A34348">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 xml:space="preserve">21. Ordenamiento Territorial </w:t>
            </w:r>
          </w:p>
          <w:p w14:paraId="32E562FD" w14:textId="77777777" w:rsidR="00A34348" w:rsidRPr="00A07319" w:rsidRDefault="00A34348" w:rsidP="00A34348">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B. Gestión sostenible del agua</w:t>
            </w:r>
          </w:p>
          <w:p w14:paraId="7A1C0341" w14:textId="7A15EB5E"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1. Las autoridades de la Ciudad de México garantizarán la distribución diaria y equitativa de agua de calidad en su territorio e impedirán el establecimiento de industrias y servicios con alto consumo de agua.</w:t>
            </w:r>
          </w:p>
        </w:tc>
        <w:tc>
          <w:tcPr>
            <w:tcW w:w="7797" w:type="dxa"/>
          </w:tcPr>
          <w:p w14:paraId="59884F75" w14:textId="77777777" w:rsidR="00A34348" w:rsidRPr="00A07319" w:rsidRDefault="00A34348" w:rsidP="00A34348">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 xml:space="preserve">21. Ordenamiento Territorial </w:t>
            </w:r>
          </w:p>
          <w:p w14:paraId="5D5D1F3B" w14:textId="77777777" w:rsidR="00A34348" w:rsidRPr="00A07319" w:rsidRDefault="00A34348" w:rsidP="00A34348">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B. Gestión sostenible del agua</w:t>
            </w:r>
          </w:p>
          <w:p w14:paraId="1FB5D2A5" w14:textId="1DB10328" w:rsidR="00A34348" w:rsidRPr="00A07319" w:rsidRDefault="00A34348" w:rsidP="004D79B9">
            <w:pPr>
              <w:autoSpaceDE w:val="0"/>
              <w:autoSpaceDN w:val="0"/>
              <w:adjustRightInd w:val="0"/>
              <w:rPr>
                <w:rFonts w:ascii="Arial" w:eastAsiaTheme="minorHAnsi" w:hAnsi="Arial" w:cs="Arial"/>
                <w:lang w:val="es-MX"/>
              </w:rPr>
            </w:pPr>
            <w:r w:rsidRPr="00A07319">
              <w:rPr>
                <w:rFonts w:ascii="Arial" w:eastAsiaTheme="minorHAnsi" w:hAnsi="Arial" w:cs="Arial"/>
                <w:lang w:val="es-MX"/>
              </w:rPr>
              <w:t>1. Las autoridades de la Ciudad de México garantizarán la distribución diaria y equitativa de agua de calidad en su territorio e impedirán el establecimiento de industrias y servicios con alto consumo de agua</w:t>
            </w:r>
            <w:r w:rsidRPr="00A07319">
              <w:rPr>
                <w:rFonts w:ascii="Arial" w:eastAsiaTheme="minorHAnsi" w:hAnsi="Arial" w:cs="Arial"/>
                <w:color w:val="C00000"/>
                <w:lang w:val="es-MX"/>
              </w:rPr>
              <w:t xml:space="preserve">, garantizando la </w:t>
            </w:r>
            <w:r w:rsidRPr="00A07319">
              <w:rPr>
                <w:rFonts w:ascii="Arial" w:hAnsi="Arial" w:cs="Arial"/>
                <w:color w:val="C00000"/>
                <w:lang w:val="es-ES_tradnl"/>
              </w:rPr>
              <w:t>máxima trasparencia en su información</w:t>
            </w:r>
            <w:r w:rsidRPr="00A07319">
              <w:rPr>
                <w:rFonts w:ascii="Arial" w:eastAsiaTheme="minorHAnsi" w:hAnsi="Arial" w:cs="Arial"/>
                <w:color w:val="C00000"/>
                <w:lang w:val="es-MX"/>
              </w:rPr>
              <w:t>.</w:t>
            </w:r>
          </w:p>
        </w:tc>
      </w:tr>
      <w:tr w:rsidR="00A34348" w:rsidRPr="004F0DD5" w14:paraId="0A005ED9" w14:textId="77777777" w:rsidTr="00A34348">
        <w:tc>
          <w:tcPr>
            <w:tcW w:w="5245" w:type="dxa"/>
          </w:tcPr>
          <w:p w14:paraId="011275C7" w14:textId="4DD2BECC"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2. Se adoptarán medidas para asegurar el saneamiento, entendido como el acceso y uso de instalaciones y servicios para la recolección, conducción, tratamiento y disposición de aguas residuales.</w:t>
            </w:r>
          </w:p>
        </w:tc>
        <w:tc>
          <w:tcPr>
            <w:tcW w:w="7797" w:type="dxa"/>
          </w:tcPr>
          <w:p w14:paraId="3C3CF7EF" w14:textId="13D044D7" w:rsidR="00A34348" w:rsidRPr="00A07319" w:rsidRDefault="00A34348" w:rsidP="00A34348">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2. Se adoptarán medidas para asegurar el saneamiento, entendido como el acceso y uso de instalaciones y servicios para la recolección, conducción, tratamiento y disposición de aguas residuales. </w:t>
            </w:r>
            <w:r w:rsidRPr="00A07319">
              <w:rPr>
                <w:rFonts w:ascii="Arial" w:hAnsi="Arial" w:cs="Arial"/>
                <w:color w:val="C00000"/>
                <w:lang w:val="es-MX"/>
              </w:rPr>
              <w:t>E</w:t>
            </w:r>
            <w:r w:rsidRPr="00A07319">
              <w:rPr>
                <w:rFonts w:ascii="Arial" w:hAnsi="Arial" w:cs="Arial"/>
                <w:color w:val="C00000"/>
                <w:lang w:val="es-ES_tradnl"/>
              </w:rPr>
              <w:t>l agua deberá ser tratada para dejarla libre de residuos contaminantes dañinos al ser humano y/o al ambiente.</w:t>
            </w:r>
          </w:p>
        </w:tc>
      </w:tr>
      <w:tr w:rsidR="00A34348" w:rsidRPr="004F0DD5" w14:paraId="4212CE63" w14:textId="77777777" w:rsidTr="00A34348">
        <w:tc>
          <w:tcPr>
            <w:tcW w:w="5245" w:type="dxa"/>
          </w:tcPr>
          <w:p w14:paraId="2F66F660" w14:textId="013AE447"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3. La política en materia de abasto de agua y saneamiento garantizará:</w:t>
            </w:r>
          </w:p>
          <w:p w14:paraId="1C068523" w14:textId="77777777"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a) La preservación, restauración y viabilidad futura del ciclo del agua;</w:t>
            </w:r>
          </w:p>
          <w:p w14:paraId="298F010C" w14:textId="42D70380"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b) La conservación, protección y recuperación de las zonas de recarga de los acuíferos, de los cuerpos de agua, humedales, ríos, presas y canales, así como la inyección de aguas al subsuelo;</w:t>
            </w:r>
          </w:p>
          <w:p w14:paraId="6E27FEC6" w14:textId="77777777"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c) La satisfacción de las necesidades de orden social, garantizando el acceso básico vital a todas las personas conforme a los parámetros internacionales;</w:t>
            </w:r>
          </w:p>
          <w:p w14:paraId="0F65F4D5" w14:textId="77777777"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d) El establecimiento de tarifas progresivas de acuerdo a su consumo;</w:t>
            </w:r>
          </w:p>
          <w:p w14:paraId="556E4F71" w14:textId="77777777"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e) La reducción de las pérdidas por fugas en las redes de distribución;</w:t>
            </w:r>
          </w:p>
          <w:p w14:paraId="575D3774" w14:textId="31C65D87"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lastRenderedPageBreak/>
              <w:t>f) La captación individual y colectiva de agua de lluvia, el tratamiento y reutilización de aguas a fin de revertir la sobreexplotación de los acuíferos; y</w:t>
            </w:r>
          </w:p>
          <w:p w14:paraId="2E2543F2" w14:textId="77777777"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g) La elaboración y aplicación de un plan de infraestructura de largo plazo para el aprovechamiento, tratamiento y preservación del agua, así como para la</w:t>
            </w:r>
          </w:p>
          <w:p w14:paraId="38CD66CE" w14:textId="0ABDD07A"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t>prevención del agotamiento de los acuíferos.</w:t>
            </w:r>
          </w:p>
        </w:tc>
        <w:tc>
          <w:tcPr>
            <w:tcW w:w="7797" w:type="dxa"/>
          </w:tcPr>
          <w:p w14:paraId="38E70C26" w14:textId="76A63A2E" w:rsidR="00A34348" w:rsidRPr="00A07319" w:rsidRDefault="00A34348" w:rsidP="004D79B9">
            <w:pPr>
              <w:autoSpaceDE w:val="0"/>
              <w:autoSpaceDN w:val="0"/>
              <w:adjustRightInd w:val="0"/>
              <w:rPr>
                <w:rFonts w:ascii="Arial" w:eastAsiaTheme="minorHAnsi" w:hAnsi="Arial" w:cs="Arial"/>
                <w:lang w:val="es-MX"/>
              </w:rPr>
            </w:pPr>
            <w:r w:rsidRPr="00A07319">
              <w:rPr>
                <w:rFonts w:ascii="Arial" w:eastAsiaTheme="minorHAnsi" w:hAnsi="Arial" w:cs="Arial"/>
                <w:lang w:val="es-MX"/>
              </w:rPr>
              <w:lastRenderedPageBreak/>
              <w:t>3. La política en materia de abasto de agua y saneamiento garantizará:</w:t>
            </w:r>
          </w:p>
          <w:p w14:paraId="2DA449F4" w14:textId="71A7D313" w:rsidR="00A34348" w:rsidRPr="00A07319" w:rsidRDefault="00A34348" w:rsidP="004D79B9">
            <w:pPr>
              <w:rPr>
                <w:rFonts w:ascii="Arial" w:eastAsia="Times New Roman" w:hAnsi="Arial" w:cs="Arial"/>
                <w:color w:val="C00000"/>
                <w:lang w:val="es-ES_tradnl"/>
              </w:rPr>
            </w:pPr>
            <w:r w:rsidRPr="00A07319">
              <w:rPr>
                <w:rFonts w:ascii="Arial" w:eastAsiaTheme="minorHAnsi" w:hAnsi="Arial" w:cs="Arial"/>
                <w:color w:val="C00000"/>
                <w:lang w:val="es-MX"/>
              </w:rPr>
              <w:t xml:space="preserve">a) La </w:t>
            </w:r>
            <w:r w:rsidRPr="00A07319">
              <w:rPr>
                <w:rFonts w:ascii="Arial" w:hAnsi="Arial" w:cs="Arial"/>
                <w:color w:val="C00000"/>
                <w:lang w:val="es-ES_tradnl"/>
              </w:rPr>
              <w:t>autosuficiencia y soberanía hídrica</w:t>
            </w:r>
            <w:r w:rsidRPr="00A07319">
              <w:rPr>
                <w:rFonts w:ascii="Arial" w:eastAsia="Times New Roman" w:hAnsi="Arial" w:cs="Arial"/>
                <w:color w:val="C00000"/>
                <w:lang w:val="es-ES_tradnl"/>
              </w:rPr>
              <w:t xml:space="preserve"> desde una perspectiva ecosistémica y con enfoque de cuenca, y no solo de infraestructura.</w:t>
            </w:r>
          </w:p>
          <w:p w14:paraId="12C9DA76" w14:textId="5C2494EB" w:rsidR="00A34348" w:rsidRPr="00A07319" w:rsidRDefault="00A34348" w:rsidP="004D79B9">
            <w:pPr>
              <w:rPr>
                <w:rFonts w:ascii="Arial" w:hAnsi="Arial" w:cs="Arial"/>
                <w:color w:val="FF0000"/>
                <w:lang w:val="es-ES_tradnl"/>
              </w:rPr>
            </w:pPr>
            <w:r w:rsidRPr="00A07319">
              <w:rPr>
                <w:rFonts w:ascii="Arial" w:eastAsia="Times New Roman" w:hAnsi="Arial" w:cs="Arial"/>
                <w:color w:val="C00000"/>
                <w:lang w:val="es-ES_tradnl"/>
              </w:rPr>
              <w:t>b)</w:t>
            </w:r>
            <w:r w:rsidRPr="00A07319">
              <w:rPr>
                <w:rFonts w:ascii="Arial" w:eastAsiaTheme="minorHAnsi" w:hAnsi="Arial" w:cs="Arial"/>
                <w:color w:val="C00000"/>
                <w:lang w:val="es-MX"/>
              </w:rPr>
              <w:t xml:space="preserve"> </w:t>
            </w:r>
            <w:r w:rsidRPr="00A07319">
              <w:rPr>
                <w:rFonts w:ascii="Arial" w:eastAsiaTheme="minorHAnsi" w:hAnsi="Arial" w:cs="Arial"/>
                <w:strike/>
                <w:color w:val="C00000"/>
                <w:lang w:val="es-MX"/>
              </w:rPr>
              <w:t>a)</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La preservación, restauración y viabilidad futura del ciclo del agua </w:t>
            </w:r>
            <w:r w:rsidRPr="00A07319">
              <w:rPr>
                <w:rFonts w:ascii="Arial" w:eastAsiaTheme="minorHAnsi" w:hAnsi="Arial" w:cs="Arial"/>
                <w:color w:val="C00000"/>
                <w:lang w:val="es-MX"/>
              </w:rPr>
              <w:t>y del ecosistema</w:t>
            </w:r>
            <w:r w:rsidRPr="00A07319">
              <w:rPr>
                <w:rFonts w:ascii="Arial" w:hAnsi="Arial" w:cs="Arial"/>
                <w:color w:val="C00000"/>
                <w:lang w:val="es-ES_tradnl"/>
              </w:rPr>
              <w:t>.</w:t>
            </w:r>
          </w:p>
          <w:p w14:paraId="631271AB" w14:textId="01A9E2D4" w:rsidR="00A34348" w:rsidRPr="00A07319" w:rsidRDefault="00A34348" w:rsidP="004D79B9">
            <w:pPr>
              <w:autoSpaceDE w:val="0"/>
              <w:autoSpaceDN w:val="0"/>
              <w:adjustRightInd w:val="0"/>
              <w:rPr>
                <w:rFonts w:ascii="Arial" w:eastAsiaTheme="minorHAnsi" w:hAnsi="Arial" w:cs="Arial"/>
                <w:color w:val="C00000"/>
                <w:lang w:val="es-MX"/>
              </w:rPr>
            </w:pPr>
            <w:r w:rsidRPr="00A07319">
              <w:rPr>
                <w:rFonts w:ascii="Arial" w:eastAsiaTheme="minorHAnsi" w:hAnsi="Arial" w:cs="Arial"/>
                <w:color w:val="C00000"/>
                <w:lang w:val="es-MX"/>
              </w:rPr>
              <w:t xml:space="preserve">c) </w:t>
            </w:r>
            <w:r w:rsidRPr="00A07319">
              <w:rPr>
                <w:rFonts w:ascii="Arial" w:eastAsiaTheme="minorHAnsi" w:hAnsi="Arial" w:cs="Arial"/>
                <w:strike/>
                <w:color w:val="C00000"/>
                <w:lang w:val="es-MX"/>
              </w:rPr>
              <w:t>b)</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La conservación, protección y recuperación de las zonas de recarga de los acuíferos, de los cuerpos de agua, humedales, ríos, presas y canales. </w:t>
            </w:r>
            <w:r w:rsidRPr="00A07319">
              <w:rPr>
                <w:rFonts w:ascii="Arial" w:hAnsi="Arial" w:cs="Arial"/>
                <w:color w:val="C00000"/>
                <w:lang w:val="es-ES_tradnl"/>
              </w:rPr>
              <w:t>El ecosistema no deberá considerarse como un usuario sino como el proveedor del agua, por lo que su conservación tendrá vital importancia.</w:t>
            </w:r>
            <w:r w:rsidRPr="00A07319">
              <w:rPr>
                <w:rFonts w:ascii="Arial" w:eastAsiaTheme="minorHAnsi" w:hAnsi="Arial" w:cs="Arial"/>
                <w:color w:val="C00000"/>
                <w:lang w:val="es-MX"/>
              </w:rPr>
              <w:t xml:space="preserve"> </w:t>
            </w:r>
            <w:r w:rsidRPr="00A07319">
              <w:rPr>
                <w:rFonts w:ascii="Arial" w:eastAsiaTheme="minorHAnsi" w:hAnsi="Arial" w:cs="Arial"/>
                <w:strike/>
                <w:color w:val="C00000"/>
                <w:lang w:val="es-MX"/>
              </w:rPr>
              <w:t>así como la inyección de aguas al subsuelo;</w:t>
            </w:r>
          </w:p>
          <w:p w14:paraId="5A3185C0" w14:textId="77777777" w:rsidR="00A34348" w:rsidRPr="00A07319" w:rsidRDefault="00A34348" w:rsidP="004D79B9">
            <w:pPr>
              <w:autoSpaceDE w:val="0"/>
              <w:autoSpaceDN w:val="0"/>
              <w:adjustRightInd w:val="0"/>
              <w:rPr>
                <w:rFonts w:ascii="Arial" w:eastAsiaTheme="minorHAnsi" w:hAnsi="Arial" w:cs="Arial"/>
                <w:color w:val="C00000"/>
                <w:lang w:val="es-MX"/>
              </w:rPr>
            </w:pPr>
            <w:r w:rsidRPr="00A07319">
              <w:rPr>
                <w:rFonts w:ascii="Arial" w:eastAsiaTheme="minorHAnsi" w:hAnsi="Arial" w:cs="Arial"/>
                <w:strike/>
                <w:color w:val="C00000"/>
                <w:lang w:val="es-MX"/>
              </w:rPr>
              <w:t>c)</w:t>
            </w:r>
            <w:r w:rsidRPr="00A07319">
              <w:rPr>
                <w:rFonts w:ascii="Arial" w:eastAsiaTheme="minorHAnsi" w:hAnsi="Arial" w:cs="Arial"/>
                <w:color w:val="C00000"/>
                <w:lang w:val="es-MX"/>
              </w:rPr>
              <w:t xml:space="preserve"> </w:t>
            </w:r>
            <w:r w:rsidRPr="00A07319">
              <w:rPr>
                <w:rFonts w:ascii="Arial" w:eastAsiaTheme="minorHAnsi" w:hAnsi="Arial" w:cs="Arial"/>
                <w:strike/>
                <w:color w:val="C00000"/>
                <w:lang w:val="es-MX"/>
              </w:rPr>
              <w:t>La satisfacción de las necesidades de orden social, garantizando el acceso básico vital a todas las personas conforme a los parámetros internacionales;</w:t>
            </w:r>
          </w:p>
          <w:p w14:paraId="677DCD2D" w14:textId="77777777" w:rsidR="00A34348" w:rsidRPr="00A07319" w:rsidRDefault="00A34348" w:rsidP="00A34348">
            <w:pPr>
              <w:autoSpaceDE w:val="0"/>
              <w:autoSpaceDN w:val="0"/>
              <w:adjustRightInd w:val="0"/>
              <w:rPr>
                <w:rFonts w:ascii="Arial" w:eastAsiaTheme="minorHAnsi" w:hAnsi="Arial" w:cs="Arial"/>
                <w:lang w:val="es-MX"/>
              </w:rPr>
            </w:pPr>
            <w:r w:rsidRPr="00A07319">
              <w:rPr>
                <w:rFonts w:ascii="Arial" w:eastAsiaTheme="minorHAnsi" w:hAnsi="Arial" w:cs="Arial"/>
                <w:lang w:val="es-MX"/>
              </w:rPr>
              <w:t>d) El establecimiento de tarifas progresivas de acuerdo a su consumo;</w:t>
            </w:r>
          </w:p>
          <w:p w14:paraId="57B53679" w14:textId="51895592" w:rsidR="00A34348" w:rsidRPr="00A07319" w:rsidRDefault="00A34348" w:rsidP="00A34348">
            <w:pPr>
              <w:autoSpaceDE w:val="0"/>
              <w:autoSpaceDN w:val="0"/>
              <w:adjustRightInd w:val="0"/>
              <w:rPr>
                <w:rFonts w:ascii="Arial" w:eastAsiaTheme="minorHAnsi" w:hAnsi="Arial" w:cs="Arial"/>
                <w:lang w:val="es-MX"/>
              </w:rPr>
            </w:pPr>
            <w:r w:rsidRPr="00A07319">
              <w:rPr>
                <w:rFonts w:ascii="Arial" w:eastAsiaTheme="minorHAnsi" w:hAnsi="Arial" w:cs="Arial"/>
                <w:lang w:val="es-MX"/>
              </w:rPr>
              <w:t>e) La reducción de las pérdidas por fugas en las redes de distribución</w:t>
            </w:r>
            <w:r w:rsidRPr="00A07319">
              <w:rPr>
                <w:rFonts w:ascii="Arial" w:eastAsiaTheme="minorHAnsi" w:hAnsi="Arial" w:cs="Arial"/>
                <w:strike/>
                <w:color w:val="FF0000"/>
                <w:lang w:val="es-MX"/>
              </w:rPr>
              <w:t xml:space="preserve">; </w:t>
            </w:r>
            <w:r w:rsidRPr="00A07319">
              <w:rPr>
                <w:rFonts w:ascii="Arial" w:eastAsiaTheme="minorHAnsi" w:hAnsi="Arial" w:cs="Arial"/>
                <w:color w:val="C00000"/>
                <w:lang w:val="es-MX"/>
              </w:rPr>
              <w:t xml:space="preserve">y </w:t>
            </w:r>
            <w:r w:rsidRPr="00A07319">
              <w:rPr>
                <w:rFonts w:ascii="Arial" w:eastAsiaTheme="minorHAnsi" w:hAnsi="Arial" w:cs="Arial"/>
                <w:strike/>
                <w:color w:val="C00000"/>
                <w:lang w:val="es-MX"/>
              </w:rPr>
              <w:t xml:space="preserve"> f) L</w:t>
            </w:r>
            <w:r w:rsidRPr="00A07319">
              <w:rPr>
                <w:rFonts w:ascii="Arial" w:eastAsiaTheme="minorHAnsi" w:hAnsi="Arial" w:cs="Arial"/>
                <w:color w:val="C00000"/>
                <w:lang w:val="es-MX"/>
              </w:rPr>
              <w:t xml:space="preserve"> </w:t>
            </w:r>
            <w:r w:rsidRPr="00A07319">
              <w:rPr>
                <w:rFonts w:ascii="Arial" w:eastAsiaTheme="minorHAnsi" w:hAnsi="Arial" w:cs="Arial"/>
                <w:lang w:val="es-MX"/>
              </w:rPr>
              <w:t>la captación individual y colectiva de agua de lluvia, el tratamiento y</w:t>
            </w:r>
            <w:r w:rsidRPr="00A07319">
              <w:rPr>
                <w:rFonts w:ascii="Arial" w:eastAsiaTheme="minorHAnsi" w:hAnsi="Arial" w:cs="Arial"/>
                <w:strike/>
                <w:lang w:val="es-MX"/>
              </w:rPr>
              <w:t xml:space="preserve"> </w:t>
            </w:r>
            <w:r w:rsidRPr="00A07319">
              <w:rPr>
                <w:rFonts w:ascii="Arial" w:eastAsiaTheme="minorHAnsi" w:hAnsi="Arial" w:cs="Arial"/>
                <w:lang w:val="es-MX"/>
              </w:rPr>
              <w:t xml:space="preserve">reutilización de aguas a fin de revertir la sobreexplotación </w:t>
            </w:r>
            <w:r w:rsidRPr="00A07319">
              <w:rPr>
                <w:rFonts w:ascii="Arial" w:eastAsiaTheme="minorHAnsi" w:hAnsi="Arial" w:cs="Arial"/>
                <w:lang w:val="es-MX"/>
              </w:rPr>
              <w:lastRenderedPageBreak/>
              <w:t>de los acuíferos; y</w:t>
            </w:r>
          </w:p>
          <w:p w14:paraId="01F8D493" w14:textId="4006F1EC" w:rsidR="00A34348" w:rsidRPr="00A07319" w:rsidRDefault="00A34348" w:rsidP="004D79B9">
            <w:pPr>
              <w:autoSpaceDE w:val="0"/>
              <w:autoSpaceDN w:val="0"/>
              <w:adjustRightInd w:val="0"/>
              <w:rPr>
                <w:rFonts w:ascii="Arial" w:eastAsiaTheme="minorHAnsi" w:hAnsi="Arial" w:cs="Arial"/>
                <w:strike/>
                <w:color w:val="C00000"/>
                <w:lang w:val="es-MX"/>
              </w:rPr>
            </w:pPr>
            <w:r w:rsidRPr="00A07319">
              <w:rPr>
                <w:rFonts w:ascii="Arial" w:eastAsiaTheme="minorHAnsi" w:hAnsi="Arial" w:cs="Arial"/>
                <w:strike/>
                <w:color w:val="C00000"/>
                <w:lang w:val="es-MX"/>
              </w:rPr>
              <w:t>g)</w:t>
            </w:r>
            <w:r w:rsidRPr="00A07319">
              <w:rPr>
                <w:rFonts w:ascii="Arial" w:hAnsi="Arial" w:cs="Arial"/>
                <w:strike/>
                <w:color w:val="C00000"/>
                <w:lang w:val="es-MX"/>
              </w:rPr>
              <w:t xml:space="preserve"> </w:t>
            </w:r>
            <w:r w:rsidRPr="00A07319">
              <w:rPr>
                <w:rFonts w:ascii="Arial" w:eastAsiaTheme="minorHAnsi" w:hAnsi="Arial" w:cs="Arial"/>
                <w:strike/>
                <w:color w:val="C00000"/>
                <w:lang w:val="es-MX"/>
              </w:rPr>
              <w:t>La elaboración y aplicación de un plan de infraestructura de largo plazo para el aprovechamiento, tratamiento y preservación del agua, así como para la prevención del agotamiento de los acuíferos</w:t>
            </w:r>
            <w:r w:rsidRPr="00A07319">
              <w:rPr>
                <w:rFonts w:ascii="Arial" w:eastAsiaTheme="minorHAnsi" w:hAnsi="Arial" w:cs="Arial"/>
                <w:color w:val="C00000"/>
                <w:lang w:val="es-MX"/>
              </w:rPr>
              <w:t>.</w:t>
            </w:r>
          </w:p>
          <w:p w14:paraId="1FCEE22F" w14:textId="77777777" w:rsidR="00A34348" w:rsidRPr="00A07319" w:rsidRDefault="00A34348" w:rsidP="004D79B9">
            <w:pPr>
              <w:autoSpaceDE w:val="0"/>
              <w:autoSpaceDN w:val="0"/>
              <w:adjustRightInd w:val="0"/>
              <w:rPr>
                <w:rFonts w:ascii="Arial" w:eastAsiaTheme="minorHAnsi" w:hAnsi="Arial" w:cs="Arial"/>
                <w:color w:val="C00000"/>
                <w:lang w:val="es-MX"/>
              </w:rPr>
            </w:pPr>
          </w:p>
          <w:p w14:paraId="2B752338" w14:textId="08688F90" w:rsidR="00A34348" w:rsidRPr="00A07319" w:rsidRDefault="00A34348" w:rsidP="004D79B9">
            <w:pPr>
              <w:widowControl w:val="0"/>
              <w:autoSpaceDE w:val="0"/>
              <w:autoSpaceDN w:val="0"/>
              <w:adjustRightInd w:val="0"/>
              <w:rPr>
                <w:rFonts w:ascii="Arial" w:hAnsi="Arial" w:cs="Arial"/>
                <w:b/>
                <w:lang w:val="es-ES_tradnl"/>
              </w:rPr>
            </w:pPr>
          </w:p>
        </w:tc>
      </w:tr>
      <w:tr w:rsidR="00A34348" w:rsidRPr="004F0DD5" w14:paraId="4E5BE7D4" w14:textId="77777777" w:rsidTr="00A34348">
        <w:tc>
          <w:tcPr>
            <w:tcW w:w="5245" w:type="dxa"/>
          </w:tcPr>
          <w:p w14:paraId="47B72247" w14:textId="1AA2A125"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lastRenderedPageBreak/>
              <w:t>4. El servicio público de abasto de agua y su saneamiento será prestado por el gobierno de la ciudad a través de un ente público, con autonomía técnica y de gestión, que coordinará las acciones de las instituciones locales con perspectiva metropolitana y visión de cuenca hidrográfica.</w:t>
            </w:r>
          </w:p>
        </w:tc>
        <w:tc>
          <w:tcPr>
            <w:tcW w:w="7797" w:type="dxa"/>
          </w:tcPr>
          <w:p w14:paraId="69865554" w14:textId="77777777" w:rsidR="00A34348" w:rsidRPr="00A07319" w:rsidRDefault="00A34348" w:rsidP="00A34348">
            <w:pPr>
              <w:widowControl w:val="0"/>
              <w:autoSpaceDE w:val="0"/>
              <w:autoSpaceDN w:val="0"/>
              <w:adjustRightInd w:val="0"/>
              <w:rPr>
                <w:rFonts w:ascii="Arial" w:hAnsi="Arial" w:cs="Arial"/>
                <w:color w:val="C00000"/>
                <w:lang w:val="es-ES_tradnl"/>
              </w:rPr>
            </w:pPr>
            <w:r w:rsidRPr="00A07319">
              <w:rPr>
                <w:rFonts w:ascii="Arial" w:eastAsiaTheme="minorHAnsi" w:hAnsi="Arial" w:cs="Arial"/>
                <w:lang w:val="es-MX"/>
              </w:rPr>
              <w:t xml:space="preserve">4. </w:t>
            </w:r>
            <w:r w:rsidRPr="00A07319">
              <w:rPr>
                <w:rFonts w:ascii="Arial" w:hAnsi="Arial" w:cs="Arial"/>
                <w:color w:val="C00000"/>
                <w:lang w:val="es-MX"/>
              </w:rPr>
              <w:t>Con</w:t>
            </w:r>
            <w:r w:rsidRPr="00A07319">
              <w:rPr>
                <w:rFonts w:ascii="Arial" w:hAnsi="Arial" w:cs="Arial"/>
                <w:color w:val="C00000"/>
                <w:lang w:val="es-ES_tradnl"/>
              </w:rPr>
              <w:t xml:space="preserve"> el objetivo de que el Gobierno de la Ciudad de México, las Alcaldías, el Gobierno federal y los diferentes sectores sociales cooperen y se coordinen entre sí y con otras entidades federativas y municipios en la protección de las cuencas y los recursos hídricos situados en sus demarcaciones fronterizas, el Sistema se creará con los siguientes componentes:</w:t>
            </w:r>
          </w:p>
          <w:p w14:paraId="61845ED7" w14:textId="77777777" w:rsidR="00A34348" w:rsidRPr="00A07319" w:rsidRDefault="00A34348" w:rsidP="0003432A">
            <w:pPr>
              <w:pStyle w:val="ListParagraph"/>
              <w:widowControl w:val="0"/>
              <w:numPr>
                <w:ilvl w:val="0"/>
                <w:numId w:val="1"/>
              </w:numPr>
              <w:autoSpaceDE w:val="0"/>
              <w:autoSpaceDN w:val="0"/>
              <w:adjustRightInd w:val="0"/>
              <w:spacing w:after="0"/>
              <w:rPr>
                <w:rFonts w:ascii="Arial" w:eastAsiaTheme="minorEastAsia" w:hAnsi="Arial" w:cs="Arial"/>
                <w:color w:val="C00000"/>
                <w:sz w:val="24"/>
                <w:szCs w:val="24"/>
                <w:lang w:val="es-ES_tradnl"/>
              </w:rPr>
            </w:pPr>
            <w:r w:rsidRPr="00A07319">
              <w:rPr>
                <w:rFonts w:ascii="Arial" w:eastAsiaTheme="minorEastAsia" w:hAnsi="Arial" w:cs="Arial"/>
                <w:color w:val="C00000"/>
                <w:sz w:val="24"/>
                <w:szCs w:val="24"/>
                <w:lang w:val="es-ES_tradnl"/>
              </w:rPr>
              <w:t>El Sistema de Información y Gestión de Aguas.</w:t>
            </w:r>
          </w:p>
          <w:p w14:paraId="2E374A74" w14:textId="77777777" w:rsidR="00A34348" w:rsidRPr="00A07319" w:rsidRDefault="00A34348" w:rsidP="0003432A">
            <w:pPr>
              <w:pStyle w:val="CommentText"/>
              <w:numPr>
                <w:ilvl w:val="0"/>
                <w:numId w:val="1"/>
              </w:numPr>
              <w:spacing w:after="0"/>
              <w:rPr>
                <w:rFonts w:ascii="Arial" w:eastAsiaTheme="minorEastAsia" w:hAnsi="Arial" w:cs="Arial"/>
                <w:color w:val="C00000"/>
                <w:sz w:val="24"/>
                <w:szCs w:val="24"/>
                <w:lang w:val="es-ES_tradnl"/>
              </w:rPr>
            </w:pPr>
            <w:r w:rsidRPr="00A07319">
              <w:rPr>
                <w:rFonts w:ascii="Arial" w:eastAsiaTheme="minorEastAsia" w:hAnsi="Arial" w:cs="Arial"/>
                <w:color w:val="C00000"/>
                <w:sz w:val="24"/>
                <w:szCs w:val="24"/>
                <w:lang w:val="es-ES_tradnl"/>
              </w:rPr>
              <w:t xml:space="preserve">Los Planes Sustentables de la Cuenca y Región Hidrológica, que incluirán mecanismos para la participación ciudadana y representantes de los diversos usuarios y afectados. </w:t>
            </w:r>
          </w:p>
          <w:p w14:paraId="1A3010A5" w14:textId="77777777" w:rsidR="00A34348" w:rsidRPr="00A07319" w:rsidRDefault="00A34348" w:rsidP="0003432A">
            <w:pPr>
              <w:pStyle w:val="CommentText"/>
              <w:numPr>
                <w:ilvl w:val="0"/>
                <w:numId w:val="1"/>
              </w:numPr>
              <w:spacing w:after="0"/>
              <w:rPr>
                <w:rFonts w:ascii="Arial" w:eastAsiaTheme="minorEastAsia" w:hAnsi="Arial" w:cs="Arial"/>
                <w:color w:val="C00000"/>
                <w:sz w:val="24"/>
                <w:szCs w:val="24"/>
                <w:lang w:val="es-ES_tradnl"/>
              </w:rPr>
            </w:pPr>
            <w:r w:rsidRPr="00A07319">
              <w:rPr>
                <w:rFonts w:ascii="Arial" w:eastAsiaTheme="minorEastAsia" w:hAnsi="Arial" w:cs="Arial"/>
                <w:color w:val="C00000"/>
                <w:sz w:val="24"/>
                <w:szCs w:val="24"/>
                <w:lang w:val="es-ES_tradnl"/>
              </w:rPr>
              <w:t xml:space="preserve">Mecanismos de co-gestión, restauración, cobertura y distribución, protección, concesiones, disponibilidad, tarifas, medición, pago y calidad del agua. </w:t>
            </w:r>
          </w:p>
          <w:p w14:paraId="40FB4EE0" w14:textId="77777777" w:rsidR="00A34348" w:rsidRPr="00A07319" w:rsidRDefault="00A34348" w:rsidP="0003432A">
            <w:pPr>
              <w:pStyle w:val="CommentText"/>
              <w:numPr>
                <w:ilvl w:val="0"/>
                <w:numId w:val="1"/>
              </w:numPr>
              <w:spacing w:after="0"/>
              <w:rPr>
                <w:rFonts w:ascii="Arial" w:eastAsiaTheme="minorEastAsia" w:hAnsi="Arial" w:cs="Arial"/>
                <w:color w:val="C00000"/>
                <w:sz w:val="24"/>
                <w:szCs w:val="24"/>
                <w:lang w:val="es-ES_tradnl"/>
              </w:rPr>
            </w:pPr>
            <w:r w:rsidRPr="00A07319">
              <w:rPr>
                <w:rFonts w:ascii="Arial" w:eastAsiaTheme="minorEastAsia" w:hAnsi="Arial" w:cs="Arial"/>
                <w:color w:val="C00000"/>
                <w:sz w:val="24"/>
                <w:szCs w:val="24"/>
                <w:lang w:val="es-ES_tradnl"/>
              </w:rPr>
              <w:t xml:space="preserve">Mecanismos para la gestión y el saneamiento de agua residual. </w:t>
            </w:r>
          </w:p>
          <w:p w14:paraId="040DC56A" w14:textId="77777777" w:rsidR="00A34348" w:rsidRPr="00A07319" w:rsidRDefault="00A34348" w:rsidP="0003432A">
            <w:pPr>
              <w:pStyle w:val="CommentText"/>
              <w:numPr>
                <w:ilvl w:val="0"/>
                <w:numId w:val="1"/>
              </w:numPr>
              <w:spacing w:after="0"/>
              <w:rPr>
                <w:rFonts w:ascii="Arial" w:eastAsiaTheme="minorEastAsia" w:hAnsi="Arial" w:cs="Arial"/>
                <w:color w:val="C00000"/>
                <w:sz w:val="24"/>
                <w:szCs w:val="24"/>
                <w:lang w:val="es-ES_tradnl"/>
              </w:rPr>
            </w:pPr>
            <w:r w:rsidRPr="00A07319">
              <w:rPr>
                <w:rFonts w:ascii="Arial" w:eastAsiaTheme="minorEastAsia" w:hAnsi="Arial" w:cs="Arial"/>
                <w:color w:val="C00000"/>
                <w:sz w:val="24"/>
                <w:szCs w:val="24"/>
                <w:lang w:val="es-ES_tradnl"/>
              </w:rPr>
              <w:t>Evaluación y Rendición de Cuentas de la Planeación y Gestión del Agua.</w:t>
            </w:r>
          </w:p>
          <w:p w14:paraId="1F5B256A" w14:textId="77777777" w:rsidR="00A34348" w:rsidRPr="00A07319" w:rsidRDefault="00A34348" w:rsidP="0003432A">
            <w:pPr>
              <w:pStyle w:val="CommentText"/>
              <w:numPr>
                <w:ilvl w:val="0"/>
                <w:numId w:val="1"/>
              </w:numPr>
              <w:spacing w:after="0"/>
              <w:rPr>
                <w:rFonts w:ascii="Arial" w:eastAsiaTheme="minorEastAsia" w:hAnsi="Arial" w:cs="Arial"/>
                <w:color w:val="C00000"/>
                <w:sz w:val="24"/>
                <w:szCs w:val="24"/>
                <w:lang w:val="es-ES_tradnl"/>
              </w:rPr>
            </w:pPr>
            <w:r w:rsidRPr="00A07319">
              <w:rPr>
                <w:rFonts w:ascii="Arial" w:eastAsiaTheme="minorEastAsia" w:hAnsi="Arial" w:cs="Arial"/>
                <w:color w:val="C00000"/>
                <w:sz w:val="24"/>
                <w:szCs w:val="24"/>
                <w:lang w:val="es-ES_tradnl"/>
              </w:rPr>
              <w:t>Mecanismos de defensa para los derechos establecidos en la Constitución y leyes.</w:t>
            </w:r>
          </w:p>
          <w:p w14:paraId="06B705F0" w14:textId="08486C46" w:rsidR="00A34348" w:rsidRPr="00A07319" w:rsidRDefault="00A34348" w:rsidP="00AC7DC9">
            <w:pPr>
              <w:autoSpaceDE w:val="0"/>
              <w:autoSpaceDN w:val="0"/>
              <w:adjustRightInd w:val="0"/>
              <w:rPr>
                <w:rFonts w:ascii="Arial" w:eastAsiaTheme="minorHAnsi" w:hAnsi="Arial" w:cs="Arial"/>
                <w:sz w:val="20"/>
                <w:szCs w:val="20"/>
                <w:lang w:val="es-MX"/>
              </w:rPr>
            </w:pPr>
            <w:r w:rsidRPr="00A07319">
              <w:rPr>
                <w:rFonts w:ascii="Arial" w:eastAsiaTheme="minorHAnsi" w:hAnsi="Arial" w:cs="Arial"/>
                <w:strike/>
                <w:color w:val="C00000"/>
                <w:lang w:val="es-MX"/>
              </w:rPr>
              <w:t xml:space="preserve">El servicio público de abasto de agua y su saneamiento será prestado por el gobierno de la ciudad a través de un ente público, </w:t>
            </w:r>
            <w:r w:rsidRPr="00A07319">
              <w:rPr>
                <w:rFonts w:ascii="Arial" w:hAnsi="Arial" w:cs="Arial"/>
                <w:color w:val="C00000"/>
                <w:lang w:val="es-ES_tradnl"/>
              </w:rPr>
              <w:t>Estos componentes estarán coordin</w:t>
            </w:r>
            <w:r w:rsidR="00AC7DC9" w:rsidRPr="00A07319">
              <w:rPr>
                <w:rFonts w:ascii="Arial" w:hAnsi="Arial" w:cs="Arial"/>
                <w:color w:val="C00000"/>
                <w:lang w:val="es-ES_tradnl"/>
              </w:rPr>
              <w:t xml:space="preserve">ados por un organismo de cuenca, </w:t>
            </w:r>
            <w:r w:rsidRPr="00A07319">
              <w:rPr>
                <w:rFonts w:ascii="Arial" w:hAnsi="Arial" w:cs="Arial"/>
                <w:color w:val="C00000"/>
                <w:lang w:val="es-ES_tradnl"/>
              </w:rPr>
              <w:t xml:space="preserve">con la </w:t>
            </w:r>
            <w:r w:rsidRPr="00A07319">
              <w:rPr>
                <w:rFonts w:ascii="Arial" w:hAnsi="Arial" w:cs="Arial"/>
                <w:color w:val="C00000"/>
                <w:lang w:val="es-ES_tradnl"/>
              </w:rPr>
              <w:lastRenderedPageBreak/>
              <w:t>obligación de promover las condiciones para la toma de decisiones colectivas</w:t>
            </w:r>
            <w:r w:rsidR="00AC7DC9" w:rsidRPr="00A07319">
              <w:rPr>
                <w:rFonts w:ascii="Arial" w:hAnsi="Arial" w:cs="Arial"/>
                <w:color w:val="C00000"/>
                <w:lang w:val="es-ES_tradnl"/>
              </w:rPr>
              <w:t xml:space="preserve"> por actores locales de cada subcuenca</w:t>
            </w:r>
            <w:r w:rsidRPr="00A07319">
              <w:rPr>
                <w:rFonts w:ascii="Arial" w:hAnsi="Arial" w:cs="Arial"/>
                <w:color w:val="C00000"/>
                <w:lang w:val="es-ES_tradnl"/>
              </w:rPr>
              <w:t>, la coordinación entre autoridades y actores, el seguimiento de los acuerdos, y la generación y actualización del Sistema de Información y Gestión de Aguas.</w:t>
            </w:r>
            <w:r w:rsidR="00B87456" w:rsidRPr="00A07319">
              <w:rPr>
                <w:rFonts w:ascii="Arial" w:eastAsiaTheme="minorHAnsi" w:hAnsi="Arial" w:cs="Arial"/>
                <w:sz w:val="20"/>
                <w:szCs w:val="20"/>
                <w:lang w:val="es-MX"/>
              </w:rPr>
              <w:t xml:space="preserve"> </w:t>
            </w:r>
            <w:r w:rsidR="00B87456" w:rsidRPr="00A07319">
              <w:rPr>
                <w:rFonts w:ascii="Arial" w:hAnsi="Arial" w:cs="Arial"/>
                <w:color w:val="C00000"/>
                <w:lang w:val="es-ES_tradnl"/>
              </w:rPr>
              <w:t>Este organismo te</w:t>
            </w:r>
            <w:r w:rsidRPr="00A07319">
              <w:rPr>
                <w:rFonts w:ascii="Arial" w:hAnsi="Arial" w:cs="Arial"/>
                <w:color w:val="C00000"/>
                <w:lang w:val="es-ES_tradnl"/>
              </w:rPr>
              <w:t>ndrá</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autonomía técnica y de gestión, </w:t>
            </w:r>
            <w:r w:rsidRPr="00A07319">
              <w:rPr>
                <w:rFonts w:ascii="Arial" w:eastAsiaTheme="minorHAnsi" w:hAnsi="Arial" w:cs="Arial"/>
                <w:strike/>
                <w:color w:val="C00000"/>
                <w:lang w:val="es-MX"/>
              </w:rPr>
              <w:t>que</w:t>
            </w:r>
            <w:r w:rsidRPr="00A07319">
              <w:rPr>
                <w:rFonts w:ascii="Arial" w:eastAsiaTheme="minorHAnsi" w:hAnsi="Arial" w:cs="Arial"/>
                <w:lang w:val="es-MX"/>
              </w:rPr>
              <w:t xml:space="preserve"> coordinando las acciones </w:t>
            </w:r>
            <w:r w:rsidRPr="00A07319">
              <w:rPr>
                <w:rFonts w:ascii="Arial" w:eastAsiaTheme="minorHAnsi" w:hAnsi="Arial" w:cs="Arial"/>
                <w:strike/>
                <w:color w:val="C00000"/>
                <w:lang w:val="es-MX"/>
              </w:rPr>
              <w:t>de las instituciones locales</w:t>
            </w:r>
            <w:r w:rsidRPr="00A07319">
              <w:rPr>
                <w:rFonts w:ascii="Arial" w:eastAsiaTheme="minorHAnsi" w:hAnsi="Arial" w:cs="Arial"/>
                <w:lang w:val="es-MX"/>
              </w:rPr>
              <w:t xml:space="preserve"> con perspectiva metropolitana y visión de cuenca </w:t>
            </w:r>
            <w:r w:rsidRPr="00A07319">
              <w:rPr>
                <w:rFonts w:ascii="Arial" w:eastAsiaTheme="minorHAnsi" w:hAnsi="Arial" w:cs="Arial"/>
                <w:strike/>
                <w:color w:val="C00000"/>
                <w:lang w:val="es-MX"/>
              </w:rPr>
              <w:t>hidrográfica</w:t>
            </w:r>
            <w:r w:rsidRPr="00A07319">
              <w:rPr>
                <w:rFonts w:ascii="Arial" w:eastAsiaTheme="minorHAnsi" w:hAnsi="Arial" w:cs="Arial"/>
                <w:lang w:val="es-MX"/>
              </w:rPr>
              <w:t>.</w:t>
            </w:r>
          </w:p>
          <w:p w14:paraId="366B8508" w14:textId="77777777" w:rsidR="00A34348" w:rsidRPr="00A07319" w:rsidRDefault="00A34348" w:rsidP="00A34348">
            <w:pPr>
              <w:pStyle w:val="CommentText"/>
              <w:spacing w:after="0"/>
              <w:rPr>
                <w:rFonts w:ascii="Arial" w:hAnsi="Arial" w:cs="Arial"/>
                <w:sz w:val="24"/>
                <w:szCs w:val="24"/>
                <w:lang w:val="es-ES_tradnl"/>
              </w:rPr>
            </w:pPr>
          </w:p>
          <w:p w14:paraId="57AACBDE" w14:textId="55DB4A43" w:rsidR="00A34348" w:rsidRPr="00A07319" w:rsidRDefault="00A34348" w:rsidP="00A34348">
            <w:pPr>
              <w:autoSpaceDE w:val="0"/>
              <w:autoSpaceDN w:val="0"/>
              <w:adjustRightInd w:val="0"/>
              <w:rPr>
                <w:rFonts w:ascii="Arial" w:eastAsiaTheme="minorHAnsi" w:hAnsi="Arial" w:cs="Arial"/>
                <w:lang w:val="es-MX"/>
              </w:rPr>
            </w:pPr>
            <w:r w:rsidRPr="00A07319">
              <w:rPr>
                <w:rFonts w:ascii="Arial" w:hAnsi="Arial" w:cs="Arial"/>
                <w:color w:val="C00000"/>
                <w:lang w:val="es-ES_tradnl"/>
              </w:rPr>
              <w:t>Este Sistema de Aguas establecerá mecanismos para que las Alcaldías puedan certificarse y asuman mayores atribuciones sobre el Sistema, en específico aquellas sobre la restauración, medición, recaudación del pago y saneamiento del agua.</w:t>
            </w:r>
          </w:p>
        </w:tc>
      </w:tr>
      <w:tr w:rsidR="00A34348" w:rsidRPr="004F0DD5" w14:paraId="2FD337C5" w14:textId="77777777" w:rsidTr="00A34348">
        <w:tc>
          <w:tcPr>
            <w:tcW w:w="5245" w:type="dxa"/>
          </w:tcPr>
          <w:p w14:paraId="4BF7AE88" w14:textId="27F865FC" w:rsidR="00A34348" w:rsidRPr="00A07319" w:rsidRDefault="00A34348" w:rsidP="00CD2E7B">
            <w:pPr>
              <w:autoSpaceDE w:val="0"/>
              <w:autoSpaceDN w:val="0"/>
              <w:adjustRightInd w:val="0"/>
              <w:rPr>
                <w:rFonts w:ascii="Arial" w:eastAsiaTheme="minorHAnsi" w:hAnsi="Arial" w:cs="Arial"/>
                <w:lang w:val="es-MX"/>
              </w:rPr>
            </w:pPr>
            <w:r w:rsidRPr="00A07319">
              <w:rPr>
                <w:rFonts w:ascii="Arial" w:eastAsiaTheme="minorHAnsi" w:hAnsi="Arial" w:cs="Arial"/>
                <w:lang w:val="es-MX"/>
              </w:rPr>
              <w:lastRenderedPageBreak/>
              <w:t>5. Las actividades económicas no podrán comprometer en ningún caso la satisfacción de las necesidades de uso personal y doméstico del agua.</w:t>
            </w:r>
          </w:p>
        </w:tc>
        <w:tc>
          <w:tcPr>
            <w:tcW w:w="7797" w:type="dxa"/>
          </w:tcPr>
          <w:p w14:paraId="4C98C2BC" w14:textId="7BD27FD8" w:rsidR="00A34348" w:rsidRPr="00A07319" w:rsidRDefault="00A34348" w:rsidP="00662B48">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5. </w:t>
            </w:r>
            <w:r w:rsidRPr="00A07319">
              <w:rPr>
                <w:rFonts w:ascii="Arial" w:hAnsi="Arial" w:cs="Arial"/>
                <w:color w:val="C00000"/>
                <w:lang w:val="es-ES_tradnl"/>
              </w:rPr>
              <w:t>El consumo humano doméstico tendrá prioridad por otros consumos y usos del agua.</w:t>
            </w:r>
            <w:r w:rsidRPr="00A07319">
              <w:rPr>
                <w:rFonts w:ascii="Arial" w:eastAsiaTheme="minorHAnsi" w:hAnsi="Arial" w:cs="Arial"/>
                <w:color w:val="C00000"/>
                <w:lang w:val="es-MX"/>
              </w:rPr>
              <w:t xml:space="preserve"> </w:t>
            </w:r>
            <w:r w:rsidRPr="00A07319">
              <w:rPr>
                <w:rFonts w:ascii="Arial" w:eastAsiaTheme="minorHAnsi" w:hAnsi="Arial" w:cs="Arial"/>
                <w:lang w:val="es-MX"/>
              </w:rPr>
              <w:t>Las actividades económicas no podrán comprometer en ningún caso la satisfacción de las necesidades de uso personal y doméstico del agua.</w:t>
            </w:r>
          </w:p>
        </w:tc>
      </w:tr>
    </w:tbl>
    <w:p w14:paraId="362ED8FC" w14:textId="77777777" w:rsidR="00AD0FC5" w:rsidRPr="00AD0FC5" w:rsidRDefault="00D83513" w:rsidP="0003432A">
      <w:pPr>
        <w:pStyle w:val="ListParagraph"/>
        <w:numPr>
          <w:ilvl w:val="0"/>
          <w:numId w:val="4"/>
        </w:numPr>
        <w:spacing w:after="160" w:line="259" w:lineRule="auto"/>
        <w:rPr>
          <w:rFonts w:ascii="Arial" w:hAnsi="Arial" w:cs="Arial"/>
          <w:b/>
          <w:sz w:val="28"/>
          <w:szCs w:val="28"/>
          <w:lang w:val="es-ES_tradnl"/>
        </w:rPr>
      </w:pPr>
      <w:r w:rsidRPr="00A07319">
        <w:rPr>
          <w:rFonts w:ascii="Arial" w:hAnsi="Arial" w:cs="Arial"/>
        </w:rPr>
        <w:br w:type="page"/>
      </w:r>
    </w:p>
    <w:p w14:paraId="2C373B64" w14:textId="77777777" w:rsidR="00AD0FC5" w:rsidRPr="00AD0FC5" w:rsidRDefault="00AD0FC5" w:rsidP="00AD0FC5">
      <w:pPr>
        <w:pStyle w:val="ListParagraph"/>
        <w:numPr>
          <w:ilvl w:val="0"/>
          <w:numId w:val="4"/>
        </w:numPr>
        <w:spacing w:after="160" w:line="259" w:lineRule="auto"/>
        <w:rPr>
          <w:rFonts w:ascii="Arial" w:hAnsi="Arial" w:cs="Arial"/>
          <w:b/>
          <w:sz w:val="28"/>
          <w:szCs w:val="28"/>
          <w:lang w:val="es-ES_tradnl"/>
        </w:rPr>
      </w:pPr>
      <w:r w:rsidRPr="00AD0FC5">
        <w:rPr>
          <w:rFonts w:ascii="Arial" w:hAnsi="Arial" w:cs="Arial"/>
          <w:b/>
          <w:sz w:val="28"/>
          <w:szCs w:val="28"/>
        </w:rPr>
        <w:lastRenderedPageBreak/>
        <w:t>Derecho a Medio Ambiente Sano</w:t>
      </w:r>
    </w:p>
    <w:tbl>
      <w:tblPr>
        <w:tblStyle w:val="TableGrid"/>
        <w:tblW w:w="13042" w:type="dxa"/>
        <w:tblInd w:w="-34" w:type="dxa"/>
        <w:tblLook w:val="04A0" w:firstRow="1" w:lastRow="0" w:firstColumn="1" w:lastColumn="0" w:noHBand="0" w:noVBand="1"/>
      </w:tblPr>
      <w:tblGrid>
        <w:gridCol w:w="5245"/>
        <w:gridCol w:w="7797"/>
      </w:tblGrid>
      <w:tr w:rsidR="00AD0FC5" w:rsidRPr="00AD0FC5" w14:paraId="18EB2085" w14:textId="77777777" w:rsidTr="00EF059B">
        <w:trPr>
          <w:tblHeader/>
        </w:trPr>
        <w:tc>
          <w:tcPr>
            <w:tcW w:w="5245" w:type="dxa"/>
          </w:tcPr>
          <w:p w14:paraId="5DEE320F" w14:textId="77777777" w:rsidR="00AD0FC5" w:rsidRPr="00A07319" w:rsidRDefault="00AD0FC5" w:rsidP="00EF059B">
            <w:pPr>
              <w:jc w:val="both"/>
              <w:rPr>
                <w:rFonts w:ascii="Arial" w:hAnsi="Arial" w:cs="Arial"/>
                <w:lang w:val="es-ES_tradnl"/>
              </w:rPr>
            </w:pPr>
            <w:r w:rsidRPr="00A07319">
              <w:rPr>
                <w:rFonts w:ascii="Arial" w:hAnsi="Arial" w:cs="Arial"/>
                <w:b/>
                <w:lang w:val="es-MX"/>
              </w:rPr>
              <w:t>PROYECTO DE CONSTITUCIÓN</w:t>
            </w:r>
          </w:p>
        </w:tc>
        <w:tc>
          <w:tcPr>
            <w:tcW w:w="7797" w:type="dxa"/>
          </w:tcPr>
          <w:p w14:paraId="16035546" w14:textId="77777777" w:rsidR="00AD0FC5" w:rsidRPr="00A07319" w:rsidRDefault="00AD0FC5" w:rsidP="00EF059B">
            <w:pPr>
              <w:jc w:val="both"/>
              <w:rPr>
                <w:rFonts w:ascii="Arial" w:hAnsi="Arial" w:cs="Arial"/>
                <w:b/>
                <w:lang w:val="es-MX"/>
              </w:rPr>
            </w:pPr>
            <w:r w:rsidRPr="00A07319">
              <w:rPr>
                <w:rFonts w:ascii="Arial" w:hAnsi="Arial" w:cs="Arial"/>
                <w:b/>
                <w:lang w:val="es-MX"/>
              </w:rPr>
              <w:t>INCIATIVA DE REFORMA</w:t>
            </w:r>
          </w:p>
        </w:tc>
      </w:tr>
      <w:tr w:rsidR="00AD0FC5" w:rsidRPr="004F0DD5" w14:paraId="78250FC7" w14:textId="77777777" w:rsidTr="00EF059B">
        <w:tc>
          <w:tcPr>
            <w:tcW w:w="5245" w:type="dxa"/>
          </w:tcPr>
          <w:p w14:paraId="0F4B49BD" w14:textId="77777777" w:rsidR="00AD0FC5" w:rsidRPr="00A07319" w:rsidRDefault="00AD0FC5" w:rsidP="00EF059B">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17 A. Derecho a un medio ambiente sano</w:t>
            </w:r>
          </w:p>
          <w:p w14:paraId="56588CB5"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1. Toda persona tiene derecho a un medio ambiente sano para su desarrollo y bienestar, así como el deber de protegerlo y conservarlo a fin de consolidar a la ciudad como un espacio ecológicamente equilibrado que responda a las necesidades ambientales y de desarrollo para las generaciones presentes y futuras.</w:t>
            </w:r>
          </w:p>
          <w:p w14:paraId="1E1AECAC" w14:textId="77777777" w:rsidR="00AD0FC5" w:rsidRPr="00A07319" w:rsidRDefault="00AD0FC5" w:rsidP="00EF059B">
            <w:pPr>
              <w:autoSpaceDE w:val="0"/>
              <w:autoSpaceDN w:val="0"/>
              <w:adjustRightInd w:val="0"/>
              <w:rPr>
                <w:rFonts w:ascii="Arial" w:eastAsiaTheme="minorHAnsi" w:hAnsi="Arial" w:cs="Arial"/>
                <w:lang w:val="es-MX"/>
              </w:rPr>
            </w:pPr>
          </w:p>
          <w:p w14:paraId="09F65210" w14:textId="77777777" w:rsidR="00AD0FC5" w:rsidRPr="00A07319" w:rsidRDefault="00AD0FC5" w:rsidP="00EF059B">
            <w:pPr>
              <w:autoSpaceDE w:val="0"/>
              <w:autoSpaceDN w:val="0"/>
              <w:adjustRightInd w:val="0"/>
              <w:rPr>
                <w:rFonts w:ascii="Arial" w:eastAsiaTheme="minorHAnsi" w:hAnsi="Arial" w:cs="Arial"/>
                <w:lang w:val="es-MX"/>
              </w:rPr>
            </w:pPr>
          </w:p>
          <w:p w14:paraId="49B6DF8B" w14:textId="77777777" w:rsidR="00AD0FC5" w:rsidRPr="00A07319" w:rsidRDefault="00AD0FC5" w:rsidP="00EF059B">
            <w:pPr>
              <w:autoSpaceDE w:val="0"/>
              <w:autoSpaceDN w:val="0"/>
              <w:adjustRightInd w:val="0"/>
              <w:rPr>
                <w:rFonts w:ascii="Arial" w:eastAsiaTheme="minorHAnsi" w:hAnsi="Arial" w:cs="Arial"/>
                <w:lang w:val="es-MX"/>
              </w:rPr>
            </w:pPr>
          </w:p>
          <w:p w14:paraId="07AAA606" w14:textId="77777777" w:rsidR="00AD0FC5" w:rsidRPr="00A07319" w:rsidRDefault="00AD0FC5" w:rsidP="00EF059B">
            <w:pPr>
              <w:jc w:val="both"/>
              <w:rPr>
                <w:rFonts w:ascii="Arial" w:hAnsi="Arial" w:cs="Arial"/>
                <w:lang w:val="es-ES_tradnl"/>
              </w:rPr>
            </w:pPr>
            <w:r w:rsidRPr="00A07319">
              <w:rPr>
                <w:rFonts w:ascii="Arial" w:eastAsiaTheme="minorHAnsi" w:hAnsi="Arial" w:cs="Arial"/>
                <w:lang w:val="es-MX"/>
              </w:rPr>
              <w:t>2. La Ciudad de México establecerá un sistema que garantice la corresponsabilidad entre las autoridades y sus habitantes para alcanzar progresivamente una superficie adecuada de áreas verdes distribuida en las colonias y barrios, conforme a lo previsto en los estándares internacionales.</w:t>
            </w:r>
          </w:p>
        </w:tc>
        <w:tc>
          <w:tcPr>
            <w:tcW w:w="7797" w:type="dxa"/>
          </w:tcPr>
          <w:p w14:paraId="38AFF571" w14:textId="77777777" w:rsidR="00AD0FC5" w:rsidRPr="00A07319" w:rsidRDefault="00AD0FC5" w:rsidP="00EF059B">
            <w:pPr>
              <w:autoSpaceDE w:val="0"/>
              <w:autoSpaceDN w:val="0"/>
              <w:adjustRightInd w:val="0"/>
              <w:rPr>
                <w:rFonts w:ascii="Arial" w:eastAsiaTheme="minorHAnsi" w:hAnsi="Arial" w:cs="Arial"/>
                <w:b/>
                <w:bCs/>
                <w:color w:val="C00000"/>
                <w:lang w:val="es-MX"/>
              </w:rPr>
            </w:pPr>
            <w:r w:rsidRPr="00A07319">
              <w:rPr>
                <w:rFonts w:ascii="Arial" w:eastAsiaTheme="minorHAnsi" w:hAnsi="Arial" w:cs="Arial"/>
                <w:b/>
                <w:bCs/>
                <w:color w:val="C00000"/>
                <w:lang w:val="es-MX"/>
              </w:rPr>
              <w:t>17 A. Derecho a un medio ambiente sano</w:t>
            </w:r>
          </w:p>
          <w:p w14:paraId="5167D1E8" w14:textId="77777777" w:rsidR="00AD0FC5" w:rsidRPr="00A07319" w:rsidRDefault="00AD0FC5" w:rsidP="00EF059B">
            <w:pPr>
              <w:autoSpaceDE w:val="0"/>
              <w:autoSpaceDN w:val="0"/>
              <w:adjustRightInd w:val="0"/>
              <w:rPr>
                <w:rFonts w:ascii="Arial" w:eastAsiaTheme="minorHAnsi" w:hAnsi="Arial" w:cs="Arial"/>
                <w:strike/>
                <w:color w:val="C00000"/>
                <w:lang w:val="es-MX"/>
              </w:rPr>
            </w:pPr>
            <w:r w:rsidRPr="00A07319">
              <w:rPr>
                <w:rFonts w:ascii="Arial" w:eastAsiaTheme="minorHAnsi" w:hAnsi="Arial" w:cs="Arial"/>
                <w:strike/>
                <w:color w:val="C00000"/>
                <w:lang w:val="es-MX"/>
              </w:rPr>
              <w:t>1. Toda persona tiene derecho a un medio ambiente sano para su desarrollo y bienestar, así como el deber de protegerlo y conservarlo a fin de consolidar a la ciudad como un espacio ecológicamente equilibrado que responda a las necesidades ambientales y de desarrollo para las generaciones presentes y futuras.</w:t>
            </w:r>
          </w:p>
          <w:p w14:paraId="16EC93AA" w14:textId="77777777" w:rsidR="00AD0FC5" w:rsidRPr="00A07319" w:rsidRDefault="00AD0FC5" w:rsidP="00EF059B">
            <w:pPr>
              <w:autoSpaceDE w:val="0"/>
              <w:autoSpaceDN w:val="0"/>
              <w:adjustRightInd w:val="0"/>
              <w:rPr>
                <w:rFonts w:ascii="Arial" w:hAnsi="Arial" w:cs="Arial"/>
                <w:color w:val="C00000"/>
                <w:lang w:val="es-ES_tradnl"/>
              </w:rPr>
            </w:pPr>
            <w:r w:rsidRPr="00A07319">
              <w:rPr>
                <w:rFonts w:ascii="Arial" w:hAnsi="Arial" w:cs="Arial"/>
                <w:color w:val="C00000"/>
                <w:lang w:val="es-ES_tradnl"/>
              </w:rPr>
              <w:t>1. Todas las personas tienen Derecho a un Medio Ambiente sano, para el desarrollo sustentable de sus pueblos, barrios y colonias. Es obligación del Estado resguardar y proteger este derecho, resguardar la biodiversidad, el uso responsable de los recursos naturales y el territorio que ocupan.</w:t>
            </w:r>
          </w:p>
          <w:p w14:paraId="0CE9A732" w14:textId="77777777" w:rsidR="00AD0FC5" w:rsidRPr="00A07319" w:rsidRDefault="00AD0FC5" w:rsidP="00EF059B">
            <w:pPr>
              <w:autoSpaceDE w:val="0"/>
              <w:autoSpaceDN w:val="0"/>
              <w:adjustRightInd w:val="0"/>
              <w:rPr>
                <w:rFonts w:ascii="Arial" w:eastAsiaTheme="minorHAnsi" w:hAnsi="Arial" w:cs="Arial"/>
                <w:color w:val="C00000"/>
                <w:lang w:val="es-MX"/>
              </w:rPr>
            </w:pPr>
          </w:p>
          <w:p w14:paraId="7ABFD2BF" w14:textId="77777777" w:rsidR="00AD0FC5" w:rsidRPr="00A07319" w:rsidRDefault="00AD0FC5" w:rsidP="00EF059B">
            <w:pPr>
              <w:autoSpaceDE w:val="0"/>
              <w:autoSpaceDN w:val="0"/>
              <w:adjustRightInd w:val="0"/>
              <w:rPr>
                <w:rFonts w:ascii="Arial" w:eastAsiaTheme="minorHAnsi" w:hAnsi="Arial" w:cs="Arial"/>
                <w:strike/>
                <w:color w:val="C00000"/>
                <w:lang w:val="es-MX"/>
              </w:rPr>
            </w:pPr>
            <w:r w:rsidRPr="00A07319">
              <w:rPr>
                <w:rFonts w:ascii="Arial" w:eastAsiaTheme="minorHAnsi" w:hAnsi="Arial" w:cs="Arial"/>
                <w:strike/>
                <w:color w:val="C00000"/>
                <w:lang w:val="es-MX"/>
              </w:rPr>
              <w:t>2. La Ciudad de México establecerá un sistema que garantice la corresponsabilidad entre las autoridades y sus habitantes para alcanzar progresivamente una superficie adecuada de áreas verdes distribuida en las colonias y barrios, conforme a lo previsto en los estándares internacionales.</w:t>
            </w:r>
          </w:p>
          <w:p w14:paraId="2C04E253" w14:textId="77777777" w:rsidR="00AD0FC5" w:rsidRPr="00A07319" w:rsidRDefault="00AD0FC5" w:rsidP="00EF059B">
            <w:pPr>
              <w:jc w:val="both"/>
              <w:rPr>
                <w:rFonts w:ascii="Arial" w:hAnsi="Arial" w:cs="Arial"/>
                <w:color w:val="C00000"/>
                <w:lang w:val="es-ES_tradnl"/>
              </w:rPr>
            </w:pPr>
            <w:r w:rsidRPr="00A07319">
              <w:rPr>
                <w:rFonts w:ascii="Arial" w:hAnsi="Arial" w:cs="Arial"/>
                <w:color w:val="C00000"/>
                <w:lang w:val="es-ES_tradnl"/>
              </w:rPr>
              <w:t xml:space="preserve">2. El Gobierno de la Ciudad deberá asegurar de que en cada colonia y barrio cumplan con el mínimo de parques y jardines como áreas verdes por habitante de acuerdo con estándares internacionales. </w:t>
            </w:r>
          </w:p>
          <w:p w14:paraId="526B4439" w14:textId="77777777" w:rsidR="00AD0FC5" w:rsidRPr="00A07319" w:rsidRDefault="00AD0FC5" w:rsidP="00EF059B">
            <w:pPr>
              <w:autoSpaceDE w:val="0"/>
              <w:autoSpaceDN w:val="0"/>
              <w:adjustRightInd w:val="0"/>
              <w:rPr>
                <w:rFonts w:ascii="Arial" w:hAnsi="Arial" w:cs="Arial"/>
                <w:b/>
                <w:color w:val="C00000"/>
                <w:lang w:val="es-ES_tradnl"/>
              </w:rPr>
            </w:pPr>
          </w:p>
        </w:tc>
      </w:tr>
      <w:tr w:rsidR="00AD0FC5" w:rsidRPr="004F0DD5" w14:paraId="72FA5EA8" w14:textId="77777777" w:rsidTr="00EF059B">
        <w:tc>
          <w:tcPr>
            <w:tcW w:w="5245" w:type="dxa"/>
          </w:tcPr>
          <w:p w14:paraId="40DB33AA" w14:textId="77777777" w:rsidR="00AD0FC5" w:rsidRPr="00A07319" w:rsidRDefault="00AD0FC5" w:rsidP="00EF059B">
            <w:pPr>
              <w:autoSpaceDE w:val="0"/>
              <w:autoSpaceDN w:val="0"/>
              <w:adjustRightInd w:val="0"/>
              <w:rPr>
                <w:rFonts w:ascii="Arial" w:hAnsi="Arial" w:cs="Arial"/>
                <w:b/>
                <w:lang w:val="es-ES_tradnl"/>
              </w:rPr>
            </w:pPr>
            <w:r w:rsidRPr="00A07319">
              <w:rPr>
                <w:rFonts w:ascii="Arial" w:hAnsi="Arial" w:cs="Arial"/>
                <w:b/>
                <w:lang w:val="es-ES_tradnl"/>
              </w:rPr>
              <w:t>21. Ordenamiento Territorial</w:t>
            </w:r>
          </w:p>
          <w:p w14:paraId="3459C9AA" w14:textId="77777777" w:rsidR="00AD0FC5" w:rsidRPr="00A07319" w:rsidRDefault="00AD0FC5" w:rsidP="00EF059B">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A. Medio Ambiente</w:t>
            </w:r>
          </w:p>
          <w:p w14:paraId="739A4E7B"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1. La biodiversidad, los ecosistemas naturales y las especies nativas son bienes comunes, su cuidado es de interés público y corresponsabilidad entre gobierno y sociedad. Las leyes garantizarán la protección del medio ambiente para las presentes y futuras </w:t>
            </w:r>
            <w:r w:rsidRPr="00A07319">
              <w:rPr>
                <w:rFonts w:ascii="Arial" w:eastAsiaTheme="minorHAnsi" w:hAnsi="Arial" w:cs="Arial"/>
                <w:lang w:val="es-MX"/>
              </w:rPr>
              <w:lastRenderedPageBreak/>
              <w:t>generaciones.</w:t>
            </w:r>
          </w:p>
          <w:p w14:paraId="01C1A8B8" w14:textId="77777777" w:rsidR="00AD0FC5" w:rsidRPr="00A07319" w:rsidRDefault="00AD0FC5" w:rsidP="00EF059B">
            <w:pPr>
              <w:autoSpaceDE w:val="0"/>
              <w:autoSpaceDN w:val="0"/>
              <w:adjustRightInd w:val="0"/>
              <w:rPr>
                <w:rFonts w:ascii="Arial" w:eastAsiaTheme="minorHAnsi" w:hAnsi="Arial" w:cs="Arial"/>
                <w:lang w:val="es-MX"/>
              </w:rPr>
            </w:pPr>
          </w:p>
          <w:p w14:paraId="7D723AD6" w14:textId="77777777" w:rsidR="00AD0FC5" w:rsidRPr="00A07319" w:rsidRDefault="00AD0FC5" w:rsidP="00EF059B">
            <w:pPr>
              <w:autoSpaceDE w:val="0"/>
              <w:autoSpaceDN w:val="0"/>
              <w:adjustRightInd w:val="0"/>
              <w:rPr>
                <w:rFonts w:ascii="Arial" w:eastAsiaTheme="minorHAnsi" w:hAnsi="Arial" w:cs="Arial"/>
                <w:lang w:val="es-MX"/>
              </w:rPr>
            </w:pPr>
          </w:p>
          <w:p w14:paraId="22481317"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2. Los servicios ambientales son esenciales para la viabilidad de la ciudad. Las autoridades adoptarán medidas para garantizar la recarga de los acuíferos, la conservación de los bienes naturales, el incremento de áreas verdes, la protección de la atmósfera, la recuperación del suelo y la resiliencia ante fenómenos adversos. Se impedirá la deforestación, la destrucción de humedales y la contaminación del suelo y el agua. Se fomentará la adopción de patrones de producción y consumo compatibles con el respeto a los ciclos vitales de la naturaleza.</w:t>
            </w:r>
          </w:p>
          <w:p w14:paraId="421120C3" w14:textId="77777777" w:rsidR="00AD0FC5" w:rsidRPr="00A07319" w:rsidRDefault="00AD0FC5" w:rsidP="00EF059B">
            <w:pPr>
              <w:jc w:val="both"/>
              <w:rPr>
                <w:rFonts w:ascii="Arial" w:hAnsi="Arial" w:cs="Arial"/>
                <w:lang w:val="es-ES_tradnl"/>
              </w:rPr>
            </w:pPr>
          </w:p>
        </w:tc>
        <w:tc>
          <w:tcPr>
            <w:tcW w:w="7797" w:type="dxa"/>
          </w:tcPr>
          <w:p w14:paraId="2622B6A7" w14:textId="77777777" w:rsidR="00AD0FC5" w:rsidRPr="00A07319" w:rsidRDefault="00AD0FC5" w:rsidP="00EF059B">
            <w:pPr>
              <w:autoSpaceDE w:val="0"/>
              <w:autoSpaceDN w:val="0"/>
              <w:adjustRightInd w:val="0"/>
              <w:rPr>
                <w:rFonts w:ascii="Arial" w:hAnsi="Arial" w:cs="Arial"/>
                <w:b/>
                <w:lang w:val="es-ES_tradnl"/>
              </w:rPr>
            </w:pPr>
            <w:r w:rsidRPr="00A07319">
              <w:rPr>
                <w:rFonts w:ascii="Arial" w:hAnsi="Arial" w:cs="Arial"/>
                <w:b/>
                <w:lang w:val="es-ES_tradnl"/>
              </w:rPr>
              <w:lastRenderedPageBreak/>
              <w:t>21. Ordenamiento Territorial</w:t>
            </w:r>
          </w:p>
          <w:p w14:paraId="1CC5E808" w14:textId="77777777" w:rsidR="00AD0FC5" w:rsidRPr="00A07319" w:rsidRDefault="00AD0FC5" w:rsidP="00EF059B">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A. Medio Ambiente</w:t>
            </w:r>
          </w:p>
          <w:p w14:paraId="6F6339B2"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1. La biodiversidad, los ecosistemas </w:t>
            </w:r>
            <w:r w:rsidRPr="00A07319">
              <w:rPr>
                <w:rFonts w:ascii="Arial" w:eastAsiaTheme="minorHAnsi" w:hAnsi="Arial" w:cs="Arial"/>
                <w:strike/>
                <w:color w:val="C00000"/>
                <w:lang w:val="es-MX"/>
              </w:rPr>
              <w:t>naturales</w:t>
            </w:r>
            <w:r w:rsidRPr="00A07319">
              <w:rPr>
                <w:rFonts w:ascii="Arial" w:eastAsiaTheme="minorHAnsi" w:hAnsi="Arial" w:cs="Arial"/>
                <w:lang w:val="es-MX"/>
              </w:rPr>
              <w:t xml:space="preserve"> y las especies nativas son bienes comunes, su cuidado es de interés público y corresponsabilidad entre gobierno y sociedad. </w:t>
            </w:r>
            <w:r w:rsidRPr="00A07319">
              <w:rPr>
                <w:rFonts w:ascii="Arial" w:hAnsi="Arial" w:cs="Arial"/>
                <w:color w:val="C00000"/>
                <w:lang w:val="es-ES_tradnl"/>
              </w:rPr>
              <w:t>Es obligación del Estado velar por la integridad del ambiente y el uso racional de los recursos naturales</w:t>
            </w:r>
            <w:r w:rsidRPr="00A07319">
              <w:rPr>
                <w:rFonts w:ascii="Arial" w:hAnsi="Arial" w:cs="Arial"/>
                <w:b/>
                <w:lang w:val="es-ES_tradnl"/>
              </w:rPr>
              <w:t xml:space="preserve">. </w:t>
            </w:r>
            <w:r w:rsidRPr="00A07319">
              <w:rPr>
                <w:rFonts w:ascii="Arial" w:eastAsiaTheme="minorHAnsi" w:hAnsi="Arial" w:cs="Arial"/>
                <w:lang w:val="es-MX"/>
              </w:rPr>
              <w:t>Las leyes garantizarán la protección del medio ambiente para las presentes y futuras generaciones.</w:t>
            </w:r>
          </w:p>
          <w:p w14:paraId="4CA943BF" w14:textId="77777777" w:rsidR="00AD0FC5" w:rsidRPr="00A07319" w:rsidRDefault="00AD0FC5" w:rsidP="00EF059B">
            <w:pPr>
              <w:autoSpaceDE w:val="0"/>
              <w:autoSpaceDN w:val="0"/>
              <w:adjustRightInd w:val="0"/>
              <w:rPr>
                <w:rFonts w:ascii="Arial" w:eastAsiaTheme="minorHAnsi" w:hAnsi="Arial" w:cs="Arial"/>
                <w:strike/>
                <w:lang w:val="es-MX"/>
              </w:rPr>
            </w:pPr>
            <w:r w:rsidRPr="00A07319">
              <w:rPr>
                <w:rFonts w:ascii="Arial" w:eastAsiaTheme="minorHAnsi" w:hAnsi="Arial" w:cs="Arial"/>
                <w:strike/>
                <w:color w:val="C00000"/>
                <w:lang w:val="es-MX"/>
              </w:rPr>
              <w:lastRenderedPageBreak/>
              <w:t>2. Los servicios ambientales son esenciales para la viabilidad de la ciudad.</w:t>
            </w:r>
            <w:r w:rsidRPr="00A07319">
              <w:rPr>
                <w:rFonts w:ascii="Arial" w:eastAsiaTheme="minorHAnsi" w:hAnsi="Arial" w:cs="Arial"/>
                <w:strike/>
                <w:lang w:val="es-MX"/>
              </w:rPr>
              <w:t xml:space="preserve"> </w:t>
            </w:r>
          </w:p>
          <w:p w14:paraId="1498C763" w14:textId="77777777" w:rsidR="00AD0FC5" w:rsidRPr="00A07319" w:rsidRDefault="00AD0FC5" w:rsidP="00EF059B">
            <w:pPr>
              <w:autoSpaceDE w:val="0"/>
              <w:autoSpaceDN w:val="0"/>
              <w:adjustRightInd w:val="0"/>
              <w:rPr>
                <w:rFonts w:ascii="Arial" w:eastAsiaTheme="minorHAnsi" w:hAnsi="Arial" w:cs="Arial"/>
                <w:lang w:val="es-MX"/>
              </w:rPr>
            </w:pPr>
          </w:p>
          <w:p w14:paraId="4425E201" w14:textId="77777777" w:rsidR="00AD0FC5" w:rsidRPr="00A07319" w:rsidRDefault="00AD0FC5" w:rsidP="00EF059B">
            <w:pPr>
              <w:autoSpaceDE w:val="0"/>
              <w:autoSpaceDN w:val="0"/>
              <w:adjustRightInd w:val="0"/>
              <w:rPr>
                <w:rFonts w:ascii="Arial" w:hAnsi="Arial" w:cs="Arial"/>
                <w:color w:val="C00000"/>
                <w:lang w:val="es-ES_tradnl"/>
              </w:rPr>
            </w:pPr>
            <w:r w:rsidRPr="00A07319">
              <w:rPr>
                <w:rFonts w:ascii="Arial" w:hAnsi="Arial" w:cs="Arial"/>
                <w:color w:val="C00000"/>
                <w:lang w:val="es-ES_tradnl"/>
              </w:rPr>
              <w:t xml:space="preserve">2. Al proveer servicios ecosistémicos y de paisaje, las áreas verdes, los suelos, los ríos y lagos son imprescindibles para el desarrollo sostenible y la calidad de vida de los habitantes de la Ciudad de México. </w:t>
            </w:r>
            <w:r w:rsidRPr="00A07319">
              <w:rPr>
                <w:rFonts w:ascii="Arial" w:eastAsiaTheme="minorHAnsi" w:hAnsi="Arial" w:cs="Arial"/>
                <w:lang w:val="es-MX"/>
              </w:rPr>
              <w:t>Las</w:t>
            </w:r>
            <w:r w:rsidRPr="00A07319">
              <w:rPr>
                <w:rFonts w:ascii="Arial" w:hAnsi="Arial" w:cs="Arial"/>
                <w:color w:val="C00000"/>
                <w:lang w:val="es-ES_tradnl"/>
              </w:rPr>
              <w:t xml:space="preserve"> </w:t>
            </w:r>
            <w:r w:rsidRPr="00A07319">
              <w:rPr>
                <w:rFonts w:ascii="Arial" w:eastAsiaTheme="minorHAnsi" w:hAnsi="Arial" w:cs="Arial"/>
                <w:lang w:val="es-MX"/>
              </w:rPr>
              <w:t>autoridades adoptarán medidas para garantizar la recarga de los acuíferos, la</w:t>
            </w:r>
            <w:r w:rsidRPr="00A07319">
              <w:rPr>
                <w:rFonts w:ascii="Arial" w:hAnsi="Arial" w:cs="Arial"/>
                <w:color w:val="C00000"/>
                <w:lang w:val="es-ES_tradnl"/>
              </w:rPr>
              <w:t xml:space="preserve"> </w:t>
            </w:r>
            <w:r w:rsidRPr="00A07319">
              <w:rPr>
                <w:rFonts w:ascii="Arial" w:eastAsiaTheme="minorHAnsi" w:hAnsi="Arial" w:cs="Arial"/>
                <w:lang w:val="es-MX"/>
              </w:rPr>
              <w:t xml:space="preserve">conservación de los bienes naturales, el incremento de áreas verdes, </w:t>
            </w:r>
            <w:r w:rsidRPr="00A07319">
              <w:rPr>
                <w:rFonts w:ascii="Arial" w:eastAsiaTheme="minorHAnsi" w:hAnsi="Arial" w:cs="Arial"/>
                <w:strike/>
                <w:color w:val="C00000"/>
                <w:lang w:val="es-MX"/>
              </w:rPr>
              <w:t>la protección de la atmósfera</w:t>
            </w:r>
            <w:r w:rsidRPr="00A07319">
              <w:rPr>
                <w:rFonts w:ascii="Arial" w:eastAsiaTheme="minorHAnsi" w:hAnsi="Arial" w:cs="Arial"/>
                <w:lang w:val="es-MX"/>
              </w:rPr>
              <w:t xml:space="preserve"> </w:t>
            </w:r>
            <w:r w:rsidRPr="00A07319">
              <w:rPr>
                <w:rFonts w:ascii="Arial" w:eastAsiaTheme="minorHAnsi" w:hAnsi="Arial" w:cs="Arial"/>
                <w:color w:val="C00000"/>
                <w:lang w:val="es-MX"/>
              </w:rPr>
              <w:t xml:space="preserve">y la </w:t>
            </w:r>
            <w:r w:rsidRPr="00A07319">
              <w:rPr>
                <w:rFonts w:ascii="Arial" w:hAnsi="Arial" w:cs="Arial"/>
                <w:color w:val="C00000"/>
                <w:lang w:val="es-ES_tradnl"/>
              </w:rPr>
              <w:t xml:space="preserve">disminución de los contaminantes del agua, aire y suelos </w:t>
            </w:r>
            <w:r w:rsidRPr="00A07319">
              <w:rPr>
                <w:rFonts w:ascii="Arial" w:eastAsiaTheme="minorHAnsi" w:hAnsi="Arial" w:cs="Arial"/>
                <w:strike/>
                <w:color w:val="C00000"/>
                <w:lang w:val="es-MX"/>
              </w:rPr>
              <w:t>la recuperación del suelo</w:t>
            </w:r>
            <w:r w:rsidRPr="00A07319">
              <w:rPr>
                <w:rFonts w:ascii="Arial" w:hAnsi="Arial" w:cs="Arial"/>
                <w:color w:val="C00000"/>
                <w:lang w:val="es-ES_tradnl"/>
              </w:rPr>
              <w:t xml:space="preserve">. Se buscará, con ello, aumentar </w:t>
            </w:r>
            <w:r w:rsidRPr="00A07319">
              <w:rPr>
                <w:rFonts w:ascii="Arial" w:eastAsiaTheme="minorHAnsi" w:hAnsi="Arial" w:cs="Arial"/>
                <w:color w:val="C00000"/>
                <w:lang w:val="es-MX"/>
              </w:rPr>
              <w:t xml:space="preserve">y la resiliencia ante fenómenos extremos </w:t>
            </w:r>
            <w:r w:rsidRPr="00A07319">
              <w:rPr>
                <w:rFonts w:ascii="Arial" w:eastAsiaTheme="minorHAnsi" w:hAnsi="Arial" w:cs="Arial"/>
                <w:strike/>
                <w:color w:val="C00000"/>
                <w:lang w:val="es-MX"/>
              </w:rPr>
              <w:t>adversos</w:t>
            </w:r>
            <w:r w:rsidRPr="00A07319">
              <w:rPr>
                <w:rFonts w:ascii="Arial" w:eastAsiaTheme="minorHAnsi" w:hAnsi="Arial" w:cs="Arial"/>
                <w:lang w:val="es-MX"/>
              </w:rPr>
              <w:t xml:space="preserve">. </w:t>
            </w:r>
          </w:p>
          <w:p w14:paraId="7C5C0D50" w14:textId="77777777" w:rsidR="00AD0FC5" w:rsidRPr="00A07319" w:rsidRDefault="00AD0FC5" w:rsidP="00EF059B">
            <w:pPr>
              <w:autoSpaceDE w:val="0"/>
              <w:autoSpaceDN w:val="0"/>
              <w:adjustRightInd w:val="0"/>
              <w:rPr>
                <w:rFonts w:ascii="Arial" w:eastAsiaTheme="minorHAnsi" w:hAnsi="Arial" w:cs="Arial"/>
                <w:lang w:val="es-MX"/>
              </w:rPr>
            </w:pPr>
          </w:p>
          <w:p w14:paraId="7277A4CE"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Se impedirá la deforestación, la destrucción de humedales y la contaminación del suelo y el agua. Se fomentará la adopción de patrones de producción y consumo compatibles con el respeto a los ciclos vitales de la naturaleza.</w:t>
            </w:r>
          </w:p>
        </w:tc>
      </w:tr>
      <w:tr w:rsidR="00AD0FC5" w:rsidRPr="004F0DD5" w14:paraId="64B6DCDE" w14:textId="77777777" w:rsidTr="00EF059B">
        <w:tc>
          <w:tcPr>
            <w:tcW w:w="5245" w:type="dxa"/>
          </w:tcPr>
          <w:p w14:paraId="0A0E3B8F"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lastRenderedPageBreak/>
              <w:t xml:space="preserve">21 Ordenamiento Territorial. </w:t>
            </w:r>
          </w:p>
          <w:p w14:paraId="5F0F9F69"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A. Medio Ambiente</w:t>
            </w:r>
          </w:p>
          <w:p w14:paraId="75635D67"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6. Las autoridades garantizarán el derecho de acceso a la información pública sobre el medio ambiente y establecerán mecanismos de participación y consulta ciudadana en las regulaciones y programas ambientales.</w:t>
            </w:r>
          </w:p>
          <w:p w14:paraId="00032598"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w:t>
            </w:r>
          </w:p>
          <w:p w14:paraId="13C5DE5C" w14:textId="77777777" w:rsidR="00AD0FC5" w:rsidRPr="00A07319" w:rsidRDefault="00AD0FC5" w:rsidP="00EF059B">
            <w:pPr>
              <w:autoSpaceDE w:val="0"/>
              <w:autoSpaceDN w:val="0"/>
              <w:adjustRightInd w:val="0"/>
              <w:rPr>
                <w:rFonts w:ascii="Arial" w:eastAsiaTheme="minorHAnsi" w:hAnsi="Arial" w:cs="Arial"/>
                <w:lang w:val="es-MX"/>
              </w:rPr>
            </w:pPr>
          </w:p>
          <w:p w14:paraId="28F0345C"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 xml:space="preserve">3. Las autoridades garantizarán el derecho a un medio ambiente sano. Se creará un sistema de medición y monitoreo de contaminantes, en particular las emisiones de </w:t>
            </w:r>
            <w:r w:rsidRPr="00A07319">
              <w:rPr>
                <w:rFonts w:ascii="Arial" w:eastAsiaTheme="minorHAnsi" w:hAnsi="Arial" w:cs="Arial"/>
                <w:lang w:val="es-MX"/>
              </w:rPr>
              <w:lastRenderedPageBreak/>
              <w:t>gases de efecto invernadero a fin de reducir las causas y mitigar las consecuencias del cambio climático. Asimismo establecerán las medidas necesarias y los calendarios para una transición acelerada entre el uso de combustibles fósiles y el de energías limpias.</w:t>
            </w:r>
          </w:p>
        </w:tc>
        <w:tc>
          <w:tcPr>
            <w:tcW w:w="7797" w:type="dxa"/>
          </w:tcPr>
          <w:p w14:paraId="221572EC"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lastRenderedPageBreak/>
              <w:t xml:space="preserve">21 Ordenamiento Territorial. </w:t>
            </w:r>
          </w:p>
          <w:p w14:paraId="2BE67A20"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A. Medio Ambiente</w:t>
            </w:r>
          </w:p>
          <w:p w14:paraId="43E7EA2A" w14:textId="77777777" w:rsidR="00AD0FC5" w:rsidRPr="00A07319" w:rsidRDefault="00AD0FC5" w:rsidP="00EF059B">
            <w:pPr>
              <w:autoSpaceDE w:val="0"/>
              <w:autoSpaceDN w:val="0"/>
              <w:adjustRightInd w:val="0"/>
              <w:rPr>
                <w:rFonts w:ascii="Arial" w:eastAsiaTheme="minorHAnsi" w:hAnsi="Arial" w:cs="Arial"/>
                <w:color w:val="C00000"/>
                <w:lang w:val="es-MX"/>
              </w:rPr>
            </w:pPr>
            <w:r w:rsidRPr="00A07319">
              <w:rPr>
                <w:rFonts w:ascii="Arial" w:eastAsiaTheme="minorHAnsi" w:hAnsi="Arial" w:cs="Arial"/>
                <w:lang w:val="es-MX"/>
              </w:rPr>
              <w:t xml:space="preserve">6. Las autoridades garantizarán el derecho de acceso </w:t>
            </w:r>
            <w:r w:rsidRPr="00A07319">
              <w:rPr>
                <w:rFonts w:ascii="Arial" w:eastAsiaTheme="minorHAnsi" w:hAnsi="Arial" w:cs="Arial"/>
                <w:color w:val="C00000"/>
                <w:lang w:val="es-MX"/>
              </w:rPr>
              <w:t xml:space="preserve">y generación de </w:t>
            </w:r>
            <w:r w:rsidRPr="00A07319">
              <w:rPr>
                <w:rFonts w:ascii="Arial" w:eastAsiaTheme="minorHAnsi" w:hAnsi="Arial" w:cs="Arial"/>
                <w:lang w:val="es-MX"/>
              </w:rPr>
              <w:t xml:space="preserve">la información pública sobre </w:t>
            </w:r>
            <w:r w:rsidRPr="00A07319">
              <w:rPr>
                <w:rFonts w:ascii="Arial" w:eastAsiaTheme="minorHAnsi" w:hAnsi="Arial" w:cs="Arial"/>
                <w:color w:val="C00000"/>
                <w:lang w:val="es-MX"/>
              </w:rPr>
              <w:t xml:space="preserve">los recursos naturales y ecosistemas </w:t>
            </w:r>
            <w:r w:rsidRPr="00A07319">
              <w:rPr>
                <w:rFonts w:ascii="Arial" w:eastAsiaTheme="minorHAnsi" w:hAnsi="Arial" w:cs="Arial"/>
                <w:strike/>
                <w:color w:val="C00000"/>
                <w:lang w:val="es-MX"/>
              </w:rPr>
              <w:t xml:space="preserve">  el medio ambiente</w:t>
            </w:r>
            <w:r w:rsidRPr="00A07319">
              <w:rPr>
                <w:rFonts w:ascii="Arial" w:eastAsiaTheme="minorHAnsi" w:hAnsi="Arial" w:cs="Arial"/>
                <w:lang w:val="es-MX"/>
              </w:rPr>
              <w:t xml:space="preserve"> y establecerán mecanismos de participación y consulta ciudadana en las regulaciones y programas ambientales, </w:t>
            </w:r>
            <w:r w:rsidRPr="00A07319">
              <w:rPr>
                <w:rFonts w:ascii="Arial" w:eastAsiaTheme="minorHAnsi" w:hAnsi="Arial" w:cs="Arial"/>
                <w:color w:val="C00000"/>
                <w:lang w:val="es-MX"/>
              </w:rPr>
              <w:t>así como su efectiva rendición de cuentas y responsabilidades específicas.</w:t>
            </w:r>
          </w:p>
          <w:p w14:paraId="330F28DC"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w:t>
            </w:r>
          </w:p>
          <w:p w14:paraId="679F48C0" w14:textId="77777777" w:rsidR="00AD0FC5" w:rsidRPr="00A07319" w:rsidRDefault="00AD0FC5" w:rsidP="00EF059B">
            <w:pPr>
              <w:autoSpaceDE w:val="0"/>
              <w:autoSpaceDN w:val="0"/>
              <w:adjustRightInd w:val="0"/>
              <w:rPr>
                <w:rFonts w:ascii="Arial" w:hAnsi="Arial" w:cs="Arial"/>
                <w:b/>
                <w:lang w:val="es-MX"/>
              </w:rPr>
            </w:pPr>
            <w:r w:rsidRPr="00A07319">
              <w:rPr>
                <w:rFonts w:ascii="Arial" w:eastAsiaTheme="minorHAnsi" w:hAnsi="Arial" w:cs="Arial"/>
                <w:lang w:val="es-MX"/>
              </w:rPr>
              <w:t>3</w:t>
            </w:r>
            <w:r w:rsidRPr="00A07319">
              <w:rPr>
                <w:rFonts w:ascii="Arial" w:eastAsiaTheme="minorHAnsi" w:hAnsi="Arial" w:cs="Arial"/>
                <w:strike/>
                <w:color w:val="C00000"/>
                <w:lang w:val="es-MX"/>
              </w:rPr>
              <w:t>. Las autoridades garantizarán el derecho a un medio ambiente sano.</w:t>
            </w:r>
            <w:r w:rsidRPr="00A07319">
              <w:rPr>
                <w:rFonts w:ascii="Arial" w:eastAsiaTheme="minorHAnsi" w:hAnsi="Arial" w:cs="Arial"/>
                <w:color w:val="C00000"/>
                <w:lang w:val="es-MX"/>
              </w:rPr>
              <w:t xml:space="preserve"> </w:t>
            </w:r>
            <w:r w:rsidRPr="00A07319">
              <w:rPr>
                <w:rFonts w:ascii="Arial" w:eastAsiaTheme="minorHAnsi" w:hAnsi="Arial" w:cs="Arial"/>
                <w:lang w:val="es-MX"/>
              </w:rPr>
              <w:t xml:space="preserve">Se creará un sistema de medición y monitoreo de la calidad </w:t>
            </w:r>
            <w:r w:rsidRPr="00A07319">
              <w:rPr>
                <w:rFonts w:ascii="Arial" w:eastAsiaTheme="minorHAnsi" w:hAnsi="Arial" w:cs="Arial"/>
                <w:color w:val="C00000"/>
                <w:lang w:val="es-MX"/>
              </w:rPr>
              <w:t>del aire, agua, deshechos y sustancias químicas, así como</w:t>
            </w:r>
            <w:r w:rsidRPr="00A07319">
              <w:rPr>
                <w:rFonts w:ascii="Arial" w:eastAsiaTheme="minorHAnsi" w:hAnsi="Arial" w:cs="Arial"/>
                <w:color w:val="FF0000"/>
                <w:lang w:val="es-MX"/>
              </w:rPr>
              <w:t xml:space="preserve"> </w:t>
            </w:r>
            <w:r w:rsidRPr="00A07319">
              <w:rPr>
                <w:rFonts w:ascii="Arial" w:eastAsiaTheme="minorHAnsi" w:hAnsi="Arial" w:cs="Arial"/>
                <w:lang w:val="es-MX"/>
              </w:rPr>
              <w:t xml:space="preserve">contaminantes, en particular las emisiones de gases de efecto invernadero, que </w:t>
            </w:r>
            <w:r w:rsidRPr="00A07319">
              <w:rPr>
                <w:rFonts w:ascii="Arial" w:eastAsiaTheme="minorHAnsi" w:hAnsi="Arial" w:cs="Arial"/>
                <w:color w:val="C00000"/>
                <w:lang w:val="es-MX"/>
              </w:rPr>
              <w:lastRenderedPageBreak/>
              <w:t>periódicamente presentará información pública y planes para regular y disminuir los contaminantes del agua, aire y suelos</w:t>
            </w:r>
            <w:r w:rsidRPr="00A07319">
              <w:rPr>
                <w:rFonts w:ascii="Arial" w:eastAsiaTheme="minorHAnsi" w:hAnsi="Arial" w:cs="Arial"/>
                <w:strike/>
                <w:color w:val="C00000"/>
                <w:lang w:val="es-MX"/>
              </w:rPr>
              <w:t xml:space="preserve"> a fin de reducir las causas y mitigar las consecuencias del cambio climático</w:t>
            </w:r>
            <w:r w:rsidRPr="00A07319">
              <w:rPr>
                <w:rFonts w:ascii="Arial" w:eastAsiaTheme="minorHAnsi" w:hAnsi="Arial" w:cs="Arial"/>
                <w:color w:val="FF0000"/>
                <w:lang w:val="es-MX"/>
              </w:rPr>
              <w:t>.</w:t>
            </w:r>
            <w:r w:rsidRPr="00A07319">
              <w:rPr>
                <w:rFonts w:ascii="Arial" w:eastAsiaTheme="minorHAnsi" w:hAnsi="Arial" w:cs="Arial"/>
                <w:lang w:val="es-MX"/>
              </w:rPr>
              <w:t xml:space="preserve"> Asimismo, establecerán las medidas necesarias y los calendarios para una transición acelerada entre el uso de combustibles fósiles y el de energías limpias.</w:t>
            </w:r>
          </w:p>
        </w:tc>
      </w:tr>
      <w:tr w:rsidR="00AD0FC5" w:rsidRPr="004F0DD5" w14:paraId="4CE845CE" w14:textId="77777777" w:rsidTr="00EF059B">
        <w:tc>
          <w:tcPr>
            <w:tcW w:w="5245" w:type="dxa"/>
          </w:tcPr>
          <w:p w14:paraId="564418CC" w14:textId="77777777" w:rsidR="00AD0FC5" w:rsidRPr="00A07319" w:rsidRDefault="00AD0FC5" w:rsidP="00EF059B">
            <w:pPr>
              <w:autoSpaceDE w:val="0"/>
              <w:autoSpaceDN w:val="0"/>
              <w:adjustRightInd w:val="0"/>
              <w:rPr>
                <w:rFonts w:ascii="Arial" w:eastAsiaTheme="minorHAnsi" w:hAnsi="Arial" w:cs="Arial"/>
                <w:b/>
                <w:bCs/>
                <w:color w:val="000000"/>
                <w:lang w:val="es-MX"/>
              </w:rPr>
            </w:pPr>
            <w:r w:rsidRPr="00A07319">
              <w:rPr>
                <w:rFonts w:ascii="Arial" w:eastAsiaTheme="minorHAnsi" w:hAnsi="Arial" w:cs="Arial"/>
                <w:b/>
                <w:bCs/>
                <w:color w:val="000000"/>
                <w:lang w:val="es-MX"/>
              </w:rPr>
              <w:lastRenderedPageBreak/>
              <w:t>17 A. Derecho a un medio ambiente sano</w:t>
            </w:r>
          </w:p>
          <w:p w14:paraId="0D783662" w14:textId="77777777" w:rsidR="00AD0FC5" w:rsidRPr="00A07319" w:rsidRDefault="00AD0FC5" w:rsidP="00EF059B">
            <w:pPr>
              <w:rPr>
                <w:rFonts w:ascii="Arial" w:eastAsiaTheme="minorHAnsi" w:hAnsi="Arial" w:cs="Arial"/>
                <w:lang w:val="es-MX"/>
              </w:rPr>
            </w:pPr>
            <w:r w:rsidRPr="00A07319">
              <w:rPr>
                <w:rFonts w:ascii="Arial" w:eastAsiaTheme="minorHAnsi" w:hAnsi="Arial" w:cs="Arial"/>
                <w:lang w:val="es-MX"/>
              </w:rPr>
              <w:t>El deterioro ambiental generará responsabilidad para quien lo cause.</w:t>
            </w:r>
          </w:p>
          <w:p w14:paraId="57CB1322" w14:textId="77777777" w:rsidR="00AD0FC5" w:rsidRPr="00A07319" w:rsidRDefault="00AD0FC5" w:rsidP="00EF059B">
            <w:pPr>
              <w:autoSpaceDE w:val="0"/>
              <w:autoSpaceDN w:val="0"/>
              <w:adjustRightInd w:val="0"/>
              <w:rPr>
                <w:rFonts w:ascii="Arial" w:eastAsiaTheme="minorHAnsi" w:hAnsi="Arial" w:cs="Arial"/>
                <w:b/>
                <w:lang w:val="es-MX"/>
              </w:rPr>
            </w:pPr>
          </w:p>
          <w:p w14:paraId="24A9EEC6"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21 Ordenamiento Territorial</w:t>
            </w:r>
          </w:p>
          <w:p w14:paraId="2639D93B"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A. Medio Ambiente</w:t>
            </w:r>
          </w:p>
          <w:p w14:paraId="144F61DC"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4. El principio precautorio regirá en los casos en que existan indicios fundados de que el uso de productos o tecnologías representen riesgos para la salud pública o el medio ambiente, en los términos que determine la ley</w:t>
            </w:r>
          </w:p>
          <w:p w14:paraId="4469FBF4"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5. El daño y deterioro ambiental genera responsabilidad. Quienes lo provoquen están obligados a llevar a cabo acciones para la compensación y la reparación integral del daño, sin perjuicio de las sanciones penales o administrativas que establezcan las leyes.</w:t>
            </w:r>
          </w:p>
        </w:tc>
        <w:tc>
          <w:tcPr>
            <w:tcW w:w="7797" w:type="dxa"/>
          </w:tcPr>
          <w:p w14:paraId="30F3A0F9" w14:textId="77777777" w:rsidR="00AD0FC5" w:rsidRPr="00A07319" w:rsidRDefault="00AD0FC5" w:rsidP="00EF059B">
            <w:pPr>
              <w:autoSpaceDE w:val="0"/>
              <w:autoSpaceDN w:val="0"/>
              <w:adjustRightInd w:val="0"/>
              <w:rPr>
                <w:rFonts w:ascii="Arial" w:eastAsiaTheme="minorHAnsi" w:hAnsi="Arial" w:cs="Arial"/>
                <w:b/>
                <w:bCs/>
                <w:color w:val="000000"/>
                <w:lang w:val="es-MX"/>
              </w:rPr>
            </w:pPr>
            <w:r w:rsidRPr="00A07319">
              <w:rPr>
                <w:rFonts w:ascii="Arial" w:eastAsiaTheme="minorHAnsi" w:hAnsi="Arial" w:cs="Arial"/>
                <w:b/>
                <w:bCs/>
                <w:color w:val="000000"/>
                <w:lang w:val="es-MX"/>
              </w:rPr>
              <w:t>17 A. Derecho a un medio ambiente sano</w:t>
            </w:r>
          </w:p>
          <w:p w14:paraId="0D73486D" w14:textId="77777777" w:rsidR="00AD0FC5" w:rsidRPr="00A07319" w:rsidRDefault="00AD0FC5" w:rsidP="00EF059B">
            <w:pPr>
              <w:rPr>
                <w:rFonts w:ascii="Arial" w:eastAsiaTheme="minorHAnsi" w:hAnsi="Arial" w:cs="Arial"/>
                <w:lang w:val="es-MX"/>
              </w:rPr>
            </w:pPr>
            <w:r w:rsidRPr="00A07319">
              <w:rPr>
                <w:rFonts w:ascii="Arial" w:eastAsiaTheme="minorHAnsi" w:hAnsi="Arial" w:cs="Arial"/>
                <w:lang w:val="es-MX"/>
              </w:rPr>
              <w:t xml:space="preserve">El deterioro ambiental generará responsabilidad para quien lo cause. </w:t>
            </w:r>
            <w:r w:rsidRPr="00A07319">
              <w:rPr>
                <w:rFonts w:ascii="Arial" w:eastAsiaTheme="minorHAnsi" w:hAnsi="Arial" w:cs="Arial"/>
                <w:highlight w:val="yellow"/>
                <w:lang w:val="es-MX"/>
              </w:rPr>
              <w:t>ESTO ES REPETITIVO DE LO SIGUIENTE</w:t>
            </w:r>
          </w:p>
          <w:p w14:paraId="1AAE3A84" w14:textId="77777777" w:rsidR="00AD0FC5" w:rsidRPr="00A07319" w:rsidRDefault="00AD0FC5" w:rsidP="00EF059B">
            <w:pPr>
              <w:autoSpaceDE w:val="0"/>
              <w:autoSpaceDN w:val="0"/>
              <w:adjustRightInd w:val="0"/>
              <w:rPr>
                <w:rFonts w:ascii="Arial" w:eastAsiaTheme="minorHAnsi" w:hAnsi="Arial" w:cs="Arial"/>
                <w:b/>
                <w:lang w:val="es-MX"/>
              </w:rPr>
            </w:pPr>
          </w:p>
          <w:p w14:paraId="2907A748"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21 Ordenamiento Territorial</w:t>
            </w:r>
          </w:p>
          <w:p w14:paraId="25A93A04" w14:textId="77777777" w:rsidR="00AD0FC5" w:rsidRPr="00A07319" w:rsidRDefault="00AD0FC5" w:rsidP="00EF059B">
            <w:pPr>
              <w:autoSpaceDE w:val="0"/>
              <w:autoSpaceDN w:val="0"/>
              <w:adjustRightInd w:val="0"/>
              <w:rPr>
                <w:rFonts w:ascii="Arial" w:eastAsiaTheme="minorHAnsi" w:hAnsi="Arial" w:cs="Arial"/>
                <w:b/>
                <w:lang w:val="es-MX"/>
              </w:rPr>
            </w:pPr>
            <w:r w:rsidRPr="00A07319">
              <w:rPr>
                <w:rFonts w:ascii="Arial" w:eastAsiaTheme="minorHAnsi" w:hAnsi="Arial" w:cs="Arial"/>
                <w:b/>
                <w:lang w:val="es-MX"/>
              </w:rPr>
              <w:t>A. Medio Ambiente</w:t>
            </w:r>
          </w:p>
          <w:p w14:paraId="68238285" w14:textId="77777777" w:rsidR="00AD0FC5" w:rsidRPr="00A07319" w:rsidRDefault="00AD0FC5" w:rsidP="00EF059B">
            <w:pPr>
              <w:autoSpaceDE w:val="0"/>
              <w:autoSpaceDN w:val="0"/>
              <w:adjustRightInd w:val="0"/>
              <w:rPr>
                <w:rFonts w:ascii="Arial" w:eastAsiaTheme="minorHAnsi" w:hAnsi="Arial" w:cs="Arial"/>
                <w:strike/>
                <w:color w:val="FF0000"/>
                <w:lang w:val="es-MX"/>
              </w:rPr>
            </w:pPr>
            <w:r w:rsidRPr="00A07319">
              <w:rPr>
                <w:rFonts w:ascii="Arial" w:eastAsiaTheme="minorHAnsi" w:hAnsi="Arial" w:cs="Arial"/>
                <w:lang w:val="es-MX"/>
              </w:rPr>
              <w:t xml:space="preserve">4. El principio precautorio regirá </w:t>
            </w:r>
            <w:r w:rsidRPr="00A07319">
              <w:rPr>
                <w:rFonts w:ascii="Arial" w:eastAsiaTheme="minorHAnsi" w:hAnsi="Arial" w:cs="Arial"/>
                <w:color w:val="C00000"/>
                <w:lang w:val="es-MX"/>
              </w:rPr>
              <w:t xml:space="preserve">para prevenir, controlar, reducir y revertir los factores de deterioro ambiental. </w:t>
            </w:r>
            <w:r w:rsidRPr="00A07319">
              <w:rPr>
                <w:rFonts w:ascii="Arial" w:eastAsiaTheme="minorHAnsi" w:hAnsi="Arial" w:cs="Arial"/>
                <w:strike/>
                <w:color w:val="C00000"/>
                <w:lang w:val="es-MX"/>
              </w:rPr>
              <w:t>en los casos en que existan indicios fundados de que el uso de productos o tecnologías representen riesgos para la salud pública o el medio ambiente, en los términos que determine la ley</w:t>
            </w:r>
          </w:p>
          <w:p w14:paraId="355304B4" w14:textId="77777777" w:rsidR="00AD0FC5" w:rsidRPr="00A07319" w:rsidRDefault="00AD0FC5" w:rsidP="00EF059B">
            <w:pPr>
              <w:autoSpaceDE w:val="0"/>
              <w:autoSpaceDN w:val="0"/>
              <w:adjustRightInd w:val="0"/>
              <w:rPr>
                <w:rFonts w:ascii="Arial" w:hAnsi="Arial" w:cs="Arial"/>
                <w:b/>
                <w:lang w:val="es-MX"/>
              </w:rPr>
            </w:pPr>
            <w:r w:rsidRPr="00A07319">
              <w:rPr>
                <w:rFonts w:ascii="Arial" w:eastAsiaTheme="minorHAnsi" w:hAnsi="Arial" w:cs="Arial"/>
                <w:lang w:val="es-MX"/>
              </w:rPr>
              <w:t xml:space="preserve">5. El daño y deterioro ambiental genera responsabilidad. Quienes lo provoquen están obligados a llevar a cabo acciones para la compensación y la reparación integral </w:t>
            </w:r>
            <w:r w:rsidRPr="00A07319">
              <w:rPr>
                <w:rFonts w:ascii="Arial" w:eastAsiaTheme="minorHAnsi" w:hAnsi="Arial" w:cs="Arial"/>
                <w:strike/>
                <w:color w:val="C00000"/>
                <w:lang w:val="es-MX"/>
              </w:rPr>
              <w:t>del daño</w:t>
            </w:r>
            <w:r w:rsidRPr="00A07319">
              <w:rPr>
                <w:rFonts w:ascii="Arial" w:eastAsiaTheme="minorHAnsi" w:hAnsi="Arial" w:cs="Arial"/>
                <w:lang w:val="es-MX"/>
              </w:rPr>
              <w:t xml:space="preserve"> </w:t>
            </w:r>
            <w:r w:rsidRPr="00A07319">
              <w:rPr>
                <w:rFonts w:ascii="Arial" w:eastAsiaTheme="minorHAnsi" w:hAnsi="Arial" w:cs="Arial"/>
                <w:color w:val="C00000"/>
                <w:lang w:val="es-MX"/>
              </w:rPr>
              <w:t>de los daños causados al ambiente</w:t>
            </w:r>
            <w:r w:rsidRPr="00A07319">
              <w:rPr>
                <w:rFonts w:ascii="Arial" w:eastAsiaTheme="minorHAnsi" w:hAnsi="Arial" w:cs="Arial"/>
                <w:lang w:val="es-MX"/>
              </w:rPr>
              <w:t>, sin perjuicio de las sanciones penales o administrativas que establezcan las leyes.</w:t>
            </w:r>
          </w:p>
        </w:tc>
      </w:tr>
    </w:tbl>
    <w:p w14:paraId="5F381487" w14:textId="5605A94D" w:rsidR="00AD0FC5" w:rsidRDefault="00AD0FC5" w:rsidP="00AD0FC5">
      <w:pPr>
        <w:pStyle w:val="ListParagraph"/>
        <w:spacing w:after="160" w:line="259" w:lineRule="auto"/>
        <w:ind w:left="1080"/>
        <w:rPr>
          <w:rFonts w:ascii="Arial" w:hAnsi="Arial" w:cs="Arial"/>
          <w:b/>
          <w:sz w:val="28"/>
        </w:rPr>
      </w:pPr>
    </w:p>
    <w:p w14:paraId="323CD926" w14:textId="77777777" w:rsidR="00AD0FC5" w:rsidRDefault="00AD0FC5">
      <w:pPr>
        <w:spacing w:after="160" w:line="259" w:lineRule="auto"/>
        <w:rPr>
          <w:rFonts w:ascii="Arial" w:eastAsia="Times New Roman" w:hAnsi="Arial" w:cs="Arial"/>
          <w:b/>
          <w:sz w:val="28"/>
          <w:szCs w:val="22"/>
          <w:lang w:val="es-MX"/>
        </w:rPr>
      </w:pPr>
      <w:r w:rsidRPr="00382209">
        <w:rPr>
          <w:rFonts w:ascii="Arial" w:hAnsi="Arial" w:cs="Arial"/>
          <w:b/>
          <w:sz w:val="28"/>
          <w:lang w:val="es-MX"/>
        </w:rPr>
        <w:br w:type="page"/>
      </w:r>
    </w:p>
    <w:p w14:paraId="39F5E74D" w14:textId="6929B538" w:rsidR="009876C9" w:rsidRPr="00A07319" w:rsidRDefault="009876C9" w:rsidP="0003432A">
      <w:pPr>
        <w:pStyle w:val="ListParagraph"/>
        <w:numPr>
          <w:ilvl w:val="0"/>
          <w:numId w:val="4"/>
        </w:numPr>
        <w:spacing w:after="160" w:line="259" w:lineRule="auto"/>
        <w:rPr>
          <w:rFonts w:ascii="Arial" w:hAnsi="Arial" w:cs="Arial"/>
          <w:b/>
          <w:sz w:val="28"/>
          <w:szCs w:val="28"/>
          <w:lang w:val="es-ES_tradnl"/>
        </w:rPr>
      </w:pPr>
      <w:r w:rsidRPr="00A07319">
        <w:rPr>
          <w:rFonts w:ascii="Arial" w:hAnsi="Arial" w:cs="Arial"/>
          <w:b/>
          <w:sz w:val="28"/>
          <w:szCs w:val="28"/>
        </w:rPr>
        <w:lastRenderedPageBreak/>
        <w:t>Sistema de Residuos Sólidos</w:t>
      </w:r>
    </w:p>
    <w:tbl>
      <w:tblPr>
        <w:tblStyle w:val="TableGrid"/>
        <w:tblW w:w="13042" w:type="dxa"/>
        <w:tblInd w:w="-34" w:type="dxa"/>
        <w:tblLook w:val="04A0" w:firstRow="1" w:lastRow="0" w:firstColumn="1" w:lastColumn="0" w:noHBand="0" w:noVBand="1"/>
      </w:tblPr>
      <w:tblGrid>
        <w:gridCol w:w="5245"/>
        <w:gridCol w:w="7797"/>
      </w:tblGrid>
      <w:tr w:rsidR="00AD6AD7" w:rsidRPr="00A07319" w14:paraId="304DCA3B" w14:textId="77777777" w:rsidTr="00AD6AD7">
        <w:tc>
          <w:tcPr>
            <w:tcW w:w="5245" w:type="dxa"/>
            <w:shd w:val="clear" w:color="auto" w:fill="BFBFBF" w:themeFill="background1" w:themeFillShade="BF"/>
          </w:tcPr>
          <w:p w14:paraId="21EBFE1B" w14:textId="77777777" w:rsidR="00AD6AD7" w:rsidRPr="00A07319" w:rsidRDefault="00AD6AD7" w:rsidP="00D16524">
            <w:pPr>
              <w:autoSpaceDE w:val="0"/>
              <w:autoSpaceDN w:val="0"/>
              <w:adjustRightInd w:val="0"/>
              <w:rPr>
                <w:rFonts w:ascii="Arial" w:eastAsiaTheme="minorHAnsi" w:hAnsi="Arial" w:cs="Arial"/>
                <w:b/>
                <w:lang w:val="es-MX"/>
              </w:rPr>
            </w:pPr>
            <w:r w:rsidRPr="00A07319">
              <w:rPr>
                <w:rFonts w:ascii="Arial" w:hAnsi="Arial" w:cs="Arial"/>
                <w:b/>
                <w:lang w:val="es-MX"/>
              </w:rPr>
              <w:t>PROYECTO DE CONSTITUCIÓN</w:t>
            </w:r>
          </w:p>
        </w:tc>
        <w:tc>
          <w:tcPr>
            <w:tcW w:w="7797" w:type="dxa"/>
            <w:shd w:val="clear" w:color="auto" w:fill="BFBFBF" w:themeFill="background1" w:themeFillShade="BF"/>
          </w:tcPr>
          <w:p w14:paraId="75801B3C" w14:textId="77777777" w:rsidR="00AD6AD7" w:rsidRPr="00A07319" w:rsidRDefault="00AD6AD7" w:rsidP="00D16524">
            <w:pPr>
              <w:autoSpaceDE w:val="0"/>
              <w:autoSpaceDN w:val="0"/>
              <w:adjustRightInd w:val="0"/>
              <w:rPr>
                <w:rFonts w:ascii="Arial" w:eastAsiaTheme="minorHAnsi" w:hAnsi="Arial" w:cs="Arial"/>
                <w:b/>
                <w:lang w:val="es-MX"/>
              </w:rPr>
            </w:pPr>
            <w:r w:rsidRPr="00A07319">
              <w:rPr>
                <w:rFonts w:ascii="Arial" w:hAnsi="Arial" w:cs="Arial"/>
                <w:b/>
                <w:lang w:val="es-MX"/>
              </w:rPr>
              <w:t>INCIATIVA DE REFORMA</w:t>
            </w:r>
          </w:p>
        </w:tc>
      </w:tr>
      <w:tr w:rsidR="00AD6AD7" w:rsidRPr="004F0DD5" w14:paraId="7E71E443" w14:textId="77777777" w:rsidTr="00AD6AD7">
        <w:tc>
          <w:tcPr>
            <w:tcW w:w="5245" w:type="dxa"/>
          </w:tcPr>
          <w:p w14:paraId="0D14D67E" w14:textId="2B827D59" w:rsidR="00AD6AD7" w:rsidRPr="00A07319" w:rsidRDefault="00AD6AD7" w:rsidP="00D16524">
            <w:pPr>
              <w:jc w:val="both"/>
              <w:rPr>
                <w:rFonts w:ascii="Arial" w:hAnsi="Arial" w:cs="Arial"/>
                <w:b/>
                <w:lang w:val="es-ES_tradnl"/>
              </w:rPr>
            </w:pPr>
            <w:r w:rsidRPr="00A07319">
              <w:rPr>
                <w:rFonts w:ascii="Arial" w:hAnsi="Arial" w:cs="Arial"/>
                <w:b/>
                <w:lang w:val="es-ES_tradnl"/>
              </w:rPr>
              <w:t>21. Ordenamiento Territorial</w:t>
            </w:r>
          </w:p>
          <w:p w14:paraId="68022A5D" w14:textId="5B70AFCB" w:rsidR="00AD6AD7" w:rsidRPr="00A07319" w:rsidRDefault="00AD6AD7" w:rsidP="00D16524">
            <w:pPr>
              <w:jc w:val="both"/>
              <w:rPr>
                <w:rFonts w:ascii="Arial" w:hAnsi="Arial" w:cs="Arial"/>
                <w:b/>
                <w:lang w:val="es-ES_tradnl"/>
              </w:rPr>
            </w:pPr>
            <w:r w:rsidRPr="00A07319">
              <w:rPr>
                <w:rFonts w:ascii="Arial" w:hAnsi="Arial" w:cs="Arial"/>
                <w:b/>
                <w:lang w:val="es-ES_tradnl"/>
              </w:rPr>
              <w:t>F</w:t>
            </w:r>
          </w:p>
          <w:p w14:paraId="09F44210" w14:textId="6217A420" w:rsidR="00AD6AD7" w:rsidRPr="00A07319" w:rsidRDefault="00AD6AD7" w:rsidP="00AD6AD7">
            <w:pPr>
              <w:autoSpaceDE w:val="0"/>
              <w:autoSpaceDN w:val="0"/>
              <w:adjustRightInd w:val="0"/>
              <w:rPr>
                <w:rFonts w:ascii="Arial" w:eastAsiaTheme="minorHAnsi" w:hAnsi="Arial" w:cs="Arial"/>
                <w:lang w:val="es-MX"/>
              </w:rPr>
            </w:pPr>
            <w:r w:rsidRPr="00A07319">
              <w:rPr>
                <w:rFonts w:ascii="Arial" w:eastAsiaTheme="minorHAnsi" w:hAnsi="Arial" w:cs="Arial"/>
                <w:lang w:val="es-MX"/>
              </w:rPr>
              <w:t>3. Queda prohibida la privatización de los servicios públicos de recolección y tratamiento de residuos sólidos.</w:t>
            </w:r>
          </w:p>
        </w:tc>
        <w:tc>
          <w:tcPr>
            <w:tcW w:w="7797" w:type="dxa"/>
          </w:tcPr>
          <w:p w14:paraId="5F41CEB8" w14:textId="096B65E1" w:rsidR="00AD6AD7" w:rsidRPr="00A07319" w:rsidRDefault="00AD6AD7" w:rsidP="00D16524">
            <w:pPr>
              <w:jc w:val="both"/>
              <w:rPr>
                <w:rFonts w:ascii="Arial" w:hAnsi="Arial" w:cs="Arial"/>
                <w:b/>
                <w:lang w:val="es-ES_tradnl"/>
              </w:rPr>
            </w:pPr>
            <w:r w:rsidRPr="00A07319">
              <w:rPr>
                <w:rFonts w:ascii="Arial" w:hAnsi="Arial" w:cs="Arial"/>
                <w:b/>
                <w:lang w:val="es-ES_tradnl"/>
              </w:rPr>
              <w:t>21. Ordenamiento Territorial</w:t>
            </w:r>
          </w:p>
          <w:p w14:paraId="7A97190E" w14:textId="5D01836E" w:rsidR="00AD6AD7" w:rsidRPr="00A07319" w:rsidRDefault="00AD6AD7" w:rsidP="00D16524">
            <w:pPr>
              <w:jc w:val="both"/>
              <w:rPr>
                <w:rFonts w:ascii="Arial" w:hAnsi="Arial" w:cs="Arial"/>
                <w:b/>
                <w:color w:val="C00000"/>
                <w:lang w:val="es-ES_tradnl"/>
              </w:rPr>
            </w:pPr>
            <w:r w:rsidRPr="00A07319">
              <w:rPr>
                <w:rFonts w:ascii="Arial" w:hAnsi="Arial" w:cs="Arial"/>
                <w:b/>
                <w:color w:val="C00000"/>
                <w:lang w:val="es-ES_tradnl"/>
              </w:rPr>
              <w:t xml:space="preserve">F. Sistema de Manejo de Residuos </w:t>
            </w:r>
          </w:p>
          <w:p w14:paraId="0EAF1F3D" w14:textId="77777777" w:rsidR="00AD6AD7" w:rsidRPr="00A07319" w:rsidRDefault="00AD6AD7" w:rsidP="00AD6AD7">
            <w:pPr>
              <w:autoSpaceDE w:val="0"/>
              <w:autoSpaceDN w:val="0"/>
              <w:adjustRightInd w:val="0"/>
              <w:rPr>
                <w:rFonts w:ascii="Arial" w:eastAsiaTheme="minorHAnsi" w:hAnsi="Arial" w:cs="Arial"/>
                <w:strike/>
                <w:color w:val="C00000"/>
                <w:lang w:val="es-MX"/>
              </w:rPr>
            </w:pPr>
            <w:r w:rsidRPr="00A07319">
              <w:rPr>
                <w:rFonts w:ascii="Arial" w:eastAsiaTheme="minorHAnsi" w:hAnsi="Arial" w:cs="Arial"/>
                <w:strike/>
                <w:color w:val="C00000"/>
                <w:lang w:val="es-MX"/>
              </w:rPr>
              <w:t>3. Queda prohibida la privatización de los servicios públicos de recolección y tratamiento de residuos sólidos.</w:t>
            </w:r>
          </w:p>
          <w:p w14:paraId="1DDDB66D" w14:textId="77777777" w:rsidR="00AD6AD7" w:rsidRPr="00A07319" w:rsidRDefault="00AD6AD7" w:rsidP="00AD6AD7">
            <w:pPr>
              <w:widowControl w:val="0"/>
              <w:autoSpaceDE w:val="0"/>
              <w:autoSpaceDN w:val="0"/>
              <w:adjustRightInd w:val="0"/>
              <w:jc w:val="both"/>
              <w:rPr>
                <w:rFonts w:ascii="Arial" w:hAnsi="Arial" w:cs="Arial"/>
                <w:b/>
                <w:color w:val="C00000"/>
                <w:lang w:val="es-ES_tradnl"/>
              </w:rPr>
            </w:pPr>
            <w:r w:rsidRPr="00A07319">
              <w:rPr>
                <w:rFonts w:ascii="Arial" w:hAnsi="Arial" w:cs="Arial"/>
                <w:color w:val="C00000"/>
                <w:lang w:val="es-ES_tradnl"/>
              </w:rPr>
              <w:t xml:space="preserve">Con el objetivo de que el Gobierno de la Ciudad de México, las Alcaldías, el Gobierno federal y los diferentes sectores sociales cooperen y se coordinen entre sí y con otras entidades federativas y municipios en la gestión de los residuos, el Sistema se creará con los siguientes componentes: </w:t>
            </w:r>
          </w:p>
          <w:p w14:paraId="5DAC3502" w14:textId="77777777" w:rsidR="00AD6AD7" w:rsidRPr="00A07319" w:rsidRDefault="00AD6AD7" w:rsidP="0003432A">
            <w:pPr>
              <w:pStyle w:val="CommentText"/>
              <w:numPr>
                <w:ilvl w:val="0"/>
                <w:numId w:val="2"/>
              </w:numPr>
              <w:spacing w:after="0"/>
              <w:jc w:val="both"/>
              <w:rPr>
                <w:rFonts w:ascii="Arial" w:hAnsi="Arial" w:cs="Arial"/>
                <w:color w:val="C00000"/>
                <w:sz w:val="24"/>
                <w:szCs w:val="24"/>
                <w:lang w:val="es-ES_tradnl"/>
              </w:rPr>
            </w:pPr>
            <w:r w:rsidRPr="00A07319">
              <w:rPr>
                <w:rFonts w:ascii="Arial" w:hAnsi="Arial" w:cs="Arial"/>
                <w:color w:val="C00000"/>
                <w:sz w:val="24"/>
                <w:szCs w:val="24"/>
                <w:lang w:val="es-ES_tradnl"/>
              </w:rPr>
              <w:t xml:space="preserve">El Sistema de Información y Gestión de Residuos, a cargo de la Secretaria de Medio Ambiente, con la obligación de convocar y promover las condiciones para la toma de decisiones colectivas, la coordinación entre autoridades y actores, el seguimiento de los acuerdos, y la generación y actualización del Sistema. </w:t>
            </w:r>
          </w:p>
          <w:p w14:paraId="327A7D85" w14:textId="77777777" w:rsidR="00AD6AD7" w:rsidRPr="00A07319" w:rsidRDefault="00AD6AD7" w:rsidP="0003432A">
            <w:pPr>
              <w:pStyle w:val="CommentText"/>
              <w:numPr>
                <w:ilvl w:val="0"/>
                <w:numId w:val="2"/>
              </w:numPr>
              <w:spacing w:after="0"/>
              <w:jc w:val="both"/>
              <w:rPr>
                <w:rFonts w:ascii="Arial" w:hAnsi="Arial" w:cs="Arial"/>
                <w:color w:val="C00000"/>
                <w:sz w:val="24"/>
                <w:szCs w:val="24"/>
                <w:lang w:val="es-ES_tradnl"/>
              </w:rPr>
            </w:pPr>
            <w:r w:rsidRPr="00A07319">
              <w:rPr>
                <w:rFonts w:ascii="Arial" w:hAnsi="Arial" w:cs="Arial"/>
                <w:color w:val="C00000"/>
                <w:sz w:val="24"/>
                <w:szCs w:val="24"/>
                <w:lang w:val="es-ES_tradnl"/>
              </w:rPr>
              <w:t>Los Planes de manejo, minimización y valorización de residuos, que incluirán mecanismos para la participación ciudadana y representantes de los diversos usuarios y afectados.</w:t>
            </w:r>
          </w:p>
          <w:p w14:paraId="202E3175" w14:textId="77777777" w:rsidR="00AD6AD7" w:rsidRPr="00A07319" w:rsidRDefault="00AD6AD7" w:rsidP="0003432A">
            <w:pPr>
              <w:pStyle w:val="CommentText"/>
              <w:numPr>
                <w:ilvl w:val="0"/>
                <w:numId w:val="2"/>
              </w:numPr>
              <w:spacing w:after="0"/>
              <w:jc w:val="both"/>
              <w:rPr>
                <w:rFonts w:ascii="Arial" w:hAnsi="Arial" w:cs="Arial"/>
                <w:color w:val="C00000"/>
                <w:sz w:val="24"/>
                <w:szCs w:val="24"/>
                <w:lang w:val="es-ES_tradnl"/>
              </w:rPr>
            </w:pPr>
            <w:r w:rsidRPr="00A07319">
              <w:rPr>
                <w:rFonts w:ascii="Arial" w:hAnsi="Arial" w:cs="Arial"/>
                <w:color w:val="C00000"/>
                <w:sz w:val="24"/>
                <w:szCs w:val="24"/>
                <w:lang w:val="es-ES_tradnl"/>
              </w:rPr>
              <w:t xml:space="preserve">Mecanismos de co-gestión de los servicios de limpia, reciclaje y composta, construcción de rellenos sanitarios y biodigestores, así como concesiones y tarifas. </w:t>
            </w:r>
          </w:p>
          <w:p w14:paraId="272C1CB0" w14:textId="77777777" w:rsidR="00AD6AD7" w:rsidRPr="00A07319" w:rsidRDefault="00AD6AD7" w:rsidP="0003432A">
            <w:pPr>
              <w:pStyle w:val="CommentText"/>
              <w:numPr>
                <w:ilvl w:val="0"/>
                <w:numId w:val="2"/>
              </w:numPr>
              <w:spacing w:after="0"/>
              <w:jc w:val="both"/>
              <w:rPr>
                <w:rFonts w:ascii="Arial" w:hAnsi="Arial" w:cs="Arial"/>
                <w:color w:val="C00000"/>
                <w:sz w:val="24"/>
                <w:szCs w:val="24"/>
                <w:lang w:val="es-ES_tradnl"/>
              </w:rPr>
            </w:pPr>
            <w:r w:rsidRPr="00A07319">
              <w:rPr>
                <w:rFonts w:ascii="Arial" w:hAnsi="Arial" w:cs="Arial"/>
                <w:color w:val="C00000"/>
                <w:sz w:val="24"/>
                <w:szCs w:val="24"/>
                <w:lang w:val="es-ES_tradnl"/>
              </w:rPr>
              <w:t>Evaluación y Rendición de Cuentas de la Planeación y Gestión de Residuos.</w:t>
            </w:r>
          </w:p>
          <w:p w14:paraId="625554D7" w14:textId="77777777" w:rsidR="00AD6AD7" w:rsidRPr="00A07319" w:rsidRDefault="00AD6AD7" w:rsidP="00AD6AD7">
            <w:pPr>
              <w:pStyle w:val="ListParagraph"/>
              <w:spacing w:after="0" w:line="240" w:lineRule="auto"/>
              <w:ind w:left="360"/>
              <w:jc w:val="both"/>
              <w:rPr>
                <w:rFonts w:ascii="Arial" w:hAnsi="Arial" w:cs="Arial"/>
                <w:color w:val="C00000"/>
                <w:sz w:val="24"/>
                <w:szCs w:val="24"/>
                <w:lang w:val="es-ES_tradnl"/>
              </w:rPr>
            </w:pPr>
          </w:p>
          <w:p w14:paraId="21142DA2" w14:textId="33487B56" w:rsidR="00AD6AD7" w:rsidRPr="00A07319" w:rsidRDefault="00AD6AD7" w:rsidP="00AD6AD7">
            <w:pPr>
              <w:jc w:val="both"/>
              <w:rPr>
                <w:rFonts w:ascii="Arial" w:hAnsi="Arial" w:cs="Arial"/>
                <w:color w:val="C00000"/>
                <w:lang w:val="es-ES_tradnl"/>
              </w:rPr>
            </w:pPr>
            <w:r w:rsidRPr="00A07319">
              <w:rPr>
                <w:rFonts w:ascii="Arial" w:hAnsi="Arial" w:cs="Arial"/>
                <w:color w:val="C00000"/>
                <w:lang w:val="es-ES_tradnl"/>
              </w:rPr>
              <w:t>El Sistema de Residuos establecerá mecanismos para que las Alcaldías puedan certificarse y asuman mayores atribuciones sobre el Sistema, en específico aquellas sobre limpia, reciclaje, biodigestores y composta de residuos.</w:t>
            </w:r>
          </w:p>
        </w:tc>
      </w:tr>
    </w:tbl>
    <w:p w14:paraId="0CB9EE8E" w14:textId="2B78793F" w:rsidR="000F0D56" w:rsidRDefault="003B30EA" w:rsidP="003B30EA">
      <w:pPr>
        <w:rPr>
          <w:rFonts w:ascii="Arial" w:hAnsi="Arial" w:cs="Arial"/>
          <w:b/>
          <w:lang w:val="es-MX"/>
        </w:rPr>
      </w:pPr>
      <w:r w:rsidRPr="00A07319">
        <w:rPr>
          <w:rFonts w:ascii="Arial" w:hAnsi="Arial" w:cs="Arial"/>
          <w:b/>
          <w:lang w:val="es-MX"/>
        </w:rPr>
        <w:t xml:space="preserve"> </w:t>
      </w:r>
    </w:p>
    <w:p w14:paraId="75151206" w14:textId="77777777" w:rsidR="00AD0FC5" w:rsidRPr="00A07319" w:rsidRDefault="00AD0FC5" w:rsidP="00AD0FC5">
      <w:pPr>
        <w:pStyle w:val="ListParagraph"/>
        <w:numPr>
          <w:ilvl w:val="0"/>
          <w:numId w:val="4"/>
        </w:numPr>
        <w:spacing w:after="160" w:line="259" w:lineRule="auto"/>
        <w:rPr>
          <w:rFonts w:ascii="Arial" w:hAnsi="Arial" w:cs="Arial"/>
          <w:b/>
          <w:sz w:val="28"/>
        </w:rPr>
      </w:pPr>
      <w:r>
        <w:rPr>
          <w:rFonts w:ascii="Arial" w:hAnsi="Arial" w:cs="Arial"/>
          <w:b/>
          <w:sz w:val="28"/>
        </w:rPr>
        <w:lastRenderedPageBreak/>
        <w:t>V</w:t>
      </w:r>
      <w:r w:rsidRPr="00A07319">
        <w:rPr>
          <w:rFonts w:ascii="Arial" w:hAnsi="Arial" w:cs="Arial"/>
          <w:b/>
          <w:sz w:val="28"/>
        </w:rPr>
        <w:t>ivienda</w:t>
      </w:r>
    </w:p>
    <w:tbl>
      <w:tblPr>
        <w:tblStyle w:val="TableGrid"/>
        <w:tblW w:w="13042" w:type="dxa"/>
        <w:tblInd w:w="-34" w:type="dxa"/>
        <w:tblLook w:val="04A0" w:firstRow="1" w:lastRow="0" w:firstColumn="1" w:lastColumn="0" w:noHBand="0" w:noVBand="1"/>
      </w:tblPr>
      <w:tblGrid>
        <w:gridCol w:w="5245"/>
        <w:gridCol w:w="7797"/>
      </w:tblGrid>
      <w:tr w:rsidR="00AD0FC5" w:rsidRPr="00A07319" w14:paraId="06484289" w14:textId="77777777" w:rsidTr="00EF059B">
        <w:trPr>
          <w:tblHeader/>
        </w:trPr>
        <w:tc>
          <w:tcPr>
            <w:tcW w:w="5245" w:type="dxa"/>
          </w:tcPr>
          <w:p w14:paraId="44616E6F" w14:textId="77777777" w:rsidR="00AD0FC5" w:rsidRPr="00A07319" w:rsidRDefault="00AD0FC5" w:rsidP="00EF059B">
            <w:pPr>
              <w:jc w:val="both"/>
              <w:rPr>
                <w:rFonts w:ascii="Arial" w:hAnsi="Arial" w:cs="Arial"/>
                <w:b/>
                <w:lang w:val="es-ES_tradnl"/>
              </w:rPr>
            </w:pPr>
            <w:r w:rsidRPr="00A07319">
              <w:rPr>
                <w:rFonts w:ascii="Arial" w:hAnsi="Arial" w:cs="Arial"/>
                <w:b/>
                <w:lang w:val="es-ES_tradnl"/>
              </w:rPr>
              <w:t>PROYECTO CONSTITUCIÓN</w:t>
            </w:r>
          </w:p>
        </w:tc>
        <w:tc>
          <w:tcPr>
            <w:tcW w:w="7797" w:type="dxa"/>
          </w:tcPr>
          <w:p w14:paraId="68D674B5" w14:textId="77777777" w:rsidR="00AD0FC5" w:rsidRPr="00A07319" w:rsidRDefault="00AD0FC5" w:rsidP="00EF059B">
            <w:pPr>
              <w:jc w:val="both"/>
              <w:rPr>
                <w:rFonts w:ascii="Arial" w:hAnsi="Arial" w:cs="Arial"/>
                <w:b/>
                <w:lang w:val="es-ES_tradnl"/>
              </w:rPr>
            </w:pPr>
            <w:r w:rsidRPr="00A07319">
              <w:rPr>
                <w:rFonts w:ascii="Arial" w:hAnsi="Arial" w:cs="Arial"/>
                <w:b/>
                <w:lang w:val="es-ES_tradnl"/>
              </w:rPr>
              <w:t>INICIATIVA DE REFORMA</w:t>
            </w:r>
          </w:p>
        </w:tc>
      </w:tr>
      <w:tr w:rsidR="00AD0FC5" w:rsidRPr="004F0DD5" w14:paraId="17FB46DF" w14:textId="77777777" w:rsidTr="00EF059B">
        <w:tc>
          <w:tcPr>
            <w:tcW w:w="5245" w:type="dxa"/>
          </w:tcPr>
          <w:p w14:paraId="1D2D4223" w14:textId="77777777" w:rsidR="00AD0FC5" w:rsidRPr="00A07319" w:rsidRDefault="00AD0FC5" w:rsidP="00EF059B">
            <w:pPr>
              <w:jc w:val="both"/>
              <w:rPr>
                <w:rFonts w:ascii="Arial" w:eastAsiaTheme="minorHAnsi" w:hAnsi="Arial" w:cs="Arial"/>
                <w:b/>
                <w:lang w:val="es-MX"/>
              </w:rPr>
            </w:pPr>
            <w:r w:rsidRPr="00A07319">
              <w:rPr>
                <w:rFonts w:ascii="Arial" w:eastAsiaTheme="minorHAnsi" w:hAnsi="Arial" w:cs="Arial"/>
                <w:b/>
                <w:lang w:val="es-MX"/>
              </w:rPr>
              <w:t>21. Ordenamiento Territorial</w:t>
            </w:r>
          </w:p>
          <w:p w14:paraId="6C4EED50" w14:textId="77777777" w:rsidR="00AD0FC5" w:rsidRPr="00A07319" w:rsidRDefault="00AD0FC5" w:rsidP="00EF059B">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E. Vivienda</w:t>
            </w:r>
          </w:p>
          <w:p w14:paraId="2AF30389"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3. El gobierno de la ciudad protege y apoya la producción social de la vivienda y del hábitat que realizan sus habitantes en forma individual u organizada, sin fines de lucro. Para tales efectos:</w:t>
            </w:r>
          </w:p>
          <w:p w14:paraId="47DB60C8" w14:textId="77777777" w:rsidR="00AD0FC5" w:rsidRPr="00A07319" w:rsidRDefault="00AD0FC5" w:rsidP="00EF059B">
            <w:pPr>
              <w:jc w:val="both"/>
              <w:rPr>
                <w:rFonts w:ascii="Arial" w:eastAsiaTheme="minorHAnsi" w:hAnsi="Arial" w:cs="Arial"/>
                <w:lang w:val="es-MX"/>
              </w:rPr>
            </w:pPr>
            <w:r w:rsidRPr="00A07319">
              <w:rPr>
                <w:rFonts w:ascii="Arial" w:eastAsiaTheme="minorHAnsi" w:hAnsi="Arial" w:cs="Arial"/>
                <w:lang w:val="es-MX"/>
              </w:rPr>
              <w:t>a)….</w:t>
            </w:r>
          </w:p>
          <w:p w14:paraId="461CB378" w14:textId="77777777" w:rsidR="00AD0FC5" w:rsidRPr="00A07319" w:rsidRDefault="00AD0FC5" w:rsidP="00EF059B">
            <w:pPr>
              <w:jc w:val="both"/>
              <w:rPr>
                <w:rFonts w:ascii="Arial" w:hAnsi="Arial" w:cs="Arial"/>
                <w:b/>
                <w:lang w:val="es-ES_tradnl"/>
              </w:rPr>
            </w:pPr>
            <w:r w:rsidRPr="00A07319">
              <w:rPr>
                <w:rFonts w:ascii="Arial" w:eastAsiaTheme="minorHAnsi" w:hAnsi="Arial" w:cs="Arial"/>
                <w:lang w:val="es-MX"/>
              </w:rPr>
              <w:t>d)…</w:t>
            </w:r>
          </w:p>
        </w:tc>
        <w:tc>
          <w:tcPr>
            <w:tcW w:w="7797" w:type="dxa"/>
          </w:tcPr>
          <w:p w14:paraId="561DE220" w14:textId="77777777" w:rsidR="00AD0FC5" w:rsidRPr="00A07319" w:rsidRDefault="00AD0FC5" w:rsidP="00EF059B">
            <w:pPr>
              <w:jc w:val="both"/>
              <w:rPr>
                <w:rFonts w:ascii="Arial" w:eastAsiaTheme="minorHAnsi" w:hAnsi="Arial" w:cs="Arial"/>
                <w:b/>
                <w:lang w:val="es-MX"/>
              </w:rPr>
            </w:pPr>
            <w:r w:rsidRPr="00A07319">
              <w:rPr>
                <w:rFonts w:ascii="Arial" w:eastAsiaTheme="minorHAnsi" w:hAnsi="Arial" w:cs="Arial"/>
                <w:b/>
                <w:lang w:val="es-MX"/>
              </w:rPr>
              <w:t>21. Ordenamiento Territorial</w:t>
            </w:r>
          </w:p>
          <w:p w14:paraId="5378D62B" w14:textId="77777777" w:rsidR="00AD0FC5" w:rsidRPr="00A07319" w:rsidRDefault="00AD0FC5" w:rsidP="00EF059B">
            <w:pPr>
              <w:autoSpaceDE w:val="0"/>
              <w:autoSpaceDN w:val="0"/>
              <w:adjustRightInd w:val="0"/>
              <w:rPr>
                <w:rFonts w:ascii="Arial" w:eastAsiaTheme="minorHAnsi" w:hAnsi="Arial" w:cs="Arial"/>
                <w:b/>
                <w:bCs/>
                <w:lang w:val="es-MX"/>
              </w:rPr>
            </w:pPr>
            <w:r w:rsidRPr="00A07319">
              <w:rPr>
                <w:rFonts w:ascii="Arial" w:eastAsiaTheme="minorHAnsi" w:hAnsi="Arial" w:cs="Arial"/>
                <w:b/>
                <w:bCs/>
                <w:lang w:val="es-MX"/>
              </w:rPr>
              <w:t>E. Vivienda</w:t>
            </w:r>
          </w:p>
          <w:p w14:paraId="5DBD02B7"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3. El gobierno de la ciudad protege y apoya la producción social de la vivienda y del hábitat que realizan sus habitantes en forma individual u organizada, sin fines de lucro. Para tales efectos:</w:t>
            </w:r>
          </w:p>
          <w:p w14:paraId="371E112E" w14:textId="77777777" w:rsidR="00AD0FC5" w:rsidRPr="00A07319" w:rsidRDefault="00AD0FC5" w:rsidP="00EF059B">
            <w:pPr>
              <w:autoSpaceDE w:val="0"/>
              <w:autoSpaceDN w:val="0"/>
              <w:adjustRightInd w:val="0"/>
              <w:rPr>
                <w:rFonts w:ascii="Arial" w:eastAsiaTheme="minorHAnsi" w:hAnsi="Arial" w:cs="Arial"/>
                <w:lang w:val="es-MX"/>
              </w:rPr>
            </w:pPr>
            <w:r w:rsidRPr="00A07319">
              <w:rPr>
                <w:rFonts w:ascii="Arial" w:eastAsiaTheme="minorHAnsi" w:hAnsi="Arial" w:cs="Arial"/>
                <w:lang w:val="es-MX"/>
              </w:rPr>
              <w:t>a) …</w:t>
            </w:r>
          </w:p>
          <w:p w14:paraId="1785DE5E" w14:textId="77777777" w:rsidR="00AD0FC5" w:rsidRPr="00A07319" w:rsidRDefault="00AD0FC5" w:rsidP="00EF059B">
            <w:pPr>
              <w:autoSpaceDE w:val="0"/>
              <w:autoSpaceDN w:val="0"/>
              <w:adjustRightInd w:val="0"/>
              <w:rPr>
                <w:rFonts w:ascii="Arial" w:eastAsiaTheme="minorHAnsi" w:hAnsi="Arial" w:cs="Arial"/>
                <w:color w:val="C00000"/>
                <w:lang w:val="es-MX"/>
              </w:rPr>
            </w:pPr>
            <w:r w:rsidRPr="00A07319">
              <w:rPr>
                <w:rFonts w:ascii="Arial" w:eastAsiaTheme="minorHAnsi" w:hAnsi="Arial" w:cs="Arial"/>
                <w:lang w:val="es-MX"/>
              </w:rPr>
              <w:t>d) ….</w:t>
            </w:r>
          </w:p>
          <w:p w14:paraId="05B068A9" w14:textId="77777777" w:rsidR="00AD0FC5" w:rsidRPr="00A07319" w:rsidRDefault="00AD0FC5" w:rsidP="00EF059B">
            <w:pPr>
              <w:autoSpaceDE w:val="0"/>
              <w:autoSpaceDN w:val="0"/>
              <w:adjustRightInd w:val="0"/>
              <w:rPr>
                <w:rFonts w:ascii="Arial" w:eastAsiaTheme="minorHAnsi" w:hAnsi="Arial" w:cs="Arial"/>
                <w:color w:val="C00000"/>
                <w:lang w:val="es-MX"/>
              </w:rPr>
            </w:pPr>
            <w:r w:rsidRPr="00A07319">
              <w:rPr>
                <w:rFonts w:ascii="Arial" w:eastAsiaTheme="minorHAnsi" w:hAnsi="Arial" w:cs="Arial"/>
                <w:color w:val="C00000"/>
                <w:lang w:val="es-MX"/>
              </w:rPr>
              <w:t>e) Diseñará requisitos y criterios de selección y focalización para la elegibilidad de las familias sujetas de apoyo y hará público el padrón de beneficiarios, siguiendo los estándares nacionales respectivos.</w:t>
            </w:r>
          </w:p>
          <w:p w14:paraId="5BABCAD3" w14:textId="77777777" w:rsidR="00AD0FC5" w:rsidRPr="00A07319" w:rsidRDefault="00AD0FC5" w:rsidP="00EF059B">
            <w:pPr>
              <w:autoSpaceDE w:val="0"/>
              <w:autoSpaceDN w:val="0"/>
              <w:adjustRightInd w:val="0"/>
              <w:rPr>
                <w:rFonts w:ascii="Arial" w:eastAsiaTheme="minorHAnsi" w:hAnsi="Arial" w:cs="Arial"/>
                <w:color w:val="C00000"/>
                <w:lang w:val="es-MX"/>
              </w:rPr>
            </w:pPr>
            <w:r w:rsidRPr="00A07319">
              <w:rPr>
                <w:rFonts w:ascii="Arial" w:eastAsiaTheme="minorHAnsi" w:hAnsi="Arial" w:cs="Arial"/>
                <w:color w:val="C00000"/>
                <w:lang w:val="es-MX"/>
              </w:rPr>
              <w:t xml:space="preserve">f) Informará de manera transparente sobre los subsidios otorgados en sus diversas modalidades a particulares, así como los intermediarios y beneficiarios finales de estos subsidios. </w:t>
            </w:r>
          </w:p>
          <w:p w14:paraId="6890D9AA" w14:textId="77777777" w:rsidR="00AD0FC5" w:rsidRPr="00A07319" w:rsidRDefault="00AD0FC5" w:rsidP="00EF059B">
            <w:pPr>
              <w:autoSpaceDE w:val="0"/>
              <w:autoSpaceDN w:val="0"/>
              <w:adjustRightInd w:val="0"/>
              <w:rPr>
                <w:rFonts w:ascii="Arial" w:eastAsiaTheme="minorHAnsi" w:hAnsi="Arial" w:cs="Arial"/>
                <w:color w:val="C00000"/>
                <w:lang w:val="es-MX"/>
              </w:rPr>
            </w:pPr>
            <w:r w:rsidRPr="00A07319">
              <w:rPr>
                <w:rFonts w:ascii="Arial" w:eastAsiaTheme="minorHAnsi" w:hAnsi="Arial" w:cs="Arial"/>
                <w:color w:val="C00000"/>
                <w:lang w:val="es-MX"/>
              </w:rPr>
              <w:t xml:space="preserve">g) Evaluará, informará y rendirá cuentas anualmente al Congreso sobre la gestión, los resultados e impactos de estas políticas.  </w:t>
            </w:r>
          </w:p>
        </w:tc>
      </w:tr>
    </w:tbl>
    <w:p w14:paraId="47D03A7B" w14:textId="77777777" w:rsidR="00AD0FC5" w:rsidRPr="00A07319" w:rsidRDefault="00AD0FC5" w:rsidP="003B30EA">
      <w:pPr>
        <w:rPr>
          <w:rFonts w:ascii="Arial" w:hAnsi="Arial" w:cs="Arial"/>
          <w:b/>
          <w:lang w:val="es-MX"/>
        </w:rPr>
      </w:pPr>
    </w:p>
    <w:sectPr w:rsidR="00AD0FC5" w:rsidRPr="00A07319" w:rsidSect="000D220F">
      <w:headerReference w:type="default" r:id="rId18"/>
      <w:footerReference w:type="default" r:id="rId19"/>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5D7FB" w14:textId="77777777" w:rsidR="00E14E3A" w:rsidRDefault="00E14E3A" w:rsidP="00144F7C">
      <w:r>
        <w:separator/>
      </w:r>
    </w:p>
  </w:endnote>
  <w:endnote w:type="continuationSeparator" w:id="0">
    <w:p w14:paraId="7CCB3D40" w14:textId="77777777" w:rsidR="00E14E3A" w:rsidRDefault="00E14E3A" w:rsidP="0014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MS Gothic"/>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ohit Hindi">
    <w:altName w:val="MS Gothic"/>
    <w:charset w:val="80"/>
    <w:family w:val="auto"/>
    <w:pitch w:val="variable"/>
  </w:font>
  <w:font w:name="WenQuanYi Micro Hei">
    <w:altName w:val="MS Gothic"/>
    <w:charset w:val="80"/>
    <w:family w:val="auto"/>
    <w:pitch w:val="variable"/>
  </w:font>
  <w:font w:name="Helv">
    <w:panose1 w:val="020B060402020203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NeueLT Std Cn">
    <w:altName w:val="Arial Unicode MS"/>
    <w:charset w:val="80"/>
    <w:family w:val="swiss"/>
    <w:pitch w:val="default"/>
  </w:font>
  <w:font w:name="Frutiger 45 Light">
    <w:charset w:val="80"/>
    <w:family w:val="swiss"/>
    <w:pitch w:val="default"/>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leste-Regular">
    <w:altName w:val="Yu Gothic UI"/>
    <w:panose1 w:val="00000000000000000000"/>
    <w:charset w:val="80"/>
    <w:family w:val="auto"/>
    <w:notTrueType/>
    <w:pitch w:val="default"/>
    <w:sig w:usb0="00000001" w:usb1="08070000" w:usb2="00000010" w:usb3="00000000" w:csb0="00020000" w:csb1="00000000"/>
  </w:font>
  <w:font w:name="EhrhardtExp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543077"/>
      <w:docPartObj>
        <w:docPartGallery w:val="Page Numbers (Bottom of Page)"/>
        <w:docPartUnique/>
      </w:docPartObj>
    </w:sdtPr>
    <w:sdtEndPr>
      <w:rPr>
        <w:noProof/>
      </w:rPr>
    </w:sdtEndPr>
    <w:sdtContent>
      <w:p w14:paraId="04E06D0B" w14:textId="6971F37A" w:rsidR="004F0DD5" w:rsidRDefault="004F0DD5">
        <w:pPr>
          <w:pStyle w:val="Footer"/>
          <w:jc w:val="right"/>
        </w:pPr>
        <w:r>
          <w:fldChar w:fldCharType="begin"/>
        </w:r>
        <w:r>
          <w:instrText xml:space="preserve"> PAGE   \* MERGEFORMAT </w:instrText>
        </w:r>
        <w:r>
          <w:fldChar w:fldCharType="separate"/>
        </w:r>
        <w:r w:rsidR="00EB6FB2">
          <w:rPr>
            <w:noProof/>
          </w:rPr>
          <w:t>11</w:t>
        </w:r>
        <w:r>
          <w:rPr>
            <w:noProof/>
          </w:rPr>
          <w:fldChar w:fldCharType="end"/>
        </w:r>
      </w:p>
    </w:sdtContent>
  </w:sdt>
  <w:p w14:paraId="30C3E489" w14:textId="77777777" w:rsidR="004F0DD5" w:rsidRDefault="004F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016FE" w14:textId="77777777" w:rsidR="00E14E3A" w:rsidRDefault="00E14E3A" w:rsidP="00144F7C">
      <w:r>
        <w:separator/>
      </w:r>
    </w:p>
  </w:footnote>
  <w:footnote w:type="continuationSeparator" w:id="0">
    <w:p w14:paraId="28DB6C0F" w14:textId="77777777" w:rsidR="00E14E3A" w:rsidRDefault="00E14E3A" w:rsidP="00144F7C">
      <w:r>
        <w:continuationSeparator/>
      </w:r>
    </w:p>
  </w:footnote>
  <w:footnote w:id="1">
    <w:p w14:paraId="2CE2D9AF" w14:textId="54857F45" w:rsidR="004F0DD5" w:rsidRDefault="004F0DD5">
      <w:pPr>
        <w:pStyle w:val="FootnoteText"/>
      </w:pPr>
      <w:r>
        <w:rPr>
          <w:rStyle w:val="FootnoteReference"/>
        </w:rPr>
        <w:footnoteRef/>
      </w:r>
      <w:r>
        <w:t xml:space="preserve"> Documento oficial recuperado en: </w:t>
      </w:r>
      <w:hyperlink r:id="rId1" w:history="1">
        <w:r>
          <w:rPr>
            <w:rStyle w:val="Hyperlink"/>
          </w:rPr>
          <w:t>http://www.pgjdf.gob.mx/fedapur/TRANSFORMACI%C3%93N%20DE%20LA%20COBERTURA%20DEL%20SUELO%20DE%20CONSERVACI%C3%93N.doc</w:t>
        </w:r>
      </w:hyperlink>
      <w:r>
        <w:t>.</w:t>
      </w:r>
    </w:p>
  </w:footnote>
  <w:footnote w:id="2">
    <w:p w14:paraId="0A0DBF82" w14:textId="7CFE8362" w:rsidR="004F0DD5" w:rsidRDefault="004F0DD5">
      <w:pPr>
        <w:pStyle w:val="FootnoteText"/>
      </w:pPr>
      <w:r>
        <w:rPr>
          <w:rStyle w:val="FootnoteReference"/>
        </w:rPr>
        <w:footnoteRef/>
      </w:r>
      <w:r>
        <w:t xml:space="preserve"> Informe de Secretaria de Medio Ambiente (2011) </w:t>
      </w:r>
      <w:hyperlink r:id="rId2" w:history="1">
        <w:r w:rsidRPr="00EB33A1">
          <w:rPr>
            <w:rStyle w:val="Hyperlink"/>
          </w:rPr>
          <w:t>http://data.sedema.cdmx.gob.mx/sedema/images/archivos/noticias/primer-informe-sedema/informe-completo.pdf</w:t>
        </w:r>
      </w:hyperlink>
      <w:r>
        <w:t xml:space="preserve">. En cambio, el último informe (2015) ya no da seguimiento a estos datos ni se reporta la actualización del Inventario de Asentamientos Humanos Irregulares (véase </w:t>
      </w:r>
      <w:hyperlink r:id="rId3" w:history="1">
        <w:r w:rsidRPr="00EB33A1">
          <w:rPr>
            <w:rStyle w:val="Hyperlink"/>
          </w:rPr>
          <w:t>http://data.sedema.cdmx.gob.mx/sedema/images/archivos/noticias/tercer-informe-sedema/tercer-informe-sedema.pdf</w:t>
        </w:r>
      </w:hyperlink>
      <w:r>
        <w:t xml:space="preserve">) </w:t>
      </w:r>
    </w:p>
  </w:footnote>
  <w:footnote w:id="3">
    <w:p w14:paraId="6582E2AD" w14:textId="77777777" w:rsidR="004F0DD5" w:rsidRDefault="004F0DD5" w:rsidP="00331674">
      <w:pPr>
        <w:pStyle w:val="Default"/>
        <w:rPr>
          <w:rFonts w:ascii="Calibri" w:hAnsi="Calibri" w:cs="Calibri"/>
        </w:rPr>
      </w:pPr>
      <w:r>
        <w:rPr>
          <w:rStyle w:val="FootnoteReference"/>
        </w:rPr>
        <w:footnoteRef/>
      </w:r>
      <w:r>
        <w:t xml:space="preserve"> </w:t>
      </w:r>
      <w:r>
        <w:rPr>
          <w:sz w:val="20"/>
          <w:szCs w:val="20"/>
        </w:rPr>
        <w:t>En proceso de revisión y aquí tomamos la traducción elaborada por MIRA Pensadoras Urbanas /María Luisa Cabral Bowling del Septiembre 19 de 2016.</w:t>
      </w:r>
    </w:p>
  </w:footnote>
  <w:footnote w:id="4">
    <w:p w14:paraId="370CC356" w14:textId="77777777" w:rsidR="004F0DD5" w:rsidRPr="000D62F8" w:rsidRDefault="004F0DD5" w:rsidP="00F915FE">
      <w:pPr>
        <w:pStyle w:val="FootnoteText"/>
        <w:rPr>
          <w:sz w:val="16"/>
          <w:szCs w:val="16"/>
        </w:rPr>
      </w:pPr>
      <w:r w:rsidRPr="00376F20">
        <w:rPr>
          <w:rStyle w:val="Caracteresdenotaalpie"/>
          <w:sz w:val="16"/>
          <w:szCs w:val="16"/>
        </w:rPr>
        <w:footnoteRef/>
      </w:r>
      <w:r w:rsidRPr="00376F20">
        <w:rPr>
          <w:rFonts w:eastAsia="Arial Narrow"/>
          <w:sz w:val="16"/>
          <w:szCs w:val="16"/>
        </w:rPr>
        <w:t xml:space="preserve"> P</w:t>
      </w:r>
      <w:r w:rsidRPr="00376F20">
        <w:rPr>
          <w:sz w:val="16"/>
          <w:szCs w:val="16"/>
        </w:rPr>
        <w:t>acto</w:t>
      </w:r>
      <w:r w:rsidRPr="00376F20">
        <w:rPr>
          <w:rFonts w:eastAsia="Arial Narrow"/>
          <w:sz w:val="16"/>
          <w:szCs w:val="16"/>
        </w:rPr>
        <w:t xml:space="preserve"> </w:t>
      </w:r>
      <w:r w:rsidRPr="00376F20">
        <w:rPr>
          <w:sz w:val="16"/>
          <w:szCs w:val="16"/>
        </w:rPr>
        <w:t>Internacional</w:t>
      </w:r>
      <w:r w:rsidRPr="00376F20">
        <w:rPr>
          <w:rFonts w:eastAsia="Arial Narrow"/>
          <w:sz w:val="16"/>
          <w:szCs w:val="16"/>
        </w:rPr>
        <w:t xml:space="preserve"> </w:t>
      </w:r>
      <w:r w:rsidRPr="00376F20">
        <w:rPr>
          <w:sz w:val="16"/>
          <w:szCs w:val="16"/>
        </w:rPr>
        <w:t>de</w:t>
      </w:r>
      <w:r w:rsidRPr="00376F20">
        <w:rPr>
          <w:rFonts w:eastAsia="Arial Narrow"/>
          <w:sz w:val="16"/>
          <w:szCs w:val="16"/>
        </w:rPr>
        <w:t xml:space="preserve"> </w:t>
      </w:r>
      <w:r w:rsidRPr="00376F20">
        <w:rPr>
          <w:sz w:val="16"/>
          <w:szCs w:val="16"/>
        </w:rPr>
        <w:t>Derechos</w:t>
      </w:r>
      <w:r w:rsidRPr="00376F20">
        <w:rPr>
          <w:rFonts w:eastAsia="Arial Narrow"/>
          <w:sz w:val="16"/>
          <w:szCs w:val="16"/>
        </w:rPr>
        <w:t xml:space="preserve"> </w:t>
      </w:r>
      <w:r w:rsidRPr="00376F20">
        <w:rPr>
          <w:sz w:val="16"/>
          <w:szCs w:val="16"/>
        </w:rPr>
        <w:t>Económicos</w:t>
      </w:r>
      <w:r w:rsidRPr="00376F20">
        <w:rPr>
          <w:rFonts w:eastAsia="Arial Narrow"/>
          <w:sz w:val="16"/>
          <w:szCs w:val="16"/>
        </w:rPr>
        <w:t xml:space="preserve"> </w:t>
      </w:r>
      <w:r w:rsidRPr="00376F20">
        <w:rPr>
          <w:sz w:val="16"/>
          <w:szCs w:val="16"/>
        </w:rPr>
        <w:t>Sociales</w:t>
      </w:r>
      <w:r w:rsidRPr="00376F20">
        <w:rPr>
          <w:rFonts w:eastAsia="Arial Narrow"/>
          <w:sz w:val="16"/>
          <w:szCs w:val="16"/>
        </w:rPr>
        <w:t xml:space="preserve"> </w:t>
      </w:r>
      <w:r w:rsidRPr="00376F20">
        <w:rPr>
          <w:sz w:val="16"/>
          <w:szCs w:val="16"/>
        </w:rPr>
        <w:t>y</w:t>
      </w:r>
      <w:r w:rsidRPr="00376F20">
        <w:rPr>
          <w:rFonts w:eastAsia="Arial Narrow"/>
          <w:sz w:val="16"/>
          <w:szCs w:val="16"/>
        </w:rPr>
        <w:t xml:space="preserve"> </w:t>
      </w:r>
      <w:r w:rsidRPr="00376F20">
        <w:rPr>
          <w:sz w:val="16"/>
          <w:szCs w:val="16"/>
        </w:rPr>
        <w:t>Culturales [PIDESC</w:t>
      </w:r>
      <w:r w:rsidRPr="000D62F8">
        <w:rPr>
          <w:sz w:val="16"/>
          <w:szCs w:val="16"/>
        </w:rPr>
        <w:t>].</w:t>
      </w:r>
      <w:r w:rsidRPr="000D62F8">
        <w:rPr>
          <w:rFonts w:eastAsia="Arial Narrow"/>
          <w:sz w:val="16"/>
          <w:szCs w:val="16"/>
        </w:rPr>
        <w:t xml:space="preserve"> </w:t>
      </w:r>
      <w:r w:rsidRPr="000D62F8">
        <w:rPr>
          <w:sz w:val="16"/>
          <w:szCs w:val="16"/>
        </w:rPr>
        <w:t>S</w:t>
      </w:r>
      <w:r w:rsidRPr="000D62F8">
        <w:rPr>
          <w:rStyle w:val="apple-style-span"/>
          <w:sz w:val="16"/>
          <w:szCs w:val="16"/>
        </w:rPr>
        <w:t>uscrito</w:t>
      </w:r>
      <w:r w:rsidRPr="000D62F8">
        <w:rPr>
          <w:rStyle w:val="apple-style-span"/>
          <w:rFonts w:eastAsia="Arial Narrow"/>
          <w:sz w:val="16"/>
          <w:szCs w:val="16"/>
        </w:rPr>
        <w:t xml:space="preserve"> </w:t>
      </w:r>
      <w:r w:rsidRPr="000D62F8">
        <w:rPr>
          <w:rStyle w:val="apple-style-span"/>
          <w:sz w:val="16"/>
          <w:szCs w:val="16"/>
        </w:rPr>
        <w:t>por</w:t>
      </w:r>
      <w:r w:rsidRPr="000D62F8">
        <w:rPr>
          <w:rStyle w:val="apple-style-span"/>
          <w:rFonts w:eastAsia="Arial Narrow"/>
          <w:sz w:val="16"/>
          <w:szCs w:val="16"/>
        </w:rPr>
        <w:t xml:space="preserve"> </w:t>
      </w:r>
      <w:r w:rsidRPr="000D62F8">
        <w:rPr>
          <w:rStyle w:val="apple-style-span"/>
          <w:sz w:val="16"/>
          <w:szCs w:val="16"/>
        </w:rPr>
        <w:t>México</w:t>
      </w:r>
      <w:r w:rsidRPr="000D62F8">
        <w:rPr>
          <w:rStyle w:val="apple-style-span"/>
          <w:rFonts w:eastAsia="Arial Narrow"/>
          <w:sz w:val="16"/>
          <w:szCs w:val="16"/>
        </w:rPr>
        <w:t xml:space="preserve"> </w:t>
      </w:r>
      <w:r w:rsidRPr="000D62F8">
        <w:rPr>
          <w:rStyle w:val="apple-style-span"/>
          <w:sz w:val="16"/>
          <w:szCs w:val="16"/>
        </w:rPr>
        <w:t>el</w:t>
      </w:r>
      <w:r w:rsidRPr="000D62F8">
        <w:rPr>
          <w:rStyle w:val="apple-style-span"/>
          <w:rFonts w:eastAsia="Arial Narrow"/>
          <w:sz w:val="16"/>
          <w:szCs w:val="16"/>
        </w:rPr>
        <w:t xml:space="preserve"> </w:t>
      </w:r>
      <w:r w:rsidRPr="000D62F8">
        <w:rPr>
          <w:rStyle w:val="apple-style-span"/>
          <w:sz w:val="16"/>
          <w:szCs w:val="16"/>
        </w:rPr>
        <w:t>18</w:t>
      </w:r>
      <w:r w:rsidRPr="000D62F8">
        <w:rPr>
          <w:rStyle w:val="apple-style-span"/>
          <w:rFonts w:eastAsia="Arial Narrow"/>
          <w:sz w:val="16"/>
          <w:szCs w:val="16"/>
        </w:rPr>
        <w:t xml:space="preserve"> </w:t>
      </w:r>
      <w:r w:rsidRPr="000D62F8">
        <w:rPr>
          <w:rStyle w:val="apple-style-span"/>
          <w:sz w:val="16"/>
          <w:szCs w:val="16"/>
        </w:rPr>
        <w:t>de</w:t>
      </w:r>
      <w:r w:rsidRPr="000D62F8">
        <w:rPr>
          <w:rStyle w:val="apple-style-span"/>
          <w:rFonts w:eastAsia="Arial Narrow"/>
          <w:sz w:val="16"/>
          <w:szCs w:val="16"/>
        </w:rPr>
        <w:t xml:space="preserve"> </w:t>
      </w:r>
      <w:r w:rsidRPr="000D62F8">
        <w:rPr>
          <w:rStyle w:val="apple-style-span"/>
          <w:sz w:val="16"/>
          <w:szCs w:val="16"/>
        </w:rPr>
        <w:t>diciembre</w:t>
      </w:r>
      <w:r w:rsidRPr="000D62F8">
        <w:rPr>
          <w:rStyle w:val="apple-style-span"/>
          <w:rFonts w:eastAsia="Arial Narrow"/>
          <w:sz w:val="16"/>
          <w:szCs w:val="16"/>
        </w:rPr>
        <w:t xml:space="preserve"> </w:t>
      </w:r>
      <w:r w:rsidRPr="000D62F8">
        <w:rPr>
          <w:rStyle w:val="apple-style-span"/>
          <w:sz w:val="16"/>
          <w:szCs w:val="16"/>
        </w:rPr>
        <w:t>de</w:t>
      </w:r>
      <w:r w:rsidRPr="000D62F8">
        <w:rPr>
          <w:rStyle w:val="apple-style-span"/>
          <w:rFonts w:eastAsia="Arial Narrow"/>
          <w:sz w:val="16"/>
          <w:szCs w:val="16"/>
        </w:rPr>
        <w:t xml:space="preserve"> </w:t>
      </w:r>
      <w:r w:rsidRPr="000D62F8">
        <w:rPr>
          <w:rStyle w:val="apple-style-span"/>
          <w:sz w:val="16"/>
          <w:szCs w:val="16"/>
        </w:rPr>
        <w:t>1980,</w:t>
      </w:r>
      <w:r w:rsidRPr="000D62F8">
        <w:rPr>
          <w:rStyle w:val="apple-style-span"/>
          <w:rFonts w:eastAsia="Arial Narrow"/>
          <w:sz w:val="16"/>
          <w:szCs w:val="16"/>
        </w:rPr>
        <w:t xml:space="preserve"> </w:t>
      </w:r>
      <w:r w:rsidRPr="000D62F8">
        <w:rPr>
          <w:rStyle w:val="apple-style-span"/>
          <w:sz w:val="16"/>
          <w:szCs w:val="16"/>
        </w:rPr>
        <w:t>ratificado</w:t>
      </w:r>
      <w:r w:rsidRPr="000D62F8">
        <w:rPr>
          <w:rStyle w:val="apple-style-span"/>
          <w:rFonts w:eastAsia="Arial Narrow"/>
          <w:sz w:val="16"/>
          <w:szCs w:val="16"/>
        </w:rPr>
        <w:t xml:space="preserve"> </w:t>
      </w:r>
      <w:r w:rsidRPr="000D62F8">
        <w:rPr>
          <w:rStyle w:val="apple-style-span"/>
          <w:sz w:val="16"/>
          <w:szCs w:val="16"/>
        </w:rPr>
        <w:t>el</w:t>
      </w:r>
      <w:r w:rsidRPr="000D62F8">
        <w:rPr>
          <w:rStyle w:val="apple-style-span"/>
          <w:rFonts w:eastAsia="Arial Narrow"/>
          <w:sz w:val="16"/>
          <w:szCs w:val="16"/>
        </w:rPr>
        <w:t xml:space="preserve"> </w:t>
      </w:r>
      <w:r w:rsidRPr="000D62F8">
        <w:rPr>
          <w:rStyle w:val="apple-style-span"/>
          <w:sz w:val="16"/>
          <w:szCs w:val="16"/>
        </w:rPr>
        <w:t>23</w:t>
      </w:r>
      <w:r w:rsidRPr="000D62F8">
        <w:rPr>
          <w:rStyle w:val="apple-style-span"/>
          <w:rFonts w:eastAsia="Arial Narrow"/>
          <w:sz w:val="16"/>
          <w:szCs w:val="16"/>
        </w:rPr>
        <w:t xml:space="preserve"> </w:t>
      </w:r>
      <w:r w:rsidRPr="000D62F8">
        <w:rPr>
          <w:rStyle w:val="apple-style-span"/>
          <w:sz w:val="16"/>
          <w:szCs w:val="16"/>
        </w:rPr>
        <w:t>de</w:t>
      </w:r>
      <w:r w:rsidRPr="000D62F8">
        <w:rPr>
          <w:rStyle w:val="apple-style-span"/>
          <w:rFonts w:eastAsia="Arial Narrow"/>
          <w:sz w:val="16"/>
          <w:szCs w:val="16"/>
        </w:rPr>
        <w:t xml:space="preserve"> </w:t>
      </w:r>
      <w:r w:rsidRPr="000D62F8">
        <w:rPr>
          <w:rStyle w:val="apple-style-span"/>
          <w:sz w:val="16"/>
          <w:szCs w:val="16"/>
        </w:rPr>
        <w:t>marzo</w:t>
      </w:r>
      <w:r w:rsidRPr="000D62F8">
        <w:rPr>
          <w:rStyle w:val="apple-style-span"/>
          <w:rFonts w:eastAsia="Arial Narrow"/>
          <w:sz w:val="16"/>
          <w:szCs w:val="16"/>
        </w:rPr>
        <w:t xml:space="preserve"> </w:t>
      </w:r>
      <w:r w:rsidRPr="000D62F8">
        <w:rPr>
          <w:rStyle w:val="apple-style-span"/>
          <w:sz w:val="16"/>
          <w:szCs w:val="16"/>
        </w:rPr>
        <w:t>de</w:t>
      </w:r>
      <w:r w:rsidRPr="000D62F8">
        <w:rPr>
          <w:rStyle w:val="apple-style-span"/>
          <w:rFonts w:eastAsia="Arial Narrow"/>
          <w:sz w:val="16"/>
          <w:szCs w:val="16"/>
        </w:rPr>
        <w:t xml:space="preserve"> </w:t>
      </w:r>
      <w:r w:rsidRPr="000D62F8">
        <w:rPr>
          <w:rStyle w:val="apple-style-span"/>
          <w:sz w:val="16"/>
          <w:szCs w:val="16"/>
        </w:rPr>
        <w:t>1981,</w:t>
      </w:r>
      <w:r w:rsidRPr="000D62F8">
        <w:rPr>
          <w:rStyle w:val="apple-style-span"/>
          <w:rFonts w:eastAsia="Arial Narrow"/>
          <w:sz w:val="16"/>
          <w:szCs w:val="16"/>
        </w:rPr>
        <w:t xml:space="preserve"> </w:t>
      </w:r>
      <w:r w:rsidRPr="000D62F8">
        <w:rPr>
          <w:rStyle w:val="apple-style-span"/>
          <w:sz w:val="16"/>
          <w:szCs w:val="16"/>
        </w:rPr>
        <w:t>publicado</w:t>
      </w:r>
      <w:r w:rsidRPr="000D62F8">
        <w:rPr>
          <w:rStyle w:val="apple-style-span"/>
          <w:rFonts w:eastAsia="Arial Narrow"/>
          <w:sz w:val="16"/>
          <w:szCs w:val="16"/>
        </w:rPr>
        <w:t xml:space="preserve"> </w:t>
      </w:r>
      <w:r w:rsidRPr="000D62F8">
        <w:rPr>
          <w:rStyle w:val="apple-style-span"/>
          <w:sz w:val="16"/>
          <w:szCs w:val="16"/>
        </w:rPr>
        <w:t>en</w:t>
      </w:r>
      <w:r w:rsidRPr="000D62F8">
        <w:rPr>
          <w:rStyle w:val="apple-style-span"/>
          <w:rFonts w:eastAsia="Arial Narrow"/>
          <w:sz w:val="16"/>
          <w:szCs w:val="16"/>
        </w:rPr>
        <w:t xml:space="preserve"> </w:t>
      </w:r>
      <w:r w:rsidRPr="000D62F8">
        <w:rPr>
          <w:rStyle w:val="apple-style-span"/>
          <w:sz w:val="16"/>
          <w:szCs w:val="16"/>
        </w:rPr>
        <w:t>el</w:t>
      </w:r>
      <w:r w:rsidRPr="000D62F8">
        <w:rPr>
          <w:rStyle w:val="apple-style-span"/>
          <w:rFonts w:eastAsia="Arial Narrow"/>
          <w:sz w:val="16"/>
          <w:szCs w:val="16"/>
        </w:rPr>
        <w:t xml:space="preserve"> </w:t>
      </w:r>
      <w:r w:rsidRPr="000D62F8">
        <w:rPr>
          <w:rStyle w:val="apple-style-span"/>
          <w:sz w:val="16"/>
          <w:szCs w:val="16"/>
        </w:rPr>
        <w:t>Diario</w:t>
      </w:r>
      <w:r w:rsidRPr="000D62F8">
        <w:rPr>
          <w:rStyle w:val="apple-style-span"/>
          <w:rFonts w:eastAsia="Arial Narrow"/>
          <w:sz w:val="16"/>
          <w:szCs w:val="16"/>
        </w:rPr>
        <w:t xml:space="preserve"> </w:t>
      </w:r>
      <w:r w:rsidRPr="000D62F8">
        <w:rPr>
          <w:rStyle w:val="apple-style-span"/>
          <w:sz w:val="16"/>
          <w:szCs w:val="16"/>
        </w:rPr>
        <w:t>Oficial</w:t>
      </w:r>
      <w:r w:rsidRPr="000D62F8">
        <w:rPr>
          <w:rStyle w:val="apple-style-span"/>
          <w:rFonts w:eastAsia="Arial Narrow"/>
          <w:sz w:val="16"/>
          <w:szCs w:val="16"/>
        </w:rPr>
        <w:t xml:space="preserve"> </w:t>
      </w:r>
      <w:r w:rsidRPr="000D62F8">
        <w:rPr>
          <w:rStyle w:val="apple-style-span"/>
          <w:sz w:val="16"/>
          <w:szCs w:val="16"/>
        </w:rPr>
        <w:t>de</w:t>
      </w:r>
      <w:r w:rsidRPr="000D62F8">
        <w:rPr>
          <w:rStyle w:val="apple-style-span"/>
          <w:rFonts w:eastAsia="Arial Narrow"/>
          <w:sz w:val="16"/>
          <w:szCs w:val="16"/>
        </w:rPr>
        <w:t xml:space="preserve"> </w:t>
      </w:r>
      <w:r w:rsidRPr="000D62F8">
        <w:rPr>
          <w:rStyle w:val="apple-style-span"/>
          <w:sz w:val="16"/>
          <w:szCs w:val="16"/>
        </w:rPr>
        <w:t>la</w:t>
      </w:r>
      <w:r w:rsidRPr="000D62F8">
        <w:rPr>
          <w:rStyle w:val="apple-style-span"/>
          <w:rFonts w:eastAsia="Arial Narrow"/>
          <w:sz w:val="16"/>
          <w:szCs w:val="16"/>
        </w:rPr>
        <w:t xml:space="preserve"> </w:t>
      </w:r>
      <w:r w:rsidRPr="000D62F8">
        <w:rPr>
          <w:rStyle w:val="apple-style-span"/>
          <w:sz w:val="16"/>
          <w:szCs w:val="16"/>
        </w:rPr>
        <w:t>Federación</w:t>
      </w:r>
      <w:r w:rsidRPr="000D62F8">
        <w:rPr>
          <w:rStyle w:val="apple-style-span"/>
          <w:rFonts w:eastAsia="Arial Narrow"/>
          <w:sz w:val="16"/>
          <w:szCs w:val="16"/>
        </w:rPr>
        <w:t xml:space="preserve"> </w:t>
      </w:r>
      <w:r w:rsidRPr="000D62F8">
        <w:rPr>
          <w:rStyle w:val="apple-style-span"/>
          <w:sz w:val="16"/>
          <w:szCs w:val="16"/>
        </w:rPr>
        <w:t>el</w:t>
      </w:r>
      <w:r w:rsidRPr="000D62F8">
        <w:rPr>
          <w:rStyle w:val="apple-style-span"/>
          <w:rFonts w:eastAsia="Arial Narrow"/>
          <w:sz w:val="16"/>
          <w:szCs w:val="16"/>
        </w:rPr>
        <w:t xml:space="preserve"> </w:t>
      </w:r>
      <w:r w:rsidRPr="000D62F8">
        <w:rPr>
          <w:rStyle w:val="apple-style-span"/>
          <w:sz w:val="16"/>
          <w:szCs w:val="16"/>
        </w:rPr>
        <w:t>12</w:t>
      </w:r>
      <w:r w:rsidRPr="000D62F8">
        <w:rPr>
          <w:rStyle w:val="apple-style-span"/>
          <w:rFonts w:eastAsia="Arial Narrow"/>
          <w:sz w:val="16"/>
          <w:szCs w:val="16"/>
        </w:rPr>
        <w:t xml:space="preserve"> </w:t>
      </w:r>
      <w:r w:rsidRPr="000D62F8">
        <w:rPr>
          <w:rStyle w:val="apple-style-span"/>
          <w:sz w:val="16"/>
          <w:szCs w:val="16"/>
        </w:rPr>
        <w:t>de</w:t>
      </w:r>
      <w:r w:rsidRPr="000D62F8">
        <w:rPr>
          <w:rStyle w:val="apple-style-span"/>
          <w:rFonts w:eastAsia="Arial Narrow"/>
          <w:sz w:val="16"/>
          <w:szCs w:val="16"/>
        </w:rPr>
        <w:t xml:space="preserve"> </w:t>
      </w:r>
      <w:r w:rsidRPr="000D62F8">
        <w:rPr>
          <w:rStyle w:val="apple-style-span"/>
          <w:sz w:val="16"/>
          <w:szCs w:val="16"/>
        </w:rPr>
        <w:t>mayo</w:t>
      </w:r>
      <w:r w:rsidRPr="000D62F8">
        <w:rPr>
          <w:rStyle w:val="apple-style-span"/>
          <w:rFonts w:eastAsia="Arial Narrow"/>
          <w:sz w:val="16"/>
          <w:szCs w:val="16"/>
        </w:rPr>
        <w:t xml:space="preserve"> </w:t>
      </w:r>
      <w:r w:rsidRPr="000D62F8">
        <w:rPr>
          <w:rStyle w:val="apple-style-span"/>
          <w:sz w:val="16"/>
          <w:szCs w:val="16"/>
        </w:rPr>
        <w:t>de</w:t>
      </w:r>
      <w:r w:rsidRPr="000D62F8">
        <w:rPr>
          <w:rStyle w:val="apple-style-span"/>
          <w:rFonts w:eastAsia="Arial Narrow"/>
          <w:sz w:val="16"/>
          <w:szCs w:val="16"/>
        </w:rPr>
        <w:t xml:space="preserve"> </w:t>
      </w:r>
      <w:r w:rsidRPr="000D62F8">
        <w:rPr>
          <w:rStyle w:val="apple-style-span"/>
          <w:sz w:val="16"/>
          <w:szCs w:val="16"/>
        </w:rPr>
        <w:t>1981. Artículo 12.2 inciso b).</w:t>
      </w:r>
    </w:p>
  </w:footnote>
  <w:footnote w:id="5">
    <w:p w14:paraId="7FAE811F" w14:textId="77777777" w:rsidR="004F0DD5" w:rsidRPr="00376F20" w:rsidRDefault="004F0DD5" w:rsidP="00F915FE">
      <w:pPr>
        <w:pStyle w:val="FootnoteText"/>
        <w:rPr>
          <w:sz w:val="16"/>
          <w:szCs w:val="16"/>
        </w:rPr>
      </w:pPr>
      <w:r w:rsidRPr="000D62F8">
        <w:rPr>
          <w:rStyle w:val="Caracteresdenotaalpie"/>
          <w:sz w:val="16"/>
          <w:szCs w:val="16"/>
        </w:rPr>
        <w:footnoteRef/>
      </w:r>
      <w:r w:rsidRPr="000D62F8">
        <w:rPr>
          <w:rFonts w:cs="Arial"/>
          <w:sz w:val="16"/>
          <w:szCs w:val="16"/>
        </w:rPr>
        <w:t xml:space="preserve"> Comité</w:t>
      </w:r>
      <w:r w:rsidRPr="000D62F8">
        <w:rPr>
          <w:rFonts w:eastAsia="Arial" w:cs="Arial"/>
          <w:sz w:val="16"/>
          <w:szCs w:val="16"/>
        </w:rPr>
        <w:t xml:space="preserve"> </w:t>
      </w:r>
      <w:r w:rsidRPr="000D62F8">
        <w:rPr>
          <w:rFonts w:cs="Arial"/>
          <w:sz w:val="16"/>
          <w:szCs w:val="16"/>
        </w:rPr>
        <w:t>de</w:t>
      </w:r>
      <w:r w:rsidRPr="000D62F8">
        <w:rPr>
          <w:rFonts w:eastAsia="Arial" w:cs="Arial"/>
          <w:sz w:val="16"/>
          <w:szCs w:val="16"/>
        </w:rPr>
        <w:t xml:space="preserve"> </w:t>
      </w:r>
      <w:r w:rsidRPr="000D62F8">
        <w:rPr>
          <w:rFonts w:cs="Arial"/>
          <w:sz w:val="16"/>
          <w:szCs w:val="16"/>
        </w:rPr>
        <w:t>DESC.</w:t>
      </w:r>
      <w:r w:rsidRPr="000D62F8">
        <w:rPr>
          <w:rFonts w:eastAsia="Arial" w:cs="Arial"/>
          <w:sz w:val="16"/>
          <w:szCs w:val="16"/>
        </w:rPr>
        <w:t xml:space="preserve"> </w:t>
      </w:r>
      <w:r w:rsidRPr="000D62F8">
        <w:rPr>
          <w:rFonts w:cs="Arial"/>
          <w:iCs/>
          <w:sz w:val="16"/>
          <w:szCs w:val="16"/>
        </w:rPr>
        <w:t>El</w:t>
      </w:r>
      <w:r w:rsidRPr="000D62F8">
        <w:rPr>
          <w:rFonts w:eastAsia="Arial" w:cs="Arial"/>
          <w:iCs/>
          <w:sz w:val="16"/>
          <w:szCs w:val="16"/>
        </w:rPr>
        <w:t xml:space="preserve"> </w:t>
      </w:r>
      <w:r w:rsidRPr="000D62F8">
        <w:rPr>
          <w:rFonts w:cs="Arial"/>
          <w:iCs/>
          <w:sz w:val="16"/>
          <w:szCs w:val="16"/>
        </w:rPr>
        <w:t>derecho</w:t>
      </w:r>
      <w:r w:rsidRPr="000D62F8">
        <w:rPr>
          <w:rFonts w:eastAsia="Arial" w:cs="Arial"/>
          <w:iCs/>
          <w:sz w:val="16"/>
          <w:szCs w:val="16"/>
        </w:rPr>
        <w:t xml:space="preserve"> </w:t>
      </w:r>
      <w:r w:rsidRPr="000D62F8">
        <w:rPr>
          <w:rFonts w:cs="Arial"/>
          <w:iCs/>
          <w:sz w:val="16"/>
          <w:szCs w:val="16"/>
        </w:rPr>
        <w:t>al</w:t>
      </w:r>
      <w:r w:rsidRPr="000D62F8">
        <w:rPr>
          <w:rFonts w:eastAsia="Arial" w:cs="Arial"/>
          <w:iCs/>
          <w:sz w:val="16"/>
          <w:szCs w:val="16"/>
        </w:rPr>
        <w:t xml:space="preserve"> </w:t>
      </w:r>
      <w:r w:rsidRPr="000D62F8">
        <w:rPr>
          <w:rFonts w:cs="Arial"/>
          <w:iCs/>
          <w:sz w:val="16"/>
          <w:szCs w:val="16"/>
        </w:rPr>
        <w:t>disfrute</w:t>
      </w:r>
      <w:r w:rsidRPr="000D62F8">
        <w:rPr>
          <w:rFonts w:eastAsia="Arial" w:cs="Arial"/>
          <w:iCs/>
          <w:sz w:val="16"/>
          <w:szCs w:val="16"/>
        </w:rPr>
        <w:t xml:space="preserve"> </w:t>
      </w:r>
      <w:r w:rsidRPr="000D62F8">
        <w:rPr>
          <w:rFonts w:cs="Arial"/>
          <w:iCs/>
          <w:sz w:val="16"/>
          <w:szCs w:val="16"/>
        </w:rPr>
        <w:t>del</w:t>
      </w:r>
      <w:r w:rsidRPr="000D62F8">
        <w:rPr>
          <w:rFonts w:eastAsia="Arial" w:cs="Arial"/>
          <w:iCs/>
          <w:sz w:val="16"/>
          <w:szCs w:val="16"/>
        </w:rPr>
        <w:t xml:space="preserve"> </w:t>
      </w:r>
      <w:r w:rsidRPr="000D62F8">
        <w:rPr>
          <w:rFonts w:cs="Arial"/>
          <w:iCs/>
          <w:sz w:val="16"/>
          <w:szCs w:val="16"/>
        </w:rPr>
        <w:t>más</w:t>
      </w:r>
      <w:r w:rsidRPr="000D62F8">
        <w:rPr>
          <w:rFonts w:eastAsia="Arial" w:cs="Arial"/>
          <w:iCs/>
          <w:sz w:val="16"/>
          <w:szCs w:val="16"/>
        </w:rPr>
        <w:t xml:space="preserve"> </w:t>
      </w:r>
      <w:r w:rsidRPr="000D62F8">
        <w:rPr>
          <w:rFonts w:cs="Arial"/>
          <w:iCs/>
          <w:sz w:val="16"/>
          <w:szCs w:val="16"/>
        </w:rPr>
        <w:t>alto</w:t>
      </w:r>
      <w:r w:rsidRPr="000D62F8">
        <w:rPr>
          <w:rFonts w:eastAsia="Arial" w:cs="Arial"/>
          <w:iCs/>
          <w:sz w:val="16"/>
          <w:szCs w:val="16"/>
        </w:rPr>
        <w:t xml:space="preserve"> </w:t>
      </w:r>
      <w:r w:rsidRPr="000D62F8">
        <w:rPr>
          <w:rFonts w:cs="Arial"/>
          <w:iCs/>
          <w:sz w:val="16"/>
          <w:szCs w:val="16"/>
        </w:rPr>
        <w:t>nivel</w:t>
      </w:r>
      <w:r w:rsidRPr="000D62F8">
        <w:rPr>
          <w:rFonts w:eastAsia="Arial" w:cs="Arial"/>
          <w:iCs/>
          <w:sz w:val="16"/>
          <w:szCs w:val="16"/>
        </w:rPr>
        <w:t xml:space="preserve"> </w:t>
      </w:r>
      <w:r w:rsidRPr="000D62F8">
        <w:rPr>
          <w:rFonts w:cs="Arial"/>
          <w:iCs/>
          <w:sz w:val="16"/>
          <w:szCs w:val="16"/>
        </w:rPr>
        <w:t>posible</w:t>
      </w:r>
      <w:r w:rsidRPr="000D62F8">
        <w:rPr>
          <w:rFonts w:eastAsia="Arial" w:cs="Arial"/>
          <w:iCs/>
          <w:sz w:val="16"/>
          <w:szCs w:val="16"/>
        </w:rPr>
        <w:t xml:space="preserve"> </w:t>
      </w:r>
      <w:r w:rsidRPr="000D62F8">
        <w:rPr>
          <w:rFonts w:cs="Arial"/>
          <w:iCs/>
          <w:sz w:val="16"/>
          <w:szCs w:val="16"/>
        </w:rPr>
        <w:t>de</w:t>
      </w:r>
      <w:r w:rsidRPr="000D62F8">
        <w:rPr>
          <w:rFonts w:eastAsia="Arial" w:cs="Arial"/>
          <w:iCs/>
          <w:sz w:val="16"/>
          <w:szCs w:val="16"/>
        </w:rPr>
        <w:t xml:space="preserve"> </w:t>
      </w:r>
      <w:r w:rsidRPr="000D62F8">
        <w:rPr>
          <w:rFonts w:cs="Arial"/>
          <w:iCs/>
          <w:sz w:val="16"/>
          <w:szCs w:val="16"/>
        </w:rPr>
        <w:t>salud.</w:t>
      </w:r>
      <w:r w:rsidRPr="000D62F8">
        <w:rPr>
          <w:rFonts w:eastAsia="Arial" w:cs="Arial"/>
          <w:iCs/>
          <w:sz w:val="16"/>
          <w:szCs w:val="16"/>
        </w:rPr>
        <w:t xml:space="preserve"> </w:t>
      </w:r>
      <w:r w:rsidRPr="000D62F8">
        <w:rPr>
          <w:rFonts w:cs="Arial"/>
          <w:sz w:val="16"/>
          <w:szCs w:val="16"/>
        </w:rPr>
        <w:t>Observación</w:t>
      </w:r>
      <w:r w:rsidRPr="000D62F8">
        <w:rPr>
          <w:rFonts w:eastAsia="Arial" w:cs="Arial"/>
          <w:sz w:val="16"/>
          <w:szCs w:val="16"/>
        </w:rPr>
        <w:t xml:space="preserve"> </w:t>
      </w:r>
      <w:r w:rsidRPr="000D62F8">
        <w:rPr>
          <w:rFonts w:cs="Arial"/>
          <w:sz w:val="16"/>
          <w:szCs w:val="16"/>
        </w:rPr>
        <w:t>General</w:t>
      </w:r>
      <w:r w:rsidRPr="00376F20">
        <w:rPr>
          <w:rFonts w:eastAsia="Arial" w:cs="Arial"/>
          <w:sz w:val="16"/>
          <w:szCs w:val="16"/>
        </w:rPr>
        <w:t xml:space="preserve"> </w:t>
      </w:r>
      <w:r w:rsidRPr="00376F20">
        <w:rPr>
          <w:rFonts w:cs="Arial"/>
          <w:sz w:val="16"/>
          <w:szCs w:val="16"/>
        </w:rPr>
        <w:t>No.</w:t>
      </w:r>
      <w:r w:rsidRPr="00376F20">
        <w:rPr>
          <w:rFonts w:eastAsia="Arial" w:cs="Arial"/>
          <w:sz w:val="16"/>
          <w:szCs w:val="16"/>
        </w:rPr>
        <w:t xml:space="preserve"> </w:t>
      </w:r>
      <w:r w:rsidRPr="00376F20">
        <w:rPr>
          <w:rFonts w:cs="Arial"/>
          <w:sz w:val="16"/>
          <w:szCs w:val="16"/>
        </w:rPr>
        <w:t>14.</w:t>
      </w:r>
      <w:r w:rsidRPr="00376F20">
        <w:rPr>
          <w:rFonts w:eastAsia="Arial" w:cs="Arial"/>
          <w:sz w:val="16"/>
          <w:szCs w:val="16"/>
        </w:rPr>
        <w:t xml:space="preserve"> </w:t>
      </w:r>
      <w:r w:rsidRPr="00376F20">
        <w:rPr>
          <w:rFonts w:cs="Arial"/>
          <w:sz w:val="16"/>
          <w:szCs w:val="16"/>
        </w:rPr>
        <w:t>Párrafo 36.</w:t>
      </w:r>
      <w:r w:rsidRPr="00376F20">
        <w:rPr>
          <w:rFonts w:eastAsia="Arial" w:cs="Arial"/>
          <w:sz w:val="16"/>
          <w:szCs w:val="16"/>
        </w:rPr>
        <w:t xml:space="preserve"> </w:t>
      </w:r>
    </w:p>
  </w:footnote>
  <w:footnote w:id="6">
    <w:p w14:paraId="649C7C05" w14:textId="77777777" w:rsidR="004F0DD5" w:rsidRPr="00F24D71" w:rsidRDefault="004F0DD5" w:rsidP="00F915FE">
      <w:pPr>
        <w:pStyle w:val="Heading5"/>
        <w:spacing w:before="0"/>
        <w:jc w:val="both"/>
        <w:rPr>
          <w:rStyle w:val="Caracteresdenotaalpie"/>
          <w:rFonts w:cs="Arial"/>
          <w:sz w:val="16"/>
          <w:szCs w:val="16"/>
          <w:lang w:val="es-MX"/>
        </w:rPr>
      </w:pPr>
      <w:r w:rsidRPr="00376F20">
        <w:rPr>
          <w:rStyle w:val="Caracteresdenotaalpie"/>
          <w:sz w:val="16"/>
          <w:szCs w:val="16"/>
        </w:rPr>
        <w:footnoteRef/>
      </w:r>
      <w:r w:rsidRPr="00F24D71">
        <w:rPr>
          <w:rStyle w:val="Caracteresdenotaalpie"/>
          <w:sz w:val="16"/>
          <w:szCs w:val="16"/>
          <w:lang w:val="es-MX"/>
        </w:rPr>
        <w:t xml:space="preserve"> </w:t>
      </w:r>
      <w:r w:rsidRPr="00376F20">
        <w:rPr>
          <w:rFonts w:ascii="Arial Narrow" w:eastAsia="Arial Unicode MS" w:hAnsi="Arial Narrow" w:cs="Arial"/>
          <w:b/>
          <w:bCs/>
          <w:sz w:val="16"/>
          <w:szCs w:val="16"/>
          <w:lang w:val="es-MX"/>
        </w:rPr>
        <w:t>Declaración de Estocolmo sobre el Medio Ambiente Humano. Adoptada en la Conferencia de las Naciones Unidas sobre el Medio Ambiente Humano, el 16 de junio de 1972. Principios 14, 15 y 17.</w:t>
      </w:r>
    </w:p>
  </w:footnote>
  <w:footnote w:id="7">
    <w:p w14:paraId="624EAC19" w14:textId="77777777" w:rsidR="004F0DD5" w:rsidRPr="00376F20" w:rsidRDefault="004F0DD5" w:rsidP="00F915FE">
      <w:pPr>
        <w:pStyle w:val="FootnoteText"/>
        <w:rPr>
          <w:sz w:val="16"/>
          <w:szCs w:val="16"/>
        </w:rPr>
      </w:pPr>
      <w:r w:rsidRPr="00376F20">
        <w:rPr>
          <w:rStyle w:val="Caracteresdenotaalpie"/>
          <w:sz w:val="16"/>
          <w:szCs w:val="16"/>
        </w:rPr>
        <w:footnoteRef/>
      </w:r>
      <w:r w:rsidRPr="00376F20">
        <w:rPr>
          <w:rFonts w:cs="Arial"/>
          <w:i/>
          <w:sz w:val="16"/>
          <w:szCs w:val="16"/>
        </w:rPr>
        <w:t xml:space="preserve"> </w:t>
      </w:r>
      <w:r w:rsidRPr="00376F20">
        <w:rPr>
          <w:rFonts w:cs="Arial"/>
          <w:sz w:val="16"/>
          <w:szCs w:val="16"/>
        </w:rPr>
        <w:t>Declaración</w:t>
      </w:r>
      <w:r w:rsidRPr="00376F20">
        <w:rPr>
          <w:rFonts w:eastAsia="Arial" w:cs="Arial"/>
          <w:sz w:val="16"/>
          <w:szCs w:val="16"/>
        </w:rPr>
        <w:t xml:space="preserve"> </w:t>
      </w:r>
      <w:r w:rsidRPr="00376F20">
        <w:rPr>
          <w:rFonts w:cs="Arial"/>
          <w:sz w:val="16"/>
          <w:szCs w:val="16"/>
        </w:rPr>
        <w:t>de</w:t>
      </w:r>
      <w:r w:rsidRPr="00376F20">
        <w:rPr>
          <w:rFonts w:eastAsia="Arial" w:cs="Arial"/>
          <w:sz w:val="16"/>
          <w:szCs w:val="16"/>
        </w:rPr>
        <w:t xml:space="preserve"> </w:t>
      </w:r>
      <w:r w:rsidRPr="00376F20">
        <w:rPr>
          <w:rFonts w:cs="Arial"/>
          <w:sz w:val="16"/>
          <w:szCs w:val="16"/>
        </w:rPr>
        <w:t>Rio</w:t>
      </w:r>
      <w:r w:rsidRPr="00376F20">
        <w:rPr>
          <w:rFonts w:eastAsia="Arial" w:cs="Arial"/>
          <w:sz w:val="16"/>
          <w:szCs w:val="16"/>
        </w:rPr>
        <w:t xml:space="preserve"> </w:t>
      </w:r>
      <w:r w:rsidRPr="00376F20">
        <w:rPr>
          <w:rFonts w:cs="Arial"/>
          <w:sz w:val="16"/>
          <w:szCs w:val="16"/>
        </w:rPr>
        <w:t>sobre</w:t>
      </w:r>
      <w:r w:rsidRPr="00376F20">
        <w:rPr>
          <w:rFonts w:eastAsia="Arial" w:cs="Arial"/>
          <w:sz w:val="16"/>
          <w:szCs w:val="16"/>
        </w:rPr>
        <w:t xml:space="preserve"> </w:t>
      </w:r>
      <w:r w:rsidRPr="00376F20">
        <w:rPr>
          <w:rFonts w:cs="Arial"/>
          <w:sz w:val="16"/>
          <w:szCs w:val="16"/>
        </w:rPr>
        <w:t>el</w:t>
      </w:r>
      <w:r w:rsidRPr="00376F20">
        <w:rPr>
          <w:rFonts w:eastAsia="Arial" w:cs="Arial"/>
          <w:sz w:val="16"/>
          <w:szCs w:val="16"/>
        </w:rPr>
        <w:t xml:space="preserve"> </w:t>
      </w:r>
      <w:r w:rsidRPr="00376F20">
        <w:rPr>
          <w:rFonts w:cs="Arial"/>
          <w:sz w:val="16"/>
          <w:szCs w:val="16"/>
        </w:rPr>
        <w:t>Medio</w:t>
      </w:r>
      <w:r w:rsidRPr="00376F20">
        <w:rPr>
          <w:rFonts w:eastAsia="Arial" w:cs="Arial"/>
          <w:sz w:val="16"/>
          <w:szCs w:val="16"/>
        </w:rPr>
        <w:t xml:space="preserve"> </w:t>
      </w:r>
      <w:r w:rsidRPr="00376F20">
        <w:rPr>
          <w:rFonts w:cs="Arial"/>
          <w:sz w:val="16"/>
          <w:szCs w:val="16"/>
        </w:rPr>
        <w:t>Ambiente</w:t>
      </w:r>
      <w:r w:rsidRPr="00376F20">
        <w:rPr>
          <w:rFonts w:eastAsia="Arial" w:cs="Arial"/>
          <w:sz w:val="16"/>
          <w:szCs w:val="16"/>
        </w:rPr>
        <w:t xml:space="preserve"> </w:t>
      </w:r>
      <w:r w:rsidRPr="00376F20">
        <w:rPr>
          <w:rFonts w:cs="Arial"/>
          <w:sz w:val="16"/>
          <w:szCs w:val="16"/>
        </w:rPr>
        <w:t>y</w:t>
      </w:r>
      <w:r w:rsidRPr="00376F20">
        <w:rPr>
          <w:rFonts w:eastAsia="Arial" w:cs="Arial"/>
          <w:sz w:val="16"/>
          <w:szCs w:val="16"/>
        </w:rPr>
        <w:t xml:space="preserve"> </w:t>
      </w:r>
      <w:r w:rsidRPr="00376F20">
        <w:rPr>
          <w:rFonts w:cs="Arial"/>
          <w:sz w:val="16"/>
          <w:szCs w:val="16"/>
        </w:rPr>
        <w:t>el</w:t>
      </w:r>
      <w:r w:rsidRPr="00376F20">
        <w:rPr>
          <w:rFonts w:eastAsia="Arial" w:cs="Arial"/>
          <w:sz w:val="16"/>
          <w:szCs w:val="16"/>
        </w:rPr>
        <w:t xml:space="preserve"> </w:t>
      </w:r>
      <w:r w:rsidRPr="00376F20">
        <w:rPr>
          <w:rFonts w:cs="Arial"/>
          <w:sz w:val="16"/>
          <w:szCs w:val="16"/>
        </w:rPr>
        <w:t>Desarrollo. Adoptada en la Conferencia</w:t>
      </w:r>
      <w:r w:rsidRPr="00376F20">
        <w:rPr>
          <w:rFonts w:eastAsia="Arial" w:cs="Arial"/>
          <w:sz w:val="16"/>
          <w:szCs w:val="16"/>
        </w:rPr>
        <w:t xml:space="preserve"> </w:t>
      </w:r>
      <w:r w:rsidRPr="00376F20">
        <w:rPr>
          <w:rFonts w:cs="Arial"/>
          <w:sz w:val="16"/>
          <w:szCs w:val="16"/>
        </w:rPr>
        <w:t>de</w:t>
      </w:r>
      <w:r w:rsidRPr="00376F20">
        <w:rPr>
          <w:rFonts w:eastAsia="Arial" w:cs="Arial"/>
          <w:sz w:val="16"/>
          <w:szCs w:val="16"/>
        </w:rPr>
        <w:t xml:space="preserve"> </w:t>
      </w:r>
      <w:r w:rsidRPr="00376F20">
        <w:rPr>
          <w:rFonts w:cs="Arial"/>
          <w:sz w:val="16"/>
          <w:szCs w:val="16"/>
        </w:rPr>
        <w:t>las</w:t>
      </w:r>
      <w:r w:rsidRPr="00376F20">
        <w:rPr>
          <w:rFonts w:eastAsia="Arial" w:cs="Arial"/>
          <w:sz w:val="16"/>
          <w:szCs w:val="16"/>
        </w:rPr>
        <w:t xml:space="preserve"> </w:t>
      </w:r>
      <w:r w:rsidRPr="00376F20">
        <w:rPr>
          <w:rFonts w:cs="Arial"/>
          <w:sz w:val="16"/>
          <w:szCs w:val="16"/>
        </w:rPr>
        <w:t>Naciones</w:t>
      </w:r>
      <w:r w:rsidRPr="00376F20">
        <w:rPr>
          <w:rFonts w:eastAsia="Arial" w:cs="Arial"/>
          <w:sz w:val="16"/>
          <w:szCs w:val="16"/>
        </w:rPr>
        <w:t xml:space="preserve"> </w:t>
      </w:r>
      <w:r w:rsidRPr="00376F20">
        <w:rPr>
          <w:rFonts w:cs="Arial"/>
          <w:sz w:val="16"/>
          <w:szCs w:val="16"/>
        </w:rPr>
        <w:t>Unidas</w:t>
      </w:r>
      <w:r w:rsidRPr="00376F20">
        <w:rPr>
          <w:rFonts w:eastAsia="Arial" w:cs="Arial"/>
          <w:sz w:val="16"/>
          <w:szCs w:val="16"/>
        </w:rPr>
        <w:t xml:space="preserve"> </w:t>
      </w:r>
      <w:r w:rsidRPr="00376F20">
        <w:rPr>
          <w:rFonts w:cs="Arial"/>
          <w:sz w:val="16"/>
          <w:szCs w:val="16"/>
        </w:rPr>
        <w:t>sobre</w:t>
      </w:r>
      <w:r w:rsidRPr="00376F20">
        <w:rPr>
          <w:rFonts w:eastAsia="Arial" w:cs="Arial"/>
          <w:sz w:val="16"/>
          <w:szCs w:val="16"/>
        </w:rPr>
        <w:t xml:space="preserve"> </w:t>
      </w:r>
      <w:r w:rsidRPr="00376F20">
        <w:rPr>
          <w:rFonts w:cs="Arial"/>
          <w:sz w:val="16"/>
          <w:szCs w:val="16"/>
        </w:rPr>
        <w:t>el</w:t>
      </w:r>
      <w:r w:rsidRPr="00376F20">
        <w:rPr>
          <w:rFonts w:eastAsia="Arial" w:cs="Arial"/>
          <w:sz w:val="16"/>
          <w:szCs w:val="16"/>
        </w:rPr>
        <w:t xml:space="preserve"> </w:t>
      </w:r>
      <w:r w:rsidRPr="00376F20">
        <w:rPr>
          <w:rFonts w:cs="Arial"/>
          <w:sz w:val="16"/>
          <w:szCs w:val="16"/>
        </w:rPr>
        <w:t>Medio</w:t>
      </w:r>
      <w:r w:rsidRPr="00376F20">
        <w:rPr>
          <w:rFonts w:eastAsia="Arial" w:cs="Arial"/>
          <w:sz w:val="16"/>
          <w:szCs w:val="16"/>
        </w:rPr>
        <w:t xml:space="preserve"> </w:t>
      </w:r>
      <w:r w:rsidRPr="00376F20">
        <w:rPr>
          <w:rFonts w:cs="Arial"/>
          <w:sz w:val="16"/>
          <w:szCs w:val="16"/>
        </w:rPr>
        <w:t>Ambiente</w:t>
      </w:r>
      <w:r w:rsidRPr="00376F20">
        <w:rPr>
          <w:rFonts w:eastAsia="Arial" w:cs="Arial"/>
          <w:sz w:val="16"/>
          <w:szCs w:val="16"/>
        </w:rPr>
        <w:t xml:space="preserve"> </w:t>
      </w:r>
      <w:r w:rsidRPr="00376F20">
        <w:rPr>
          <w:rFonts w:cs="Arial"/>
          <w:sz w:val="16"/>
          <w:szCs w:val="16"/>
        </w:rPr>
        <w:t>y</w:t>
      </w:r>
      <w:r w:rsidRPr="00376F20">
        <w:rPr>
          <w:rFonts w:eastAsia="Arial" w:cs="Arial"/>
          <w:sz w:val="16"/>
          <w:szCs w:val="16"/>
        </w:rPr>
        <w:t xml:space="preserve"> </w:t>
      </w:r>
      <w:r w:rsidRPr="00376F20">
        <w:rPr>
          <w:rFonts w:cs="Arial"/>
          <w:sz w:val="16"/>
          <w:szCs w:val="16"/>
        </w:rPr>
        <w:t>el</w:t>
      </w:r>
      <w:r w:rsidRPr="00376F20">
        <w:rPr>
          <w:rFonts w:eastAsia="Arial" w:cs="Arial"/>
          <w:sz w:val="16"/>
          <w:szCs w:val="16"/>
        </w:rPr>
        <w:t xml:space="preserve"> </w:t>
      </w:r>
      <w:r w:rsidRPr="00376F20">
        <w:rPr>
          <w:rFonts w:cs="Arial"/>
          <w:sz w:val="16"/>
          <w:szCs w:val="16"/>
        </w:rPr>
        <w:t>Desarrollo, el</w:t>
      </w:r>
      <w:r w:rsidRPr="00376F20">
        <w:rPr>
          <w:rFonts w:eastAsia="Arial" w:cs="Arial"/>
          <w:sz w:val="16"/>
          <w:szCs w:val="16"/>
        </w:rPr>
        <w:t xml:space="preserve"> </w:t>
      </w:r>
      <w:r w:rsidRPr="00376F20">
        <w:rPr>
          <w:rFonts w:cs="Arial"/>
          <w:sz w:val="16"/>
          <w:szCs w:val="16"/>
        </w:rPr>
        <w:t>14</w:t>
      </w:r>
      <w:r w:rsidRPr="00376F20">
        <w:rPr>
          <w:rFonts w:eastAsia="Arial" w:cs="Arial"/>
          <w:sz w:val="16"/>
          <w:szCs w:val="16"/>
        </w:rPr>
        <w:t xml:space="preserve"> </w:t>
      </w:r>
      <w:r w:rsidRPr="00376F20">
        <w:rPr>
          <w:rFonts w:cs="Arial"/>
          <w:sz w:val="16"/>
          <w:szCs w:val="16"/>
        </w:rPr>
        <w:t>de</w:t>
      </w:r>
      <w:r w:rsidRPr="00376F20">
        <w:rPr>
          <w:rFonts w:eastAsia="Arial" w:cs="Arial"/>
          <w:sz w:val="16"/>
          <w:szCs w:val="16"/>
        </w:rPr>
        <w:t xml:space="preserve"> </w:t>
      </w:r>
      <w:r w:rsidRPr="00376F20">
        <w:rPr>
          <w:rFonts w:cs="Arial"/>
          <w:sz w:val="16"/>
          <w:szCs w:val="16"/>
        </w:rPr>
        <w:t>junio</w:t>
      </w:r>
      <w:r w:rsidRPr="00376F20">
        <w:rPr>
          <w:rFonts w:eastAsia="Arial" w:cs="Arial"/>
          <w:sz w:val="16"/>
          <w:szCs w:val="16"/>
        </w:rPr>
        <w:t xml:space="preserve"> </w:t>
      </w:r>
      <w:r w:rsidRPr="00376F20">
        <w:rPr>
          <w:rFonts w:cs="Arial"/>
          <w:sz w:val="16"/>
          <w:szCs w:val="16"/>
        </w:rPr>
        <w:t>de</w:t>
      </w:r>
      <w:r w:rsidRPr="00376F20">
        <w:rPr>
          <w:rFonts w:eastAsia="Arial" w:cs="Arial"/>
          <w:sz w:val="16"/>
          <w:szCs w:val="16"/>
        </w:rPr>
        <w:t xml:space="preserve"> </w:t>
      </w:r>
      <w:r w:rsidRPr="00376F20">
        <w:rPr>
          <w:rFonts w:cs="Arial"/>
          <w:sz w:val="16"/>
          <w:szCs w:val="16"/>
        </w:rPr>
        <w:t>1992, principios 11 y 22.</w:t>
      </w:r>
      <w:r w:rsidRPr="00376F20">
        <w:rPr>
          <w:rFonts w:eastAsia="Arial" w:cs="Arial"/>
          <w:sz w:val="16"/>
          <w:szCs w:val="16"/>
        </w:rPr>
        <w:t xml:space="preserve"> </w:t>
      </w:r>
    </w:p>
  </w:footnote>
  <w:footnote w:id="8">
    <w:p w14:paraId="22A3AC63" w14:textId="77777777" w:rsidR="004F0DD5" w:rsidRPr="00376F20" w:rsidRDefault="004F0DD5" w:rsidP="00F915FE">
      <w:pPr>
        <w:pStyle w:val="FootnoteText"/>
        <w:tabs>
          <w:tab w:val="left" w:pos="142"/>
        </w:tabs>
        <w:rPr>
          <w:sz w:val="16"/>
          <w:szCs w:val="16"/>
        </w:rPr>
      </w:pPr>
      <w:r w:rsidRPr="00376F20">
        <w:rPr>
          <w:rStyle w:val="Caracteresdenotaalpie"/>
          <w:sz w:val="16"/>
          <w:szCs w:val="16"/>
        </w:rPr>
        <w:footnoteRef/>
      </w:r>
      <w:r w:rsidRPr="00376F20">
        <w:rPr>
          <w:rFonts w:eastAsia="Calibri" w:cs="Calibri"/>
          <w:i/>
          <w:sz w:val="16"/>
          <w:szCs w:val="16"/>
        </w:rPr>
        <w:t xml:space="preserve"> </w:t>
      </w:r>
      <w:r w:rsidRPr="00376F20">
        <w:rPr>
          <w:rFonts w:eastAsia="Calibri" w:cs="Calibri"/>
          <w:sz w:val="16"/>
          <w:szCs w:val="16"/>
        </w:rPr>
        <w:t xml:space="preserve">CDHDF. Informe Especial sobre la violación al Derecho a un Medio Ambiente Sano y Ecológicamente Equilibrado por el deterioro y desaparición del suelo de conservación del Distrito Federal. México, 2005. pág. 29. </w:t>
      </w:r>
    </w:p>
  </w:footnote>
  <w:footnote w:id="9">
    <w:p w14:paraId="1EEC6EC6" w14:textId="77777777" w:rsidR="004F0DD5" w:rsidRPr="00890889" w:rsidRDefault="004F0DD5" w:rsidP="00F915FE">
      <w:pPr>
        <w:rPr>
          <w:rFonts w:eastAsia="Arial" w:cs="Arial"/>
          <w:sz w:val="16"/>
          <w:szCs w:val="16"/>
          <w:lang w:val="es-MX"/>
        </w:rPr>
      </w:pPr>
      <w:r w:rsidRPr="00376F20">
        <w:rPr>
          <w:rStyle w:val="Caracteresdenotaalpie"/>
          <w:sz w:val="16"/>
          <w:szCs w:val="16"/>
        </w:rPr>
        <w:footnoteRef/>
      </w:r>
      <w:r w:rsidRPr="00890889">
        <w:rPr>
          <w:rFonts w:eastAsia="Arial" w:cs="Arial"/>
          <w:sz w:val="16"/>
          <w:szCs w:val="16"/>
          <w:lang w:val="es-MX"/>
        </w:rPr>
        <w:t xml:space="preserve"> SCJN. Controversia Constitucional 72/2008. Actor: Poder Ejecutivo Federal, por conducto del Secretario de Medio Ambiente y Recursos Naturales. Subsecretaria General de Acuerdos. Ministro Ponente: Sergio A. Valls Hernández. Véase: </w:t>
      </w:r>
    </w:p>
    <w:p w14:paraId="6F625866" w14:textId="77777777" w:rsidR="004F0DD5" w:rsidRPr="00890889" w:rsidRDefault="004F0DD5" w:rsidP="00F915FE">
      <w:pPr>
        <w:rPr>
          <w:sz w:val="16"/>
          <w:szCs w:val="16"/>
          <w:lang w:val="es-MX"/>
        </w:rPr>
      </w:pPr>
      <w:hyperlink r:id="rId4" w:history="1">
        <w:r w:rsidRPr="00890889">
          <w:rPr>
            <w:rStyle w:val="Hyperlink"/>
            <w:rFonts w:eastAsia="Arial" w:cs="Arial"/>
            <w:sz w:val="16"/>
            <w:szCs w:val="16"/>
            <w:lang w:val="es-MX"/>
          </w:rPr>
          <w:t>http://www.scjn.gob.mx/CentroBusqueda/results.aspx?k=72/2008%20controversia%20constitucional&amp;fil=simpleall</w:t>
        </w:r>
      </w:hyperlink>
      <w:r w:rsidRPr="00890889">
        <w:rPr>
          <w:rFonts w:eastAsia="Arial" w:cs="Arial"/>
          <w:sz w:val="16"/>
          <w:szCs w:val="16"/>
          <w:lang w:val="es-MX"/>
        </w:rPr>
        <w:t xml:space="preserve"> </w:t>
      </w:r>
    </w:p>
  </w:footnote>
  <w:footnote w:id="10">
    <w:p w14:paraId="2AE64348" w14:textId="77777777" w:rsidR="004F0DD5" w:rsidRDefault="004F0DD5" w:rsidP="00F915FE">
      <w:pPr>
        <w:pStyle w:val="FootnoteText"/>
        <w:rPr>
          <w:sz w:val="16"/>
          <w:szCs w:val="16"/>
        </w:rPr>
      </w:pPr>
      <w:r>
        <w:rPr>
          <w:rStyle w:val="Caracteresdenotaalpie"/>
          <w:rFonts w:eastAsia="Arial Unicode MS"/>
          <w:sz w:val="16"/>
          <w:szCs w:val="16"/>
        </w:rPr>
        <w:footnoteRef/>
      </w:r>
      <w:r>
        <w:rPr>
          <w:sz w:val="16"/>
          <w:szCs w:val="16"/>
        </w:rPr>
        <w:t>Convención sobre los Humedales de Importancia Internacional. Adoptada en Ramsar, Irán, el 2 de Febrero de 1971. Publicada en el Diario Oficial de la Federación el 24 de enero de 1985.</w:t>
      </w:r>
    </w:p>
  </w:footnote>
  <w:footnote w:id="11">
    <w:p w14:paraId="1E7C6E7C" w14:textId="77777777" w:rsidR="004F0DD5" w:rsidRDefault="004F0DD5" w:rsidP="00F915FE">
      <w:pPr>
        <w:pStyle w:val="FootnoteText"/>
        <w:rPr>
          <w:sz w:val="16"/>
          <w:szCs w:val="16"/>
        </w:rPr>
      </w:pPr>
      <w:r>
        <w:rPr>
          <w:rStyle w:val="Caracteresdenotaalpie"/>
          <w:rFonts w:eastAsia="Arial Unicode MS"/>
          <w:sz w:val="16"/>
          <w:szCs w:val="16"/>
        </w:rPr>
        <w:footnoteRef/>
      </w:r>
      <w:r>
        <w:rPr>
          <w:rFonts w:eastAsia="Arial Narrow"/>
          <w:sz w:val="16"/>
          <w:szCs w:val="16"/>
        </w:rPr>
        <w:t xml:space="preserve"> </w:t>
      </w:r>
      <w:r>
        <w:rPr>
          <w:sz w:val="16"/>
          <w:szCs w:val="16"/>
        </w:rPr>
        <w:t>Fuente: Página Web de la Convención RAMSAR, Disponible en: http://www.ramsar.org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3"/>
      <w:gridCol w:w="6573"/>
    </w:tblGrid>
    <w:tr w:rsidR="004F0DD5" w:rsidRPr="00947F09" w14:paraId="1E944B63" w14:textId="77777777" w:rsidTr="00B73654">
      <w:tc>
        <w:tcPr>
          <w:tcW w:w="6573" w:type="dxa"/>
        </w:tcPr>
        <w:p w14:paraId="0302750F" w14:textId="24A2CBBF" w:rsidR="004F0DD5" w:rsidRPr="00B73654" w:rsidRDefault="004F0DD5">
          <w:pPr>
            <w:pStyle w:val="Header"/>
            <w:rPr>
              <w:sz w:val="20"/>
              <w:szCs w:val="20"/>
            </w:rPr>
          </w:pPr>
          <w:r w:rsidRPr="00B73654">
            <w:rPr>
              <w:noProof/>
              <w:sz w:val="20"/>
              <w:szCs w:val="20"/>
              <w:lang w:val="es-MX" w:eastAsia="es-MX"/>
            </w:rPr>
            <w:drawing>
              <wp:inline distT="0" distB="0" distL="0" distR="0" wp14:anchorId="146F1DA1" wp14:editId="63A22991">
                <wp:extent cx="449580" cy="449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inline>
            </w:drawing>
          </w:r>
        </w:p>
      </w:tc>
      <w:tc>
        <w:tcPr>
          <w:tcW w:w="6573" w:type="dxa"/>
        </w:tcPr>
        <w:p w14:paraId="56278A02" w14:textId="323E2A34" w:rsidR="004F0DD5" w:rsidRDefault="004F0DD5" w:rsidP="00B87456">
          <w:pPr>
            <w:ind w:left="720"/>
            <w:rPr>
              <w:b/>
              <w:sz w:val="20"/>
              <w:szCs w:val="20"/>
              <w:lang w:val="es-ES_tradnl"/>
            </w:rPr>
          </w:pPr>
          <w:r w:rsidRPr="00B73654">
            <w:rPr>
              <w:b/>
              <w:sz w:val="20"/>
              <w:szCs w:val="20"/>
              <w:lang w:val="es-ES_tradnl"/>
            </w:rPr>
            <w:t>P</w:t>
          </w:r>
          <w:r>
            <w:rPr>
              <w:b/>
              <w:sz w:val="20"/>
              <w:szCs w:val="20"/>
              <w:lang w:val="es-ES_tradnl"/>
            </w:rPr>
            <w:t xml:space="preserve">ROPUESTAS PARA LA </w:t>
          </w:r>
          <w:r w:rsidRPr="00B73654">
            <w:rPr>
              <w:b/>
              <w:sz w:val="20"/>
              <w:szCs w:val="20"/>
              <w:lang w:val="es-ES_tradnl"/>
            </w:rPr>
            <w:t>CONSTITUCIÓN DE LA CIUDAD DE MÉXICO</w:t>
          </w:r>
        </w:p>
        <w:p w14:paraId="10516B76" w14:textId="1E51B369" w:rsidR="004F0DD5" w:rsidRPr="00B73654" w:rsidRDefault="004F0DD5" w:rsidP="00B73654">
          <w:pPr>
            <w:ind w:left="720"/>
            <w:jc w:val="center"/>
            <w:rPr>
              <w:b/>
              <w:sz w:val="20"/>
              <w:szCs w:val="20"/>
              <w:lang w:val="es-ES_tradnl"/>
            </w:rPr>
          </w:pPr>
          <w:r>
            <w:rPr>
              <w:b/>
              <w:sz w:val="20"/>
              <w:szCs w:val="20"/>
              <w:lang w:val="es-ES_tradnl"/>
            </w:rPr>
            <w:t>#TÚCONSTITUYENTE COLECTIVO INDEPENDIENTE</w:t>
          </w:r>
        </w:p>
      </w:tc>
    </w:tr>
  </w:tbl>
  <w:p w14:paraId="3EED65C5" w14:textId="77777777" w:rsidR="004F0DD5" w:rsidRPr="00B73654" w:rsidRDefault="004F0DD5">
    <w:pPr>
      <w:pStyle w:val="Header"/>
      <w:rPr>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upperRoman"/>
      <w:lvlText w:val="%1."/>
      <w:lvlJc w:val="left"/>
      <w:pPr>
        <w:tabs>
          <w:tab w:val="num" w:pos="3839"/>
        </w:tabs>
        <w:ind w:left="3839" w:hanging="720"/>
      </w:pPr>
    </w:lvl>
  </w:abstractNum>
  <w:abstractNum w:abstractNumId="5" w15:restartNumberingAfterBreak="0">
    <w:nsid w:val="00000006"/>
    <w:multiLevelType w:val="multilevel"/>
    <w:tmpl w:val="00000006"/>
    <w:name w:val="WW8Num6"/>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6" w15:restartNumberingAfterBreak="0">
    <w:nsid w:val="00000007"/>
    <w:multiLevelType w:val="multilevel"/>
    <w:tmpl w:val="6D76BD98"/>
    <w:name w:val="WW8Num7"/>
    <w:lvl w:ilvl="0">
      <w:start w:val="1"/>
      <w:numFmt w:val="decimal"/>
      <w:lvlText w:val="%1."/>
      <w:lvlJc w:val="left"/>
      <w:pPr>
        <w:tabs>
          <w:tab w:val="num" w:pos="644"/>
        </w:tabs>
        <w:ind w:left="644" w:hanging="360"/>
      </w:pPr>
      <w:rPr>
        <w:rFonts w:ascii="Arial Narrow" w:hAnsi="Arial Narrow" w:cs="Wingdings" w:hint="default"/>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2.%3."/>
      <w:lvlJc w:val="lef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lef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left"/>
      <w:pPr>
        <w:tabs>
          <w:tab w:val="num" w:pos="6660"/>
        </w:tabs>
        <w:ind w:left="6660" w:hanging="180"/>
      </w:pPr>
    </w:lvl>
  </w:abstractNum>
  <w:abstractNum w:abstractNumId="10" w15:restartNumberingAfterBreak="0">
    <w:nsid w:val="0000000B"/>
    <w:multiLevelType w:val="multilevel"/>
    <w:tmpl w:val="0000000B"/>
    <w:name w:val="WW8Num11"/>
    <w:lvl w:ilvl="0">
      <w:start w:val="7"/>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2.%3."/>
      <w:lvlJc w:val="lef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lef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left"/>
      <w:pPr>
        <w:tabs>
          <w:tab w:val="num" w:pos="6660"/>
        </w:tabs>
        <w:ind w:left="6660" w:hanging="180"/>
      </w:pPr>
    </w:lvl>
  </w:abstractNum>
  <w:abstractNum w:abstractNumId="11" w15:restartNumberingAfterBreak="0">
    <w:nsid w:val="0000000C"/>
    <w:multiLevelType w:val="multilevel"/>
    <w:tmpl w:val="0000000C"/>
    <w:name w:val="WW8Num12"/>
    <w:lvl w:ilvl="0">
      <w:start w:val="1"/>
      <w:numFmt w:val="bullet"/>
      <w:lvlText w:val=""/>
      <w:lvlJc w:val="left"/>
      <w:pPr>
        <w:tabs>
          <w:tab w:val="num" w:pos="1260"/>
        </w:tabs>
        <w:ind w:left="1260" w:hanging="360"/>
      </w:pPr>
      <w:rPr>
        <w:rFonts w:ascii="Symbol" w:hAnsi="Symbol" w:cs="Symbol"/>
      </w:rPr>
    </w:lvl>
    <w:lvl w:ilvl="1">
      <w:start w:val="1"/>
      <w:numFmt w:val="bullet"/>
      <w:lvlText w:val="o"/>
      <w:lvlJc w:val="left"/>
      <w:pPr>
        <w:tabs>
          <w:tab w:val="num" w:pos="1980"/>
        </w:tabs>
        <w:ind w:left="1980" w:hanging="360"/>
      </w:pPr>
      <w:rPr>
        <w:rFonts w:ascii="Courier New" w:hAnsi="Courier New" w:cs="Wingdings"/>
      </w:rPr>
    </w:lvl>
    <w:lvl w:ilvl="2">
      <w:start w:val="1"/>
      <w:numFmt w:val="bullet"/>
      <w:lvlText w:val=""/>
      <w:lvlJc w:val="left"/>
      <w:pPr>
        <w:tabs>
          <w:tab w:val="num" w:pos="2700"/>
        </w:tabs>
        <w:ind w:left="2700" w:hanging="360"/>
      </w:pPr>
      <w:rPr>
        <w:rFonts w:ascii="Wingdings" w:hAnsi="Wingdings" w:cs="Wingdings"/>
      </w:rPr>
    </w:lvl>
    <w:lvl w:ilvl="3">
      <w:start w:val="1"/>
      <w:numFmt w:val="bullet"/>
      <w:lvlText w:val=""/>
      <w:lvlJc w:val="left"/>
      <w:pPr>
        <w:tabs>
          <w:tab w:val="num" w:pos="3420"/>
        </w:tabs>
        <w:ind w:left="3420" w:hanging="360"/>
      </w:pPr>
      <w:rPr>
        <w:rFonts w:ascii="Symbol" w:hAnsi="Symbol" w:cs="Symbol"/>
      </w:rPr>
    </w:lvl>
    <w:lvl w:ilvl="4">
      <w:start w:val="1"/>
      <w:numFmt w:val="bullet"/>
      <w:lvlText w:val="o"/>
      <w:lvlJc w:val="left"/>
      <w:pPr>
        <w:tabs>
          <w:tab w:val="num" w:pos="4140"/>
        </w:tabs>
        <w:ind w:left="4140" w:hanging="360"/>
      </w:pPr>
      <w:rPr>
        <w:rFonts w:ascii="Courier New" w:hAnsi="Courier New" w:cs="Wingdings"/>
      </w:rPr>
    </w:lvl>
    <w:lvl w:ilvl="5">
      <w:start w:val="1"/>
      <w:numFmt w:val="bullet"/>
      <w:lvlText w:val=""/>
      <w:lvlJc w:val="left"/>
      <w:pPr>
        <w:tabs>
          <w:tab w:val="num" w:pos="4860"/>
        </w:tabs>
        <w:ind w:left="4860" w:hanging="360"/>
      </w:pPr>
      <w:rPr>
        <w:rFonts w:ascii="Wingdings" w:hAnsi="Wingdings" w:cs="Wingdings"/>
      </w:rPr>
    </w:lvl>
    <w:lvl w:ilvl="6">
      <w:start w:val="1"/>
      <w:numFmt w:val="bullet"/>
      <w:lvlText w:val=""/>
      <w:lvlJc w:val="left"/>
      <w:pPr>
        <w:tabs>
          <w:tab w:val="num" w:pos="5580"/>
        </w:tabs>
        <w:ind w:left="5580" w:hanging="360"/>
      </w:pPr>
      <w:rPr>
        <w:rFonts w:ascii="Symbol" w:hAnsi="Symbol" w:cs="Symbol"/>
      </w:rPr>
    </w:lvl>
    <w:lvl w:ilvl="7">
      <w:start w:val="1"/>
      <w:numFmt w:val="bullet"/>
      <w:lvlText w:val="o"/>
      <w:lvlJc w:val="left"/>
      <w:pPr>
        <w:tabs>
          <w:tab w:val="num" w:pos="6300"/>
        </w:tabs>
        <w:ind w:left="6300" w:hanging="360"/>
      </w:pPr>
      <w:rPr>
        <w:rFonts w:ascii="Courier New" w:hAnsi="Courier New" w:cs="Wingdings"/>
      </w:rPr>
    </w:lvl>
    <w:lvl w:ilvl="8">
      <w:start w:val="1"/>
      <w:numFmt w:val="bullet"/>
      <w:lvlText w:val=""/>
      <w:lvlJc w:val="left"/>
      <w:pPr>
        <w:tabs>
          <w:tab w:val="num" w:pos="7020"/>
        </w:tabs>
        <w:ind w:left="7020" w:hanging="360"/>
      </w:pPr>
      <w:rPr>
        <w:rFonts w:ascii="Wingdings" w:hAnsi="Wingdings" w:cs="Wingdings"/>
      </w:rPr>
    </w:lvl>
  </w:abstractNum>
  <w:abstractNum w:abstractNumId="12" w15:restartNumberingAfterBreak="0">
    <w:nsid w:val="0000000D"/>
    <w:multiLevelType w:val="multilevel"/>
    <w:tmpl w:val="0000000D"/>
    <w:name w:val="WW8Num13"/>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743E0EFE"/>
    <w:name w:val="WW8Num14"/>
    <w:lvl w:ilvl="0">
      <w:start w:val="1"/>
      <w:numFmt w:val="decimal"/>
      <w:lvlText w:val="%1."/>
      <w:lvlJc w:val="left"/>
      <w:pPr>
        <w:tabs>
          <w:tab w:val="num" w:pos="0"/>
        </w:tabs>
        <w:ind w:left="927" w:hanging="360"/>
      </w:pPr>
      <w:rPr>
        <w:sz w:val="20"/>
        <w:szCs w:val="20"/>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256" w:hanging="360"/>
      </w:pPr>
      <w:rPr>
        <w:rFonts w:ascii="Symbol" w:hAnsi="Symbol" w:cs="Symbol"/>
        <w:color w:val="000000"/>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211" w:hanging="360"/>
      </w:pPr>
      <w:rPr>
        <w:rFonts w:ascii="Symbol" w:hAnsi="Symbol" w:cs="Times New Roman"/>
      </w:rPr>
    </w:lvl>
  </w:abstractNum>
  <w:abstractNum w:abstractNumId="17" w15:restartNumberingAfterBreak="0">
    <w:nsid w:val="00000012"/>
    <w:multiLevelType w:val="multilevel"/>
    <w:tmpl w:val="00000012"/>
    <w:name w:val="WW8Num18"/>
    <w:lvl w:ilvl="0">
      <w:start w:val="1"/>
      <w:numFmt w:val="bullet"/>
      <w:lvlText w:val=""/>
      <w:lvlJc w:val="left"/>
      <w:pPr>
        <w:tabs>
          <w:tab w:val="num" w:pos="1073"/>
        </w:tabs>
        <w:ind w:left="1073" w:hanging="360"/>
      </w:pPr>
      <w:rPr>
        <w:rFonts w:ascii="Symbol" w:hAnsi="Symbol" w:cs="Times New Roman"/>
      </w:rPr>
    </w:lvl>
    <w:lvl w:ilvl="1">
      <w:start w:val="1"/>
      <w:numFmt w:val="decimal"/>
      <w:lvlText w:val="%2."/>
      <w:lvlJc w:val="left"/>
      <w:pPr>
        <w:tabs>
          <w:tab w:val="num" w:pos="1433"/>
        </w:tabs>
        <w:ind w:left="1433" w:hanging="360"/>
      </w:pPr>
      <w:rPr>
        <w:rFonts w:ascii="OpenSymbol" w:hAnsi="OpenSymbol" w:cs="Wingdings"/>
      </w:rPr>
    </w:lvl>
    <w:lvl w:ilvl="2">
      <w:start w:val="1"/>
      <w:numFmt w:val="decimal"/>
      <w:lvlText w:val="%3."/>
      <w:lvlJc w:val="left"/>
      <w:pPr>
        <w:tabs>
          <w:tab w:val="num" w:pos="1793"/>
        </w:tabs>
        <w:ind w:left="1793" w:hanging="360"/>
      </w:pPr>
      <w:rPr>
        <w:rFonts w:ascii="OpenSymbol" w:hAnsi="OpenSymbol" w:cs="Wingdings"/>
      </w:rPr>
    </w:lvl>
    <w:lvl w:ilvl="3">
      <w:start w:val="1"/>
      <w:numFmt w:val="decimal"/>
      <w:lvlText w:val="%4."/>
      <w:lvlJc w:val="left"/>
      <w:pPr>
        <w:tabs>
          <w:tab w:val="num" w:pos="2153"/>
        </w:tabs>
        <w:ind w:left="2153" w:hanging="360"/>
      </w:pPr>
      <w:rPr>
        <w:rFonts w:ascii="OpenSymbol" w:hAnsi="OpenSymbol" w:cs="Wingdings"/>
      </w:rPr>
    </w:lvl>
    <w:lvl w:ilvl="4">
      <w:start w:val="1"/>
      <w:numFmt w:val="decimal"/>
      <w:lvlText w:val="%5."/>
      <w:lvlJc w:val="left"/>
      <w:pPr>
        <w:tabs>
          <w:tab w:val="num" w:pos="2513"/>
        </w:tabs>
        <w:ind w:left="2513" w:hanging="360"/>
      </w:pPr>
      <w:rPr>
        <w:rFonts w:ascii="OpenSymbol" w:hAnsi="OpenSymbol" w:cs="Wingdings"/>
      </w:rPr>
    </w:lvl>
    <w:lvl w:ilvl="5">
      <w:start w:val="1"/>
      <w:numFmt w:val="decimal"/>
      <w:lvlText w:val="%6."/>
      <w:lvlJc w:val="left"/>
      <w:pPr>
        <w:tabs>
          <w:tab w:val="num" w:pos="2873"/>
        </w:tabs>
        <w:ind w:left="2873" w:hanging="360"/>
      </w:pPr>
      <w:rPr>
        <w:rFonts w:ascii="OpenSymbol" w:hAnsi="OpenSymbol" w:cs="Wingdings"/>
      </w:rPr>
    </w:lvl>
    <w:lvl w:ilvl="6">
      <w:start w:val="1"/>
      <w:numFmt w:val="decimal"/>
      <w:lvlText w:val="%7."/>
      <w:lvlJc w:val="left"/>
      <w:pPr>
        <w:tabs>
          <w:tab w:val="num" w:pos="3233"/>
        </w:tabs>
        <w:ind w:left="3233" w:hanging="360"/>
      </w:pPr>
      <w:rPr>
        <w:rFonts w:ascii="OpenSymbol" w:hAnsi="OpenSymbol" w:cs="Wingdings"/>
      </w:rPr>
    </w:lvl>
    <w:lvl w:ilvl="7">
      <w:start w:val="1"/>
      <w:numFmt w:val="decimal"/>
      <w:lvlText w:val="%8."/>
      <w:lvlJc w:val="left"/>
      <w:pPr>
        <w:tabs>
          <w:tab w:val="num" w:pos="3593"/>
        </w:tabs>
        <w:ind w:left="3593" w:hanging="360"/>
      </w:pPr>
      <w:rPr>
        <w:rFonts w:ascii="OpenSymbol" w:hAnsi="OpenSymbol" w:cs="Wingdings"/>
      </w:rPr>
    </w:lvl>
    <w:lvl w:ilvl="8">
      <w:start w:val="1"/>
      <w:numFmt w:val="decimal"/>
      <w:lvlText w:val="%9."/>
      <w:lvlJc w:val="left"/>
      <w:pPr>
        <w:tabs>
          <w:tab w:val="num" w:pos="3953"/>
        </w:tabs>
        <w:ind w:left="3953" w:hanging="360"/>
      </w:pPr>
      <w:rPr>
        <w:rFonts w:ascii="OpenSymbol" w:hAnsi="OpenSymbol" w:cs="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Wingdings"/>
      </w:rPr>
    </w:lvl>
    <w:lvl w:ilvl="1">
      <w:start w:val="1"/>
      <w:numFmt w:val="decimal"/>
      <w:lvlText w:val="%2."/>
      <w:lvlJc w:val="left"/>
      <w:pPr>
        <w:tabs>
          <w:tab w:val="num" w:pos="1080"/>
        </w:tabs>
        <w:ind w:left="1080" w:hanging="360"/>
      </w:pPr>
      <w:rPr>
        <w:rFonts w:ascii="Courier New" w:hAnsi="Courier New" w:cs="Wingdings"/>
      </w:rPr>
    </w:lvl>
    <w:lvl w:ilvl="2">
      <w:start w:val="1"/>
      <w:numFmt w:val="decimal"/>
      <w:lvlText w:val="%3."/>
      <w:lvlJc w:val="left"/>
      <w:pPr>
        <w:tabs>
          <w:tab w:val="num" w:pos="1440"/>
        </w:tabs>
        <w:ind w:left="1440" w:hanging="360"/>
      </w:pPr>
      <w:rPr>
        <w:rFonts w:ascii="Courier New" w:hAnsi="Courier New" w:cs="Wingdings"/>
      </w:rPr>
    </w:lvl>
    <w:lvl w:ilvl="3">
      <w:start w:val="1"/>
      <w:numFmt w:val="decimal"/>
      <w:lvlText w:val="%4."/>
      <w:lvlJc w:val="left"/>
      <w:pPr>
        <w:tabs>
          <w:tab w:val="num" w:pos="1800"/>
        </w:tabs>
        <w:ind w:left="1800" w:hanging="360"/>
      </w:pPr>
      <w:rPr>
        <w:rFonts w:ascii="Courier New" w:hAnsi="Courier New" w:cs="Wingdings"/>
      </w:rPr>
    </w:lvl>
    <w:lvl w:ilvl="4">
      <w:start w:val="1"/>
      <w:numFmt w:val="decimal"/>
      <w:lvlText w:val="%5."/>
      <w:lvlJc w:val="left"/>
      <w:pPr>
        <w:tabs>
          <w:tab w:val="num" w:pos="2160"/>
        </w:tabs>
        <w:ind w:left="2160" w:hanging="360"/>
      </w:pPr>
      <w:rPr>
        <w:rFonts w:ascii="Courier New" w:hAnsi="Courier New" w:cs="Wingdings"/>
      </w:rPr>
    </w:lvl>
    <w:lvl w:ilvl="5">
      <w:start w:val="1"/>
      <w:numFmt w:val="decimal"/>
      <w:lvlText w:val="%6."/>
      <w:lvlJc w:val="left"/>
      <w:pPr>
        <w:tabs>
          <w:tab w:val="num" w:pos="2520"/>
        </w:tabs>
        <w:ind w:left="2520" w:hanging="360"/>
      </w:pPr>
      <w:rPr>
        <w:rFonts w:ascii="Courier New" w:hAnsi="Courier New" w:cs="Wingdings"/>
      </w:rPr>
    </w:lvl>
    <w:lvl w:ilvl="6">
      <w:start w:val="1"/>
      <w:numFmt w:val="decimal"/>
      <w:lvlText w:val="%7."/>
      <w:lvlJc w:val="left"/>
      <w:pPr>
        <w:tabs>
          <w:tab w:val="num" w:pos="2880"/>
        </w:tabs>
        <w:ind w:left="2880" w:hanging="360"/>
      </w:pPr>
      <w:rPr>
        <w:rFonts w:ascii="Courier New" w:hAnsi="Courier New" w:cs="Wingdings"/>
      </w:rPr>
    </w:lvl>
    <w:lvl w:ilvl="7">
      <w:start w:val="1"/>
      <w:numFmt w:val="decimal"/>
      <w:lvlText w:val="%8."/>
      <w:lvlJc w:val="left"/>
      <w:pPr>
        <w:tabs>
          <w:tab w:val="num" w:pos="3240"/>
        </w:tabs>
        <w:ind w:left="3240" w:hanging="360"/>
      </w:pPr>
      <w:rPr>
        <w:rFonts w:ascii="Courier New" w:hAnsi="Courier New" w:cs="Wingdings"/>
      </w:rPr>
    </w:lvl>
    <w:lvl w:ilvl="8">
      <w:start w:val="1"/>
      <w:numFmt w:val="decimal"/>
      <w:lvlText w:val="%9."/>
      <w:lvlJc w:val="left"/>
      <w:pPr>
        <w:tabs>
          <w:tab w:val="num" w:pos="3600"/>
        </w:tabs>
        <w:ind w:left="3600" w:hanging="360"/>
      </w:pPr>
      <w:rPr>
        <w:rFonts w:ascii="Courier New" w:hAnsi="Courier New" w:cs="Wingdings"/>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Calibri" w:hAnsi="Calibri"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C025CAF"/>
    <w:multiLevelType w:val="hybridMultilevel"/>
    <w:tmpl w:val="485C3EEE"/>
    <w:lvl w:ilvl="0" w:tplc="A4F864EC">
      <w:start w:val="4"/>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0CBC490D"/>
    <w:multiLevelType w:val="hybridMultilevel"/>
    <w:tmpl w:val="0606674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10954445"/>
    <w:multiLevelType w:val="hybridMultilevel"/>
    <w:tmpl w:val="00C6E500"/>
    <w:lvl w:ilvl="0" w:tplc="F6CEDC90">
      <w:start w:val="1"/>
      <w:numFmt w:val="lowerLetter"/>
      <w:lvlText w:val="%1)"/>
      <w:lvlJc w:val="left"/>
      <w:pPr>
        <w:ind w:left="1006" w:hanging="360"/>
      </w:pPr>
      <w:rPr>
        <w:rFonts w:hint="default"/>
        <w:b/>
        <w:color w:val="C00000"/>
      </w:rPr>
    </w:lvl>
    <w:lvl w:ilvl="1" w:tplc="080A0019" w:tentative="1">
      <w:start w:val="1"/>
      <w:numFmt w:val="lowerLetter"/>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24" w15:restartNumberingAfterBreak="0">
    <w:nsid w:val="1DDA6545"/>
    <w:multiLevelType w:val="hybridMultilevel"/>
    <w:tmpl w:val="DE48328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2A386EE5"/>
    <w:multiLevelType w:val="hybridMultilevel"/>
    <w:tmpl w:val="57003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69A66B1"/>
    <w:multiLevelType w:val="hybridMultilevel"/>
    <w:tmpl w:val="1D74681A"/>
    <w:lvl w:ilvl="0" w:tplc="44061B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525A5A"/>
    <w:multiLevelType w:val="hybridMultilevel"/>
    <w:tmpl w:val="D5628F32"/>
    <w:lvl w:ilvl="0" w:tplc="2EB68918">
      <w:start w:val="1"/>
      <w:numFmt w:val="lowerLetter"/>
      <w:lvlText w:val="%1)"/>
      <w:lvlJc w:val="left"/>
      <w:pPr>
        <w:ind w:left="419" w:hanging="360"/>
      </w:pPr>
    </w:lvl>
    <w:lvl w:ilvl="1" w:tplc="080A0019">
      <w:start w:val="1"/>
      <w:numFmt w:val="lowerLetter"/>
      <w:lvlText w:val="%2."/>
      <w:lvlJc w:val="left"/>
      <w:pPr>
        <w:ind w:left="1139" w:hanging="360"/>
      </w:pPr>
    </w:lvl>
    <w:lvl w:ilvl="2" w:tplc="080A001B">
      <w:start w:val="1"/>
      <w:numFmt w:val="lowerRoman"/>
      <w:lvlText w:val="%3."/>
      <w:lvlJc w:val="right"/>
      <w:pPr>
        <w:ind w:left="1859" w:hanging="180"/>
      </w:pPr>
    </w:lvl>
    <w:lvl w:ilvl="3" w:tplc="080A000F">
      <w:start w:val="1"/>
      <w:numFmt w:val="decimal"/>
      <w:lvlText w:val="%4."/>
      <w:lvlJc w:val="left"/>
      <w:pPr>
        <w:ind w:left="2579" w:hanging="360"/>
      </w:pPr>
    </w:lvl>
    <w:lvl w:ilvl="4" w:tplc="080A0019">
      <w:start w:val="1"/>
      <w:numFmt w:val="lowerLetter"/>
      <w:lvlText w:val="%5."/>
      <w:lvlJc w:val="left"/>
      <w:pPr>
        <w:ind w:left="3299" w:hanging="360"/>
      </w:pPr>
    </w:lvl>
    <w:lvl w:ilvl="5" w:tplc="080A001B">
      <w:start w:val="1"/>
      <w:numFmt w:val="lowerRoman"/>
      <w:lvlText w:val="%6."/>
      <w:lvlJc w:val="right"/>
      <w:pPr>
        <w:ind w:left="4019" w:hanging="180"/>
      </w:pPr>
    </w:lvl>
    <w:lvl w:ilvl="6" w:tplc="080A000F">
      <w:start w:val="1"/>
      <w:numFmt w:val="decimal"/>
      <w:lvlText w:val="%7."/>
      <w:lvlJc w:val="left"/>
      <w:pPr>
        <w:ind w:left="4739" w:hanging="360"/>
      </w:pPr>
    </w:lvl>
    <w:lvl w:ilvl="7" w:tplc="080A0019">
      <w:start w:val="1"/>
      <w:numFmt w:val="lowerLetter"/>
      <w:lvlText w:val="%8."/>
      <w:lvlJc w:val="left"/>
      <w:pPr>
        <w:ind w:left="5459" w:hanging="360"/>
      </w:pPr>
    </w:lvl>
    <w:lvl w:ilvl="8" w:tplc="080A001B">
      <w:start w:val="1"/>
      <w:numFmt w:val="lowerRoman"/>
      <w:lvlText w:val="%9."/>
      <w:lvlJc w:val="right"/>
      <w:pPr>
        <w:ind w:left="6179" w:hanging="180"/>
      </w:pPr>
    </w:lvl>
  </w:abstractNum>
  <w:abstractNum w:abstractNumId="28" w15:restartNumberingAfterBreak="0">
    <w:nsid w:val="385835F3"/>
    <w:multiLevelType w:val="hybridMultilevel"/>
    <w:tmpl w:val="20E65F3A"/>
    <w:lvl w:ilvl="0" w:tplc="6B5656CC">
      <w:start w:val="1"/>
      <w:numFmt w:val="lowerLetter"/>
      <w:lvlText w:val="%1)"/>
      <w:lvlJc w:val="left"/>
      <w:pPr>
        <w:ind w:left="1366" w:hanging="360"/>
      </w:pPr>
      <w:rPr>
        <w:rFonts w:hint="default"/>
      </w:rPr>
    </w:lvl>
    <w:lvl w:ilvl="1" w:tplc="080A0019" w:tentative="1">
      <w:start w:val="1"/>
      <w:numFmt w:val="lowerLetter"/>
      <w:lvlText w:val="%2."/>
      <w:lvlJc w:val="left"/>
      <w:pPr>
        <w:ind w:left="2086" w:hanging="360"/>
      </w:pPr>
    </w:lvl>
    <w:lvl w:ilvl="2" w:tplc="080A001B" w:tentative="1">
      <w:start w:val="1"/>
      <w:numFmt w:val="lowerRoman"/>
      <w:lvlText w:val="%3."/>
      <w:lvlJc w:val="right"/>
      <w:pPr>
        <w:ind w:left="2806" w:hanging="180"/>
      </w:pPr>
    </w:lvl>
    <w:lvl w:ilvl="3" w:tplc="080A000F" w:tentative="1">
      <w:start w:val="1"/>
      <w:numFmt w:val="decimal"/>
      <w:lvlText w:val="%4."/>
      <w:lvlJc w:val="left"/>
      <w:pPr>
        <w:ind w:left="3526" w:hanging="360"/>
      </w:pPr>
    </w:lvl>
    <w:lvl w:ilvl="4" w:tplc="080A0019" w:tentative="1">
      <w:start w:val="1"/>
      <w:numFmt w:val="lowerLetter"/>
      <w:lvlText w:val="%5."/>
      <w:lvlJc w:val="left"/>
      <w:pPr>
        <w:ind w:left="4246" w:hanging="360"/>
      </w:pPr>
    </w:lvl>
    <w:lvl w:ilvl="5" w:tplc="080A001B" w:tentative="1">
      <w:start w:val="1"/>
      <w:numFmt w:val="lowerRoman"/>
      <w:lvlText w:val="%6."/>
      <w:lvlJc w:val="right"/>
      <w:pPr>
        <w:ind w:left="4966" w:hanging="180"/>
      </w:pPr>
    </w:lvl>
    <w:lvl w:ilvl="6" w:tplc="080A000F" w:tentative="1">
      <w:start w:val="1"/>
      <w:numFmt w:val="decimal"/>
      <w:lvlText w:val="%7."/>
      <w:lvlJc w:val="left"/>
      <w:pPr>
        <w:ind w:left="5686" w:hanging="360"/>
      </w:pPr>
    </w:lvl>
    <w:lvl w:ilvl="7" w:tplc="080A0019" w:tentative="1">
      <w:start w:val="1"/>
      <w:numFmt w:val="lowerLetter"/>
      <w:lvlText w:val="%8."/>
      <w:lvlJc w:val="left"/>
      <w:pPr>
        <w:ind w:left="6406" w:hanging="360"/>
      </w:pPr>
    </w:lvl>
    <w:lvl w:ilvl="8" w:tplc="080A001B" w:tentative="1">
      <w:start w:val="1"/>
      <w:numFmt w:val="lowerRoman"/>
      <w:lvlText w:val="%9."/>
      <w:lvlJc w:val="right"/>
      <w:pPr>
        <w:ind w:left="7126" w:hanging="180"/>
      </w:pPr>
    </w:lvl>
  </w:abstractNum>
  <w:abstractNum w:abstractNumId="29" w15:restartNumberingAfterBreak="0">
    <w:nsid w:val="394832C0"/>
    <w:multiLevelType w:val="hybridMultilevel"/>
    <w:tmpl w:val="D5628F32"/>
    <w:lvl w:ilvl="0" w:tplc="2EB6891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39E01854"/>
    <w:multiLevelType w:val="hybridMultilevel"/>
    <w:tmpl w:val="D6A06A38"/>
    <w:lvl w:ilvl="0" w:tplc="559810FC">
      <w:start w:val="3"/>
      <w:numFmt w:val="lowerLetter"/>
      <w:lvlText w:val="%1)"/>
      <w:lvlJc w:val="left"/>
      <w:pPr>
        <w:ind w:left="1006" w:hanging="360"/>
      </w:pPr>
      <w:rPr>
        <w:rFonts w:hint="default"/>
      </w:rPr>
    </w:lvl>
    <w:lvl w:ilvl="1" w:tplc="080A0019">
      <w:start w:val="1"/>
      <w:numFmt w:val="lowerLetter"/>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31" w15:restartNumberingAfterBreak="0">
    <w:nsid w:val="45993118"/>
    <w:multiLevelType w:val="hybridMultilevel"/>
    <w:tmpl w:val="D39CBAC2"/>
    <w:lvl w:ilvl="0" w:tplc="906E5A68">
      <w:start w:val="1"/>
      <w:numFmt w:val="lowerLetter"/>
      <w:lvlText w:val="%1)"/>
      <w:lvlJc w:val="left"/>
      <w:pPr>
        <w:ind w:left="59" w:hanging="360"/>
      </w:pPr>
      <w:rPr>
        <w:rFonts w:hint="default"/>
      </w:rPr>
    </w:lvl>
    <w:lvl w:ilvl="1" w:tplc="080A0019" w:tentative="1">
      <w:start w:val="1"/>
      <w:numFmt w:val="lowerLetter"/>
      <w:lvlText w:val="%2."/>
      <w:lvlJc w:val="left"/>
      <w:pPr>
        <w:ind w:left="779" w:hanging="360"/>
      </w:pPr>
    </w:lvl>
    <w:lvl w:ilvl="2" w:tplc="080A001B" w:tentative="1">
      <w:start w:val="1"/>
      <w:numFmt w:val="lowerRoman"/>
      <w:lvlText w:val="%3."/>
      <w:lvlJc w:val="right"/>
      <w:pPr>
        <w:ind w:left="1499" w:hanging="180"/>
      </w:pPr>
    </w:lvl>
    <w:lvl w:ilvl="3" w:tplc="080A000F" w:tentative="1">
      <w:start w:val="1"/>
      <w:numFmt w:val="decimal"/>
      <w:lvlText w:val="%4."/>
      <w:lvlJc w:val="left"/>
      <w:pPr>
        <w:ind w:left="2219" w:hanging="360"/>
      </w:pPr>
    </w:lvl>
    <w:lvl w:ilvl="4" w:tplc="080A0019" w:tentative="1">
      <w:start w:val="1"/>
      <w:numFmt w:val="lowerLetter"/>
      <w:lvlText w:val="%5."/>
      <w:lvlJc w:val="left"/>
      <w:pPr>
        <w:ind w:left="2939" w:hanging="360"/>
      </w:pPr>
    </w:lvl>
    <w:lvl w:ilvl="5" w:tplc="080A001B" w:tentative="1">
      <w:start w:val="1"/>
      <w:numFmt w:val="lowerRoman"/>
      <w:lvlText w:val="%6."/>
      <w:lvlJc w:val="right"/>
      <w:pPr>
        <w:ind w:left="3659" w:hanging="180"/>
      </w:pPr>
    </w:lvl>
    <w:lvl w:ilvl="6" w:tplc="080A000F" w:tentative="1">
      <w:start w:val="1"/>
      <w:numFmt w:val="decimal"/>
      <w:lvlText w:val="%7."/>
      <w:lvlJc w:val="left"/>
      <w:pPr>
        <w:ind w:left="4379" w:hanging="360"/>
      </w:pPr>
    </w:lvl>
    <w:lvl w:ilvl="7" w:tplc="080A0019" w:tentative="1">
      <w:start w:val="1"/>
      <w:numFmt w:val="lowerLetter"/>
      <w:lvlText w:val="%8."/>
      <w:lvlJc w:val="left"/>
      <w:pPr>
        <w:ind w:left="5099" w:hanging="360"/>
      </w:pPr>
    </w:lvl>
    <w:lvl w:ilvl="8" w:tplc="080A001B" w:tentative="1">
      <w:start w:val="1"/>
      <w:numFmt w:val="lowerRoman"/>
      <w:lvlText w:val="%9."/>
      <w:lvlJc w:val="right"/>
      <w:pPr>
        <w:ind w:left="5819" w:hanging="180"/>
      </w:pPr>
    </w:lvl>
  </w:abstractNum>
  <w:abstractNum w:abstractNumId="32" w15:restartNumberingAfterBreak="0">
    <w:nsid w:val="481F088D"/>
    <w:multiLevelType w:val="hybridMultilevel"/>
    <w:tmpl w:val="7AE2B0B0"/>
    <w:lvl w:ilvl="0" w:tplc="080A0017">
      <w:start w:val="1"/>
      <w:numFmt w:val="lowerLetter"/>
      <w:lvlText w:val="%1)"/>
      <w:lvlJc w:val="left"/>
      <w:pPr>
        <w:ind w:left="1006" w:hanging="360"/>
      </w:pPr>
      <w:rPr>
        <w:rFonts w:hint="default"/>
        <w:b w:val="0"/>
      </w:rPr>
    </w:lvl>
    <w:lvl w:ilvl="1" w:tplc="080A0019" w:tentative="1">
      <w:start w:val="1"/>
      <w:numFmt w:val="lowerLetter"/>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33" w15:restartNumberingAfterBreak="0">
    <w:nsid w:val="49824D6A"/>
    <w:multiLevelType w:val="hybridMultilevel"/>
    <w:tmpl w:val="57003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094559"/>
    <w:multiLevelType w:val="hybridMultilevel"/>
    <w:tmpl w:val="6E98198A"/>
    <w:lvl w:ilvl="0" w:tplc="44061B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845079"/>
    <w:multiLevelType w:val="hybridMultilevel"/>
    <w:tmpl w:val="604CBD9C"/>
    <w:lvl w:ilvl="0" w:tplc="49D03E6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F71386D"/>
    <w:multiLevelType w:val="hybridMultilevel"/>
    <w:tmpl w:val="DA522198"/>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Times New Roman"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Times New Roman"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Times New Roman" w:hint="default"/>
      </w:rPr>
    </w:lvl>
    <w:lvl w:ilvl="8" w:tplc="0C0A0005">
      <w:start w:val="1"/>
      <w:numFmt w:val="bullet"/>
      <w:lvlText w:val=""/>
      <w:lvlJc w:val="left"/>
      <w:pPr>
        <w:ind w:left="7047" w:hanging="360"/>
      </w:pPr>
      <w:rPr>
        <w:rFonts w:ascii="Wingdings" w:hAnsi="Wingdings" w:hint="default"/>
      </w:rPr>
    </w:lvl>
  </w:abstractNum>
  <w:abstractNum w:abstractNumId="37" w15:restartNumberingAfterBreak="0">
    <w:nsid w:val="6314458C"/>
    <w:multiLevelType w:val="hybridMultilevel"/>
    <w:tmpl w:val="7F22A818"/>
    <w:lvl w:ilvl="0" w:tplc="A3AA6120">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8" w15:restartNumberingAfterBreak="0">
    <w:nsid w:val="6CC35193"/>
    <w:multiLevelType w:val="hybridMultilevel"/>
    <w:tmpl w:val="84B6E0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CE2A63"/>
    <w:multiLevelType w:val="hybridMultilevel"/>
    <w:tmpl w:val="B51A369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50A5A99"/>
    <w:multiLevelType w:val="hybridMultilevel"/>
    <w:tmpl w:val="EC2C14C4"/>
    <w:lvl w:ilvl="0" w:tplc="E08CEBA2">
      <w:start w:val="1"/>
      <w:numFmt w:val="decimal"/>
      <w:lvlText w:val="%1."/>
      <w:lvlJc w:val="left"/>
      <w:pPr>
        <w:tabs>
          <w:tab w:val="num" w:pos="720"/>
        </w:tabs>
        <w:ind w:left="720" w:hanging="360"/>
      </w:pPr>
    </w:lvl>
    <w:lvl w:ilvl="1" w:tplc="54D01512" w:tentative="1">
      <w:start w:val="1"/>
      <w:numFmt w:val="decimal"/>
      <w:lvlText w:val="%2."/>
      <w:lvlJc w:val="left"/>
      <w:pPr>
        <w:tabs>
          <w:tab w:val="num" w:pos="1440"/>
        </w:tabs>
        <w:ind w:left="1440" w:hanging="360"/>
      </w:pPr>
    </w:lvl>
    <w:lvl w:ilvl="2" w:tplc="CE9CF0DA" w:tentative="1">
      <w:start w:val="1"/>
      <w:numFmt w:val="decimal"/>
      <w:lvlText w:val="%3."/>
      <w:lvlJc w:val="left"/>
      <w:pPr>
        <w:tabs>
          <w:tab w:val="num" w:pos="2160"/>
        </w:tabs>
        <w:ind w:left="2160" w:hanging="360"/>
      </w:pPr>
    </w:lvl>
    <w:lvl w:ilvl="3" w:tplc="6BD2BF3A" w:tentative="1">
      <w:start w:val="1"/>
      <w:numFmt w:val="decimal"/>
      <w:lvlText w:val="%4."/>
      <w:lvlJc w:val="left"/>
      <w:pPr>
        <w:tabs>
          <w:tab w:val="num" w:pos="2880"/>
        </w:tabs>
        <w:ind w:left="2880" w:hanging="360"/>
      </w:pPr>
    </w:lvl>
    <w:lvl w:ilvl="4" w:tplc="8466A73C" w:tentative="1">
      <w:start w:val="1"/>
      <w:numFmt w:val="decimal"/>
      <w:lvlText w:val="%5."/>
      <w:lvlJc w:val="left"/>
      <w:pPr>
        <w:tabs>
          <w:tab w:val="num" w:pos="3600"/>
        </w:tabs>
        <w:ind w:left="3600" w:hanging="360"/>
      </w:pPr>
    </w:lvl>
    <w:lvl w:ilvl="5" w:tplc="1662EDAA" w:tentative="1">
      <w:start w:val="1"/>
      <w:numFmt w:val="decimal"/>
      <w:lvlText w:val="%6."/>
      <w:lvlJc w:val="left"/>
      <w:pPr>
        <w:tabs>
          <w:tab w:val="num" w:pos="4320"/>
        </w:tabs>
        <w:ind w:left="4320" w:hanging="360"/>
      </w:pPr>
    </w:lvl>
    <w:lvl w:ilvl="6" w:tplc="285E132E" w:tentative="1">
      <w:start w:val="1"/>
      <w:numFmt w:val="decimal"/>
      <w:lvlText w:val="%7."/>
      <w:lvlJc w:val="left"/>
      <w:pPr>
        <w:tabs>
          <w:tab w:val="num" w:pos="5040"/>
        </w:tabs>
        <w:ind w:left="5040" w:hanging="360"/>
      </w:pPr>
    </w:lvl>
    <w:lvl w:ilvl="7" w:tplc="2A7AD7E0" w:tentative="1">
      <w:start w:val="1"/>
      <w:numFmt w:val="decimal"/>
      <w:lvlText w:val="%8."/>
      <w:lvlJc w:val="left"/>
      <w:pPr>
        <w:tabs>
          <w:tab w:val="num" w:pos="5760"/>
        </w:tabs>
        <w:ind w:left="5760" w:hanging="360"/>
      </w:pPr>
    </w:lvl>
    <w:lvl w:ilvl="8" w:tplc="4E3A89F6" w:tentative="1">
      <w:start w:val="1"/>
      <w:numFmt w:val="decimal"/>
      <w:lvlText w:val="%9."/>
      <w:lvlJc w:val="left"/>
      <w:pPr>
        <w:tabs>
          <w:tab w:val="num" w:pos="6480"/>
        </w:tabs>
        <w:ind w:left="6480" w:hanging="360"/>
      </w:pPr>
    </w:lvl>
  </w:abstractNum>
  <w:abstractNum w:abstractNumId="41" w15:restartNumberingAfterBreak="0">
    <w:nsid w:val="7C313D79"/>
    <w:multiLevelType w:val="hybridMultilevel"/>
    <w:tmpl w:val="0854F656"/>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D154F91"/>
    <w:multiLevelType w:val="hybridMultilevel"/>
    <w:tmpl w:val="663EB15C"/>
    <w:lvl w:ilvl="0" w:tplc="E16ED9B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9"/>
  </w:num>
  <w:num w:numId="5">
    <w:abstractNumId w:val="40"/>
  </w:num>
  <w:num w:numId="6">
    <w:abstractNumId w:val="31"/>
  </w:num>
  <w:num w:numId="7">
    <w:abstractNumId w:val="29"/>
  </w:num>
  <w:num w:numId="8">
    <w:abstractNumId w:val="3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6"/>
  </w:num>
  <w:num w:numId="13">
    <w:abstractNumId w:val="24"/>
  </w:num>
  <w:num w:numId="14">
    <w:abstractNumId w:val="38"/>
  </w:num>
  <w:num w:numId="15">
    <w:abstractNumId w:val="25"/>
  </w:num>
  <w:num w:numId="16">
    <w:abstractNumId w:val="33"/>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2"/>
  </w:num>
  <w:num w:numId="21">
    <w:abstractNumId w:val="21"/>
  </w:num>
  <w:num w:numId="22">
    <w:abstractNumId w:val="28"/>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60"/>
    <w:rsid w:val="000038EE"/>
    <w:rsid w:val="00007BB7"/>
    <w:rsid w:val="000111AE"/>
    <w:rsid w:val="00016BC7"/>
    <w:rsid w:val="00024AF9"/>
    <w:rsid w:val="0003432A"/>
    <w:rsid w:val="0003675C"/>
    <w:rsid w:val="00041238"/>
    <w:rsid w:val="000726DA"/>
    <w:rsid w:val="00083ABF"/>
    <w:rsid w:val="000951CC"/>
    <w:rsid w:val="00096992"/>
    <w:rsid w:val="000A01FF"/>
    <w:rsid w:val="000A6CDA"/>
    <w:rsid w:val="000C7370"/>
    <w:rsid w:val="000C7A84"/>
    <w:rsid w:val="000D220F"/>
    <w:rsid w:val="000F0D56"/>
    <w:rsid w:val="001046EC"/>
    <w:rsid w:val="00111540"/>
    <w:rsid w:val="00113550"/>
    <w:rsid w:val="00123311"/>
    <w:rsid w:val="00123B7E"/>
    <w:rsid w:val="00123FD5"/>
    <w:rsid w:val="00125C83"/>
    <w:rsid w:val="00143497"/>
    <w:rsid w:val="00144F7C"/>
    <w:rsid w:val="00147C3C"/>
    <w:rsid w:val="00151BD7"/>
    <w:rsid w:val="001660BB"/>
    <w:rsid w:val="00173FC5"/>
    <w:rsid w:val="00174E7A"/>
    <w:rsid w:val="001777CD"/>
    <w:rsid w:val="00184FAF"/>
    <w:rsid w:val="0018534A"/>
    <w:rsid w:val="00193947"/>
    <w:rsid w:val="00195143"/>
    <w:rsid w:val="001A1228"/>
    <w:rsid w:val="001A601D"/>
    <w:rsid w:val="001A65A7"/>
    <w:rsid w:val="001B12AD"/>
    <w:rsid w:val="001B4302"/>
    <w:rsid w:val="001C6851"/>
    <w:rsid w:val="001C7B16"/>
    <w:rsid w:val="001D1721"/>
    <w:rsid w:val="001E1703"/>
    <w:rsid w:val="001E5A18"/>
    <w:rsid w:val="001F7E85"/>
    <w:rsid w:val="002005DF"/>
    <w:rsid w:val="00204D89"/>
    <w:rsid w:val="00206938"/>
    <w:rsid w:val="00207DC6"/>
    <w:rsid w:val="00212690"/>
    <w:rsid w:val="00220E10"/>
    <w:rsid w:val="00221E33"/>
    <w:rsid w:val="00226A3C"/>
    <w:rsid w:val="00234214"/>
    <w:rsid w:val="002355C3"/>
    <w:rsid w:val="00236DF4"/>
    <w:rsid w:val="002402B7"/>
    <w:rsid w:val="002436C6"/>
    <w:rsid w:val="00253CA0"/>
    <w:rsid w:val="00273757"/>
    <w:rsid w:val="00285C35"/>
    <w:rsid w:val="00286F4B"/>
    <w:rsid w:val="00294635"/>
    <w:rsid w:val="0029619F"/>
    <w:rsid w:val="002B6FC2"/>
    <w:rsid w:val="002D2C66"/>
    <w:rsid w:val="002E0168"/>
    <w:rsid w:val="00300252"/>
    <w:rsid w:val="00303949"/>
    <w:rsid w:val="00311E6C"/>
    <w:rsid w:val="00314C07"/>
    <w:rsid w:val="003256DF"/>
    <w:rsid w:val="00327C31"/>
    <w:rsid w:val="00331674"/>
    <w:rsid w:val="00340320"/>
    <w:rsid w:val="00343940"/>
    <w:rsid w:val="0034515D"/>
    <w:rsid w:val="00362D1C"/>
    <w:rsid w:val="00382209"/>
    <w:rsid w:val="003925C5"/>
    <w:rsid w:val="003A5B83"/>
    <w:rsid w:val="003A7493"/>
    <w:rsid w:val="003B1104"/>
    <w:rsid w:val="003B1C55"/>
    <w:rsid w:val="003B30EA"/>
    <w:rsid w:val="003B49EA"/>
    <w:rsid w:val="003D108E"/>
    <w:rsid w:val="003E0750"/>
    <w:rsid w:val="003E1FF8"/>
    <w:rsid w:val="003F31AC"/>
    <w:rsid w:val="00401082"/>
    <w:rsid w:val="0041074A"/>
    <w:rsid w:val="00415F70"/>
    <w:rsid w:val="004175B6"/>
    <w:rsid w:val="0042471B"/>
    <w:rsid w:val="004247A0"/>
    <w:rsid w:val="0042578E"/>
    <w:rsid w:val="00425F31"/>
    <w:rsid w:val="004263C0"/>
    <w:rsid w:val="00427E75"/>
    <w:rsid w:val="00431B85"/>
    <w:rsid w:val="00432E69"/>
    <w:rsid w:val="004353B9"/>
    <w:rsid w:val="00444E2C"/>
    <w:rsid w:val="00464C17"/>
    <w:rsid w:val="004756FC"/>
    <w:rsid w:val="0048032C"/>
    <w:rsid w:val="004849B0"/>
    <w:rsid w:val="00491BB7"/>
    <w:rsid w:val="0049251E"/>
    <w:rsid w:val="00492D4C"/>
    <w:rsid w:val="00493A3E"/>
    <w:rsid w:val="00493CB1"/>
    <w:rsid w:val="00496F99"/>
    <w:rsid w:val="00497750"/>
    <w:rsid w:val="004A45D3"/>
    <w:rsid w:val="004A5B72"/>
    <w:rsid w:val="004C2D6B"/>
    <w:rsid w:val="004D3955"/>
    <w:rsid w:val="004D5BD8"/>
    <w:rsid w:val="004D79B9"/>
    <w:rsid w:val="004E53A0"/>
    <w:rsid w:val="004E5AB1"/>
    <w:rsid w:val="004F0DD5"/>
    <w:rsid w:val="00516878"/>
    <w:rsid w:val="0051688B"/>
    <w:rsid w:val="005253AF"/>
    <w:rsid w:val="00530A07"/>
    <w:rsid w:val="005317C0"/>
    <w:rsid w:val="0054323F"/>
    <w:rsid w:val="00545E31"/>
    <w:rsid w:val="00546A60"/>
    <w:rsid w:val="00551B3C"/>
    <w:rsid w:val="00564B64"/>
    <w:rsid w:val="00577E6E"/>
    <w:rsid w:val="00587A3D"/>
    <w:rsid w:val="005A794F"/>
    <w:rsid w:val="005A7A5D"/>
    <w:rsid w:val="005C6279"/>
    <w:rsid w:val="005D46F1"/>
    <w:rsid w:val="005D6F54"/>
    <w:rsid w:val="005E0EC5"/>
    <w:rsid w:val="005E1936"/>
    <w:rsid w:val="005E2F3A"/>
    <w:rsid w:val="005E7C73"/>
    <w:rsid w:val="0060547E"/>
    <w:rsid w:val="00616AE2"/>
    <w:rsid w:val="00624865"/>
    <w:rsid w:val="006250DE"/>
    <w:rsid w:val="00626071"/>
    <w:rsid w:val="00630EAE"/>
    <w:rsid w:val="00631CFA"/>
    <w:rsid w:val="00633DB3"/>
    <w:rsid w:val="00644338"/>
    <w:rsid w:val="00662B48"/>
    <w:rsid w:val="00670682"/>
    <w:rsid w:val="006727D5"/>
    <w:rsid w:val="0067582F"/>
    <w:rsid w:val="00687560"/>
    <w:rsid w:val="006967E0"/>
    <w:rsid w:val="00697327"/>
    <w:rsid w:val="006A0521"/>
    <w:rsid w:val="006A0A81"/>
    <w:rsid w:val="006A6828"/>
    <w:rsid w:val="006B69F3"/>
    <w:rsid w:val="006D247D"/>
    <w:rsid w:val="006D3F84"/>
    <w:rsid w:val="006E566F"/>
    <w:rsid w:val="006F4213"/>
    <w:rsid w:val="00702F44"/>
    <w:rsid w:val="00716D8B"/>
    <w:rsid w:val="0071776D"/>
    <w:rsid w:val="0072652D"/>
    <w:rsid w:val="007270E0"/>
    <w:rsid w:val="00741FBD"/>
    <w:rsid w:val="00744270"/>
    <w:rsid w:val="0074764E"/>
    <w:rsid w:val="00751046"/>
    <w:rsid w:val="00760C48"/>
    <w:rsid w:val="0076133B"/>
    <w:rsid w:val="00773E6C"/>
    <w:rsid w:val="00782832"/>
    <w:rsid w:val="0079305D"/>
    <w:rsid w:val="0079772A"/>
    <w:rsid w:val="007A0F3C"/>
    <w:rsid w:val="007A2F73"/>
    <w:rsid w:val="007A49CA"/>
    <w:rsid w:val="007B01FB"/>
    <w:rsid w:val="007B205C"/>
    <w:rsid w:val="007B3FE5"/>
    <w:rsid w:val="007C1E3E"/>
    <w:rsid w:val="007D2854"/>
    <w:rsid w:val="007D35F9"/>
    <w:rsid w:val="007D7CA2"/>
    <w:rsid w:val="007E3F3A"/>
    <w:rsid w:val="007E4388"/>
    <w:rsid w:val="008138E0"/>
    <w:rsid w:val="0081431A"/>
    <w:rsid w:val="0082439B"/>
    <w:rsid w:val="00832A85"/>
    <w:rsid w:val="0085364A"/>
    <w:rsid w:val="00877512"/>
    <w:rsid w:val="008907AA"/>
    <w:rsid w:val="00890889"/>
    <w:rsid w:val="0089157D"/>
    <w:rsid w:val="008A765E"/>
    <w:rsid w:val="008C24A3"/>
    <w:rsid w:val="008D5C1E"/>
    <w:rsid w:val="008E72A9"/>
    <w:rsid w:val="009001E0"/>
    <w:rsid w:val="0091115E"/>
    <w:rsid w:val="009274A5"/>
    <w:rsid w:val="00935D79"/>
    <w:rsid w:val="00937164"/>
    <w:rsid w:val="00941CD0"/>
    <w:rsid w:val="00941DF1"/>
    <w:rsid w:val="00947F09"/>
    <w:rsid w:val="009531EE"/>
    <w:rsid w:val="00962FD0"/>
    <w:rsid w:val="00971108"/>
    <w:rsid w:val="009730F8"/>
    <w:rsid w:val="00977458"/>
    <w:rsid w:val="009876C9"/>
    <w:rsid w:val="009A1C92"/>
    <w:rsid w:val="009B0DD7"/>
    <w:rsid w:val="009B3E0B"/>
    <w:rsid w:val="009B4CD7"/>
    <w:rsid w:val="009C5178"/>
    <w:rsid w:val="009D0955"/>
    <w:rsid w:val="009D0C5C"/>
    <w:rsid w:val="009F11EC"/>
    <w:rsid w:val="00A05557"/>
    <w:rsid w:val="00A07319"/>
    <w:rsid w:val="00A07FD6"/>
    <w:rsid w:val="00A11360"/>
    <w:rsid w:val="00A13AF0"/>
    <w:rsid w:val="00A1438A"/>
    <w:rsid w:val="00A17B66"/>
    <w:rsid w:val="00A21005"/>
    <w:rsid w:val="00A305C8"/>
    <w:rsid w:val="00A30AF5"/>
    <w:rsid w:val="00A34348"/>
    <w:rsid w:val="00A461ED"/>
    <w:rsid w:val="00A52EA3"/>
    <w:rsid w:val="00A55978"/>
    <w:rsid w:val="00A65308"/>
    <w:rsid w:val="00A72424"/>
    <w:rsid w:val="00A72876"/>
    <w:rsid w:val="00A82AFD"/>
    <w:rsid w:val="00A87AFC"/>
    <w:rsid w:val="00A92260"/>
    <w:rsid w:val="00A92370"/>
    <w:rsid w:val="00A9568F"/>
    <w:rsid w:val="00A95EC5"/>
    <w:rsid w:val="00AA4973"/>
    <w:rsid w:val="00AA7E6F"/>
    <w:rsid w:val="00AB10AF"/>
    <w:rsid w:val="00AB385A"/>
    <w:rsid w:val="00AB5E97"/>
    <w:rsid w:val="00AB76D7"/>
    <w:rsid w:val="00AC7DC9"/>
    <w:rsid w:val="00AD0FC5"/>
    <w:rsid w:val="00AD117E"/>
    <w:rsid w:val="00AD2B97"/>
    <w:rsid w:val="00AD3F06"/>
    <w:rsid w:val="00AD6AD7"/>
    <w:rsid w:val="00AD7917"/>
    <w:rsid w:val="00AF02C7"/>
    <w:rsid w:val="00AF20E2"/>
    <w:rsid w:val="00AF5767"/>
    <w:rsid w:val="00B0390B"/>
    <w:rsid w:val="00B149FC"/>
    <w:rsid w:val="00B1690F"/>
    <w:rsid w:val="00B23736"/>
    <w:rsid w:val="00B26DA6"/>
    <w:rsid w:val="00B303A0"/>
    <w:rsid w:val="00B3143B"/>
    <w:rsid w:val="00B501ED"/>
    <w:rsid w:val="00B50413"/>
    <w:rsid w:val="00B51B2D"/>
    <w:rsid w:val="00B56B45"/>
    <w:rsid w:val="00B65383"/>
    <w:rsid w:val="00B70E00"/>
    <w:rsid w:val="00B73654"/>
    <w:rsid w:val="00B87456"/>
    <w:rsid w:val="00BA3956"/>
    <w:rsid w:val="00BC2023"/>
    <w:rsid w:val="00BC7E1D"/>
    <w:rsid w:val="00BD20CD"/>
    <w:rsid w:val="00BE47CE"/>
    <w:rsid w:val="00BF4235"/>
    <w:rsid w:val="00C04A75"/>
    <w:rsid w:val="00C13488"/>
    <w:rsid w:val="00C13533"/>
    <w:rsid w:val="00C14B46"/>
    <w:rsid w:val="00C1530A"/>
    <w:rsid w:val="00C160B9"/>
    <w:rsid w:val="00C2119D"/>
    <w:rsid w:val="00C240AE"/>
    <w:rsid w:val="00C32E47"/>
    <w:rsid w:val="00C50119"/>
    <w:rsid w:val="00C524F6"/>
    <w:rsid w:val="00C53E9E"/>
    <w:rsid w:val="00C600DD"/>
    <w:rsid w:val="00C6473F"/>
    <w:rsid w:val="00C74B61"/>
    <w:rsid w:val="00C85573"/>
    <w:rsid w:val="00C8562E"/>
    <w:rsid w:val="00C925C1"/>
    <w:rsid w:val="00C93C85"/>
    <w:rsid w:val="00CA7636"/>
    <w:rsid w:val="00CB5979"/>
    <w:rsid w:val="00CB7BA1"/>
    <w:rsid w:val="00CD2E7B"/>
    <w:rsid w:val="00CD3C84"/>
    <w:rsid w:val="00CD7F19"/>
    <w:rsid w:val="00CE43D5"/>
    <w:rsid w:val="00CF16FA"/>
    <w:rsid w:val="00CF4214"/>
    <w:rsid w:val="00D131D9"/>
    <w:rsid w:val="00D16524"/>
    <w:rsid w:val="00D17AF0"/>
    <w:rsid w:val="00D41D10"/>
    <w:rsid w:val="00D432FC"/>
    <w:rsid w:val="00D54758"/>
    <w:rsid w:val="00D60D47"/>
    <w:rsid w:val="00D63193"/>
    <w:rsid w:val="00D811C8"/>
    <w:rsid w:val="00D83513"/>
    <w:rsid w:val="00D869F2"/>
    <w:rsid w:val="00D9382C"/>
    <w:rsid w:val="00DA56D7"/>
    <w:rsid w:val="00DA572D"/>
    <w:rsid w:val="00DB3D26"/>
    <w:rsid w:val="00DC4756"/>
    <w:rsid w:val="00DD2183"/>
    <w:rsid w:val="00DD5E31"/>
    <w:rsid w:val="00DE426C"/>
    <w:rsid w:val="00DE695F"/>
    <w:rsid w:val="00DF5161"/>
    <w:rsid w:val="00E03C64"/>
    <w:rsid w:val="00E13A3A"/>
    <w:rsid w:val="00E14E3A"/>
    <w:rsid w:val="00E275C2"/>
    <w:rsid w:val="00E3070C"/>
    <w:rsid w:val="00E308A9"/>
    <w:rsid w:val="00E36B39"/>
    <w:rsid w:val="00E46FBD"/>
    <w:rsid w:val="00E51C97"/>
    <w:rsid w:val="00E64DBF"/>
    <w:rsid w:val="00E82CB7"/>
    <w:rsid w:val="00E91793"/>
    <w:rsid w:val="00EA09CD"/>
    <w:rsid w:val="00EB6FB2"/>
    <w:rsid w:val="00EC01F4"/>
    <w:rsid w:val="00EC1B58"/>
    <w:rsid w:val="00ED207A"/>
    <w:rsid w:val="00ED2B99"/>
    <w:rsid w:val="00EE196C"/>
    <w:rsid w:val="00EE47D2"/>
    <w:rsid w:val="00EF059B"/>
    <w:rsid w:val="00EF6536"/>
    <w:rsid w:val="00F07D23"/>
    <w:rsid w:val="00F1010E"/>
    <w:rsid w:val="00F16AE5"/>
    <w:rsid w:val="00F24D71"/>
    <w:rsid w:val="00F43C09"/>
    <w:rsid w:val="00F51954"/>
    <w:rsid w:val="00F51B5C"/>
    <w:rsid w:val="00F6608F"/>
    <w:rsid w:val="00F80B69"/>
    <w:rsid w:val="00F865E7"/>
    <w:rsid w:val="00F915FE"/>
    <w:rsid w:val="00FA1C50"/>
    <w:rsid w:val="00FA33FF"/>
    <w:rsid w:val="00FB00F4"/>
    <w:rsid w:val="00FB1942"/>
    <w:rsid w:val="00FB47A7"/>
    <w:rsid w:val="00FC2989"/>
    <w:rsid w:val="00FC2C7B"/>
    <w:rsid w:val="00FD276D"/>
    <w:rsid w:val="00FE669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C784A"/>
  <w15:docId w15:val="{91657547-F460-4025-AEEA-0E2674B3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E0750"/>
    <w:pPr>
      <w:spacing w:after="0" w:line="240" w:lineRule="auto"/>
    </w:pPr>
    <w:rPr>
      <w:rFonts w:asciiTheme="minorHAnsi" w:eastAsiaTheme="minorEastAsia" w:hAnsiTheme="minorHAnsi"/>
      <w:szCs w:val="24"/>
      <w:lang w:val="en-US"/>
    </w:rPr>
  </w:style>
  <w:style w:type="paragraph" w:styleId="Heading1">
    <w:name w:val="heading 1"/>
    <w:basedOn w:val="Normal"/>
    <w:next w:val="Normal"/>
    <w:link w:val="Heading1Char"/>
    <w:qFormat/>
    <w:rsid w:val="00A07319"/>
    <w:pPr>
      <w:keepNext/>
      <w:widowControl w:val="0"/>
      <w:suppressAutoHyphens/>
      <w:jc w:val="both"/>
      <w:outlineLvl w:val="0"/>
    </w:pPr>
    <w:rPr>
      <w:rFonts w:ascii="Arial Narrow" w:eastAsia="Arial Unicode MS" w:hAnsi="Arial Narrow" w:cs="Arial"/>
      <w:b/>
      <w:bCs/>
      <w:color w:val="623D73"/>
      <w:spacing w:val="-14"/>
      <w:kern w:val="2"/>
      <w:sz w:val="26"/>
      <w:szCs w:val="32"/>
      <w:lang w:val="es-ES" w:eastAsia="zh-CN"/>
    </w:rPr>
  </w:style>
  <w:style w:type="paragraph" w:styleId="Heading2">
    <w:name w:val="heading 2"/>
    <w:basedOn w:val="Normal"/>
    <w:next w:val="Normal"/>
    <w:link w:val="Heading2Char"/>
    <w:qFormat/>
    <w:rsid w:val="00AB76D7"/>
    <w:pPr>
      <w:keepNext/>
      <w:keepLines/>
      <w:spacing w:before="360" w:after="80" w:line="276" w:lineRule="auto"/>
      <w:contextualSpacing/>
      <w:outlineLvl w:val="1"/>
    </w:pPr>
    <w:rPr>
      <w:rFonts w:ascii="Calibri" w:eastAsia="Calibri" w:hAnsi="Calibri" w:cs="Calibri"/>
      <w:b/>
      <w:color w:val="000000"/>
      <w:sz w:val="36"/>
      <w:szCs w:val="36"/>
      <w:lang w:val="es-MX" w:eastAsia="es-MX"/>
    </w:rPr>
  </w:style>
  <w:style w:type="paragraph" w:styleId="Heading3">
    <w:name w:val="heading 3"/>
    <w:basedOn w:val="Normal"/>
    <w:next w:val="Normal"/>
    <w:link w:val="Heading3Char"/>
    <w:semiHidden/>
    <w:unhideWhenUsed/>
    <w:qFormat/>
    <w:rsid w:val="00A07319"/>
    <w:pPr>
      <w:keepNext/>
      <w:widowControl w:val="0"/>
      <w:tabs>
        <w:tab w:val="num" w:pos="0"/>
      </w:tabs>
      <w:suppressAutoHyphens/>
      <w:spacing w:before="240" w:after="60"/>
      <w:ind w:left="720" w:hanging="720"/>
      <w:jc w:val="both"/>
      <w:outlineLvl w:val="2"/>
    </w:pPr>
    <w:rPr>
      <w:rFonts w:ascii="Arial Narrow" w:eastAsia="Calibri" w:hAnsi="Arial Narrow" w:cs="Arial"/>
      <w:b/>
      <w:bCs/>
      <w:sz w:val="26"/>
      <w:szCs w:val="26"/>
      <w:lang w:val="es-ES" w:eastAsia="zh-CN"/>
    </w:rPr>
  </w:style>
  <w:style w:type="paragraph" w:styleId="Heading4">
    <w:name w:val="heading 4"/>
    <w:basedOn w:val="Normal"/>
    <w:next w:val="Normal"/>
    <w:link w:val="Heading4Char"/>
    <w:semiHidden/>
    <w:unhideWhenUsed/>
    <w:qFormat/>
    <w:rsid w:val="00A07319"/>
    <w:pPr>
      <w:keepNext/>
      <w:widowControl w:val="0"/>
      <w:tabs>
        <w:tab w:val="num" w:pos="0"/>
      </w:tabs>
      <w:suppressAutoHyphens/>
      <w:spacing w:before="240" w:after="60"/>
      <w:ind w:left="864" w:hanging="864"/>
      <w:jc w:val="both"/>
      <w:outlineLvl w:val="3"/>
    </w:pPr>
    <w:rPr>
      <w:rFonts w:ascii="Calibri" w:eastAsia="Times New Roman" w:hAnsi="Calibri" w:cs="Calibri"/>
      <w:b/>
      <w:bCs/>
      <w:sz w:val="28"/>
      <w:szCs w:val="28"/>
      <w:lang w:val="es-ES" w:eastAsia="zh-CN"/>
    </w:rPr>
  </w:style>
  <w:style w:type="paragraph" w:styleId="Heading5">
    <w:name w:val="heading 5"/>
    <w:basedOn w:val="Normal"/>
    <w:next w:val="Normal"/>
    <w:link w:val="Heading5Char"/>
    <w:semiHidden/>
    <w:unhideWhenUsed/>
    <w:qFormat/>
    <w:rsid w:val="00F24D71"/>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semiHidden/>
    <w:unhideWhenUsed/>
    <w:qFormat/>
    <w:rsid w:val="00A07319"/>
    <w:pPr>
      <w:keepNext/>
      <w:keepLines/>
      <w:tabs>
        <w:tab w:val="left" w:pos="0"/>
      </w:tabs>
      <w:suppressAutoHyphens/>
      <w:spacing w:before="200"/>
      <w:ind w:left="1440" w:hanging="1440"/>
      <w:jc w:val="both"/>
      <w:outlineLvl w:val="7"/>
    </w:pPr>
    <w:rPr>
      <w:rFonts w:ascii="Cambria" w:eastAsia="Times New Roman" w:hAnsi="Cambria" w:cs="Times New Roman"/>
      <w:color w:val="404040"/>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F7C"/>
    <w:pPr>
      <w:spacing w:after="200" w:line="276" w:lineRule="auto"/>
      <w:ind w:left="720"/>
      <w:contextualSpacing/>
    </w:pPr>
    <w:rPr>
      <w:rFonts w:ascii="Calibri" w:eastAsia="Times New Roman" w:hAnsi="Calibri" w:cs="Times New Roman"/>
      <w:sz w:val="22"/>
      <w:szCs w:val="22"/>
      <w:lang w:val="es-MX"/>
    </w:rPr>
  </w:style>
  <w:style w:type="paragraph" w:styleId="FootnoteText">
    <w:name w:val="footnote text"/>
    <w:aliases w:val="Footnote Text Char Char Char Char Char,Footnote Text Char Char Char Char,Footnote reference,FA Fu"/>
    <w:basedOn w:val="Normal"/>
    <w:link w:val="FootnoteTextChar"/>
    <w:rsid w:val="00144F7C"/>
    <w:rPr>
      <w:rFonts w:ascii="Book Antiqua" w:eastAsia="Times New Roman" w:hAnsi="Book Antiqua" w:cs="Times New Roman"/>
      <w:sz w:val="20"/>
      <w:szCs w:val="20"/>
      <w:lang w:val="es-MX"/>
    </w:rPr>
  </w:style>
  <w:style w:type="character" w:customStyle="1" w:styleId="FootnoteTextChar">
    <w:name w:val="Footnote Text Char"/>
    <w:aliases w:val="Footnote Text Char Char Char Char Char Char,Footnote Text Char Char Char Char Char1,Footnote reference Char,FA Fu Char"/>
    <w:basedOn w:val="DefaultParagraphFont"/>
    <w:link w:val="FootnoteText"/>
    <w:rsid w:val="00144F7C"/>
    <w:rPr>
      <w:rFonts w:eastAsia="Times New Roman" w:cs="Times New Roman"/>
      <w:sz w:val="20"/>
      <w:szCs w:val="20"/>
    </w:rPr>
  </w:style>
  <w:style w:type="character" w:styleId="FootnoteReference">
    <w:name w:val="footnote reference"/>
    <w:basedOn w:val="DefaultParagraphFont"/>
    <w:uiPriority w:val="99"/>
    <w:rsid w:val="00144F7C"/>
    <w:rPr>
      <w:rFonts w:cs="Times New Roman"/>
      <w:vertAlign w:val="superscript"/>
    </w:rPr>
  </w:style>
  <w:style w:type="character" w:styleId="CommentReference">
    <w:name w:val="annotation reference"/>
    <w:basedOn w:val="DefaultParagraphFont"/>
    <w:uiPriority w:val="99"/>
    <w:semiHidden/>
    <w:unhideWhenUsed/>
    <w:rsid w:val="00144F7C"/>
    <w:rPr>
      <w:sz w:val="16"/>
      <w:szCs w:val="16"/>
    </w:rPr>
  </w:style>
  <w:style w:type="paragraph" w:styleId="CommentText">
    <w:name w:val="annotation text"/>
    <w:basedOn w:val="Normal"/>
    <w:link w:val="CommentTextChar"/>
    <w:uiPriority w:val="99"/>
    <w:unhideWhenUsed/>
    <w:rsid w:val="00144F7C"/>
    <w:pPr>
      <w:spacing w:after="200"/>
    </w:pPr>
    <w:rPr>
      <w:rFonts w:eastAsiaTheme="minorHAnsi"/>
      <w:sz w:val="20"/>
      <w:szCs w:val="20"/>
      <w:lang w:val="es-MX"/>
    </w:rPr>
  </w:style>
  <w:style w:type="character" w:customStyle="1" w:styleId="CommentTextChar">
    <w:name w:val="Comment Text Char"/>
    <w:basedOn w:val="DefaultParagraphFont"/>
    <w:link w:val="CommentText"/>
    <w:uiPriority w:val="99"/>
    <w:rsid w:val="00144F7C"/>
    <w:rPr>
      <w:rFonts w:asciiTheme="minorHAnsi" w:hAnsiTheme="minorHAnsi"/>
      <w:sz w:val="20"/>
      <w:szCs w:val="20"/>
    </w:rPr>
  </w:style>
  <w:style w:type="paragraph" w:customStyle="1" w:styleId="Default">
    <w:name w:val="Default"/>
    <w:rsid w:val="00144F7C"/>
    <w:pPr>
      <w:autoSpaceDE w:val="0"/>
      <w:autoSpaceDN w:val="0"/>
      <w:adjustRightInd w:val="0"/>
      <w:spacing w:after="0" w:line="240" w:lineRule="auto"/>
    </w:pPr>
    <w:rPr>
      <w:rFonts w:ascii="Arial" w:eastAsia="Calibri" w:hAnsi="Arial" w:cs="Arial"/>
      <w:color w:val="000000"/>
      <w:szCs w:val="24"/>
      <w:lang w:eastAsia="es-MX"/>
    </w:rPr>
  </w:style>
  <w:style w:type="paragraph" w:styleId="Header">
    <w:name w:val="header"/>
    <w:basedOn w:val="Normal"/>
    <w:link w:val="HeaderChar"/>
    <w:unhideWhenUsed/>
    <w:rsid w:val="00144F7C"/>
    <w:pPr>
      <w:tabs>
        <w:tab w:val="center" w:pos="4419"/>
        <w:tab w:val="right" w:pos="8838"/>
      </w:tabs>
    </w:pPr>
  </w:style>
  <w:style w:type="character" w:customStyle="1" w:styleId="HeaderChar">
    <w:name w:val="Header Char"/>
    <w:basedOn w:val="DefaultParagraphFont"/>
    <w:link w:val="Header"/>
    <w:rsid w:val="00144F7C"/>
    <w:rPr>
      <w:rFonts w:asciiTheme="minorHAnsi" w:eastAsiaTheme="minorEastAsia" w:hAnsiTheme="minorHAnsi"/>
      <w:szCs w:val="24"/>
      <w:lang w:val="en-US"/>
    </w:rPr>
  </w:style>
  <w:style w:type="paragraph" w:styleId="Footer">
    <w:name w:val="footer"/>
    <w:basedOn w:val="Normal"/>
    <w:link w:val="FooterChar"/>
    <w:unhideWhenUsed/>
    <w:rsid w:val="00144F7C"/>
    <w:pPr>
      <w:tabs>
        <w:tab w:val="center" w:pos="4419"/>
        <w:tab w:val="right" w:pos="8838"/>
      </w:tabs>
    </w:pPr>
  </w:style>
  <w:style w:type="character" w:customStyle="1" w:styleId="FooterChar">
    <w:name w:val="Footer Char"/>
    <w:basedOn w:val="DefaultParagraphFont"/>
    <w:link w:val="Footer"/>
    <w:rsid w:val="00144F7C"/>
    <w:rPr>
      <w:rFonts w:asciiTheme="minorHAnsi" w:eastAsiaTheme="minorEastAsia" w:hAnsiTheme="minorHAnsi"/>
      <w:szCs w:val="24"/>
      <w:lang w:val="en-US"/>
    </w:rPr>
  </w:style>
  <w:style w:type="paragraph" w:styleId="CommentSubject">
    <w:name w:val="annotation subject"/>
    <w:basedOn w:val="CommentText"/>
    <w:next w:val="CommentText"/>
    <w:link w:val="CommentSubjectChar"/>
    <w:semiHidden/>
    <w:unhideWhenUsed/>
    <w:rsid w:val="00E13A3A"/>
    <w:pPr>
      <w:spacing w:after="0"/>
    </w:pPr>
    <w:rPr>
      <w:rFonts w:eastAsiaTheme="minorEastAsia"/>
      <w:b/>
      <w:bCs/>
      <w:lang w:val="en-US"/>
    </w:rPr>
  </w:style>
  <w:style w:type="character" w:customStyle="1" w:styleId="CommentSubjectChar">
    <w:name w:val="Comment Subject Char"/>
    <w:basedOn w:val="CommentTextChar"/>
    <w:link w:val="CommentSubject"/>
    <w:semiHidden/>
    <w:rsid w:val="00E13A3A"/>
    <w:rPr>
      <w:rFonts w:asciiTheme="minorHAnsi" w:eastAsiaTheme="minorEastAsia" w:hAnsiTheme="minorHAnsi"/>
      <w:b/>
      <w:bCs/>
      <w:sz w:val="20"/>
      <w:szCs w:val="20"/>
      <w:lang w:val="en-US"/>
    </w:rPr>
  </w:style>
  <w:style w:type="paragraph" w:styleId="BalloonText">
    <w:name w:val="Balloon Text"/>
    <w:basedOn w:val="Normal"/>
    <w:link w:val="BalloonTextChar"/>
    <w:semiHidden/>
    <w:unhideWhenUsed/>
    <w:rsid w:val="00E13A3A"/>
    <w:rPr>
      <w:rFonts w:ascii="Segoe UI" w:hAnsi="Segoe UI" w:cs="Segoe UI"/>
      <w:sz w:val="18"/>
      <w:szCs w:val="18"/>
    </w:rPr>
  </w:style>
  <w:style w:type="character" w:customStyle="1" w:styleId="BalloonTextChar">
    <w:name w:val="Balloon Text Char"/>
    <w:basedOn w:val="DefaultParagraphFont"/>
    <w:link w:val="BalloonText"/>
    <w:semiHidden/>
    <w:rsid w:val="00E13A3A"/>
    <w:rPr>
      <w:rFonts w:ascii="Segoe UI" w:eastAsiaTheme="minorEastAsia" w:hAnsi="Segoe UI" w:cs="Segoe UI"/>
      <w:sz w:val="18"/>
      <w:szCs w:val="18"/>
      <w:lang w:val="en-US"/>
    </w:rPr>
  </w:style>
  <w:style w:type="character" w:customStyle="1" w:styleId="Heading2Char">
    <w:name w:val="Heading 2 Char"/>
    <w:basedOn w:val="DefaultParagraphFont"/>
    <w:link w:val="Heading2"/>
    <w:rsid w:val="00AB76D7"/>
    <w:rPr>
      <w:rFonts w:ascii="Calibri" w:eastAsia="Calibri" w:hAnsi="Calibri" w:cs="Calibri"/>
      <w:b/>
      <w:color w:val="000000"/>
      <w:sz w:val="36"/>
      <w:szCs w:val="36"/>
      <w:lang w:eastAsia="es-MX"/>
    </w:rPr>
  </w:style>
  <w:style w:type="paragraph" w:styleId="NormalWeb">
    <w:name w:val="Normal (Web)"/>
    <w:basedOn w:val="Normal"/>
    <w:uiPriority w:val="99"/>
    <w:unhideWhenUsed/>
    <w:rsid w:val="00E03C64"/>
    <w:pPr>
      <w:spacing w:before="100" w:beforeAutospacing="1" w:after="100" w:afterAutospacing="1"/>
    </w:pPr>
    <w:rPr>
      <w:rFonts w:ascii="Times New Roman" w:eastAsia="Times New Roman" w:hAnsi="Times New Roman" w:cs="Times New Roman"/>
      <w:lang w:val="es-MX" w:eastAsia="es-MX"/>
    </w:rPr>
  </w:style>
  <w:style w:type="paragraph" w:customStyle="1" w:styleId="Normal1">
    <w:name w:val="Normal1"/>
    <w:rsid w:val="00E82CB7"/>
    <w:pPr>
      <w:spacing w:after="0" w:line="240" w:lineRule="auto"/>
    </w:pPr>
    <w:rPr>
      <w:rFonts w:ascii="Cambria" w:eastAsia="Cambria" w:hAnsi="Cambria" w:cs="Cambria"/>
      <w:color w:val="000000"/>
      <w:szCs w:val="24"/>
      <w:lang w:val="es-ES_tradnl" w:eastAsia="es-ES"/>
    </w:rPr>
  </w:style>
  <w:style w:type="table" w:styleId="TableGrid">
    <w:name w:val="Table Grid"/>
    <w:basedOn w:val="TableNormal"/>
    <w:uiPriority w:val="59"/>
    <w:rsid w:val="0020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2B7"/>
    <w:rPr>
      <w:color w:val="0563C1" w:themeColor="hyperlink"/>
      <w:u w:val="single"/>
    </w:rPr>
  </w:style>
  <w:style w:type="character" w:customStyle="1" w:styleId="Heading5Char">
    <w:name w:val="Heading 5 Char"/>
    <w:basedOn w:val="DefaultParagraphFont"/>
    <w:link w:val="Heading5"/>
    <w:semiHidden/>
    <w:rsid w:val="00F24D71"/>
    <w:rPr>
      <w:rFonts w:asciiTheme="majorHAnsi" w:eastAsiaTheme="majorEastAsia" w:hAnsiTheme="majorHAnsi" w:cstheme="majorBidi"/>
      <w:color w:val="2E74B5" w:themeColor="accent1" w:themeShade="BF"/>
      <w:szCs w:val="24"/>
      <w:lang w:val="en-US"/>
    </w:rPr>
  </w:style>
  <w:style w:type="character" w:customStyle="1" w:styleId="Caracteresdenotaalpie">
    <w:name w:val="Caracteres de nota al pie"/>
    <w:rsid w:val="00F24D71"/>
    <w:rPr>
      <w:rFonts w:ascii="Arial Narrow" w:hAnsi="Arial Narrow" w:cs="Arial Narrow"/>
      <w:sz w:val="18"/>
      <w:vertAlign w:val="superscript"/>
    </w:rPr>
  </w:style>
  <w:style w:type="character" w:customStyle="1" w:styleId="apple-style-span">
    <w:name w:val="apple-style-span"/>
    <w:basedOn w:val="DefaultParagraphFont"/>
    <w:rsid w:val="00F24D71"/>
  </w:style>
  <w:style w:type="character" w:customStyle="1" w:styleId="WW-Refdenotaalpie1">
    <w:name w:val="WW-Ref. de nota al pie1"/>
    <w:rsid w:val="00F24D71"/>
    <w:rPr>
      <w:vertAlign w:val="superscript"/>
    </w:rPr>
  </w:style>
  <w:style w:type="character" w:customStyle="1" w:styleId="Refdenotaalpie2">
    <w:name w:val="Ref. de nota al pie2"/>
    <w:rsid w:val="00F24D71"/>
    <w:rPr>
      <w:vertAlign w:val="superscript"/>
    </w:rPr>
  </w:style>
  <w:style w:type="character" w:customStyle="1" w:styleId="Refdenotaalpie4">
    <w:name w:val="Ref. de nota al pie4"/>
    <w:rsid w:val="00F24D71"/>
    <w:rPr>
      <w:vertAlign w:val="superscript"/>
    </w:rPr>
  </w:style>
  <w:style w:type="paragraph" w:customStyle="1" w:styleId="cuerpo1">
    <w:name w:val="cuerpo1"/>
    <w:basedOn w:val="Normal"/>
    <w:rsid w:val="00F24D71"/>
    <w:pPr>
      <w:widowControl w:val="0"/>
      <w:suppressAutoHyphens/>
      <w:spacing w:before="280" w:after="280"/>
      <w:jc w:val="both"/>
    </w:pPr>
    <w:rPr>
      <w:rFonts w:ascii="Arial Narrow" w:eastAsia="Arial Unicode MS" w:hAnsi="Arial Narrow" w:cs="Arial Narrow"/>
      <w:color w:val="8CAD29"/>
      <w:lang w:val="es-ES" w:eastAsia="zh-CN"/>
    </w:rPr>
  </w:style>
  <w:style w:type="character" w:customStyle="1" w:styleId="Heading1Char">
    <w:name w:val="Heading 1 Char"/>
    <w:basedOn w:val="DefaultParagraphFont"/>
    <w:link w:val="Heading1"/>
    <w:rsid w:val="00A07319"/>
    <w:rPr>
      <w:rFonts w:ascii="Arial Narrow" w:eastAsia="Arial Unicode MS" w:hAnsi="Arial Narrow" w:cs="Arial"/>
      <w:b/>
      <w:bCs/>
      <w:color w:val="623D73"/>
      <w:spacing w:val="-14"/>
      <w:kern w:val="2"/>
      <w:sz w:val="26"/>
      <w:szCs w:val="32"/>
      <w:lang w:val="es-ES" w:eastAsia="zh-CN"/>
    </w:rPr>
  </w:style>
  <w:style w:type="character" w:customStyle="1" w:styleId="Heading3Char">
    <w:name w:val="Heading 3 Char"/>
    <w:basedOn w:val="DefaultParagraphFont"/>
    <w:link w:val="Heading3"/>
    <w:semiHidden/>
    <w:rsid w:val="00A07319"/>
    <w:rPr>
      <w:rFonts w:ascii="Arial Narrow" w:eastAsia="Calibri" w:hAnsi="Arial Narrow" w:cs="Arial"/>
      <w:b/>
      <w:bCs/>
      <w:sz w:val="26"/>
      <w:szCs w:val="26"/>
      <w:lang w:val="es-ES" w:eastAsia="zh-CN"/>
    </w:rPr>
  </w:style>
  <w:style w:type="character" w:customStyle="1" w:styleId="Heading4Char">
    <w:name w:val="Heading 4 Char"/>
    <w:basedOn w:val="DefaultParagraphFont"/>
    <w:link w:val="Heading4"/>
    <w:semiHidden/>
    <w:rsid w:val="00A07319"/>
    <w:rPr>
      <w:rFonts w:ascii="Calibri" w:eastAsia="Times New Roman" w:hAnsi="Calibri" w:cs="Calibri"/>
      <w:b/>
      <w:bCs/>
      <w:sz w:val="28"/>
      <w:szCs w:val="28"/>
      <w:lang w:val="es-ES" w:eastAsia="zh-CN"/>
    </w:rPr>
  </w:style>
  <w:style w:type="character" w:customStyle="1" w:styleId="Heading8Char">
    <w:name w:val="Heading 8 Char"/>
    <w:basedOn w:val="DefaultParagraphFont"/>
    <w:link w:val="Heading8"/>
    <w:semiHidden/>
    <w:rsid w:val="00A07319"/>
    <w:rPr>
      <w:rFonts w:ascii="Cambria" w:eastAsia="Times New Roman" w:hAnsi="Cambria" w:cs="Times New Roman"/>
      <w:color w:val="404040"/>
      <w:sz w:val="20"/>
      <w:szCs w:val="20"/>
      <w:lang w:val="es-ES" w:eastAsia="zh-CN"/>
    </w:rPr>
  </w:style>
  <w:style w:type="character" w:styleId="FollowedHyperlink">
    <w:name w:val="FollowedHyperlink"/>
    <w:semiHidden/>
    <w:unhideWhenUsed/>
    <w:rsid w:val="00A07319"/>
    <w:rPr>
      <w:color w:val="800000"/>
      <w:u w:val="single"/>
    </w:rPr>
  </w:style>
  <w:style w:type="paragraph" w:styleId="BodyText">
    <w:name w:val="Body Text"/>
    <w:basedOn w:val="Normal"/>
    <w:link w:val="BodyTextChar"/>
    <w:semiHidden/>
    <w:unhideWhenUsed/>
    <w:rsid w:val="00A07319"/>
    <w:pPr>
      <w:widowControl w:val="0"/>
      <w:suppressAutoHyphens/>
      <w:jc w:val="both"/>
    </w:pPr>
    <w:rPr>
      <w:rFonts w:ascii="Times New Roman" w:eastAsia="Calibri" w:hAnsi="Times New Roman" w:cs="Times New Roman"/>
      <w:szCs w:val="20"/>
      <w:lang w:val="es-ES" w:eastAsia="zh-CN"/>
    </w:rPr>
  </w:style>
  <w:style w:type="character" w:customStyle="1" w:styleId="BodyTextChar">
    <w:name w:val="Body Text Char"/>
    <w:basedOn w:val="DefaultParagraphFont"/>
    <w:link w:val="BodyText"/>
    <w:semiHidden/>
    <w:rsid w:val="00A07319"/>
    <w:rPr>
      <w:rFonts w:ascii="Times New Roman" w:eastAsia="Calibri" w:hAnsi="Times New Roman" w:cs="Times New Roman"/>
      <w:szCs w:val="20"/>
      <w:lang w:val="es-ES" w:eastAsia="zh-CN"/>
    </w:rPr>
  </w:style>
  <w:style w:type="paragraph" w:customStyle="1" w:styleId="msonormal0">
    <w:name w:val="msonormal"/>
    <w:basedOn w:val="Normal"/>
    <w:rsid w:val="00A07319"/>
    <w:pPr>
      <w:widowControl w:val="0"/>
      <w:suppressAutoHyphens/>
      <w:spacing w:before="280" w:after="280"/>
      <w:jc w:val="both"/>
    </w:pPr>
    <w:rPr>
      <w:rFonts w:ascii="Arial Narrow" w:eastAsia="Arial Unicode MS" w:hAnsi="Arial Narrow" w:cs="Arial Narrow"/>
      <w:color w:val="8CAD29"/>
      <w:lang w:val="es-ES" w:eastAsia="zh-CN"/>
    </w:rPr>
  </w:style>
  <w:style w:type="paragraph" w:styleId="TOC1">
    <w:name w:val="toc 1"/>
    <w:basedOn w:val="Normal"/>
    <w:next w:val="Normal"/>
    <w:autoRedefine/>
    <w:semiHidden/>
    <w:unhideWhenUsed/>
    <w:rsid w:val="00A07319"/>
    <w:pPr>
      <w:suppressAutoHyphens/>
    </w:pPr>
    <w:rPr>
      <w:rFonts w:ascii="Times New Roman" w:eastAsia="Times New Roman" w:hAnsi="Times New Roman" w:cs="Times New Roman"/>
      <w:lang w:val="es-ES" w:eastAsia="zh-CN"/>
    </w:rPr>
  </w:style>
  <w:style w:type="paragraph" w:styleId="TOC2">
    <w:name w:val="toc 2"/>
    <w:basedOn w:val="Normal"/>
    <w:next w:val="Normal"/>
    <w:autoRedefine/>
    <w:semiHidden/>
    <w:unhideWhenUsed/>
    <w:rsid w:val="00A07319"/>
    <w:pPr>
      <w:spacing w:after="100" w:line="276" w:lineRule="auto"/>
      <w:ind w:left="220"/>
    </w:pPr>
    <w:rPr>
      <w:rFonts w:ascii="Calibri" w:eastAsia="Times New Roman" w:hAnsi="Calibri" w:cs="Times New Roman"/>
      <w:sz w:val="22"/>
      <w:szCs w:val="22"/>
      <w:lang w:val="es-MX" w:eastAsia="zh-CN"/>
    </w:rPr>
  </w:style>
  <w:style w:type="paragraph" w:styleId="TOC3">
    <w:name w:val="toc 3"/>
    <w:basedOn w:val="Normal"/>
    <w:next w:val="Normal"/>
    <w:autoRedefine/>
    <w:semiHidden/>
    <w:unhideWhenUsed/>
    <w:rsid w:val="00A07319"/>
    <w:pPr>
      <w:spacing w:after="100" w:line="276" w:lineRule="auto"/>
      <w:ind w:left="440"/>
    </w:pPr>
    <w:rPr>
      <w:rFonts w:ascii="Calibri" w:eastAsia="Times New Roman" w:hAnsi="Calibri" w:cs="Times New Roman"/>
      <w:sz w:val="22"/>
      <w:szCs w:val="22"/>
      <w:lang w:val="es-MX" w:eastAsia="zh-CN"/>
    </w:rPr>
  </w:style>
  <w:style w:type="paragraph" w:styleId="TOC4">
    <w:name w:val="toc 4"/>
    <w:basedOn w:val="Normal"/>
    <w:next w:val="Normal"/>
    <w:autoRedefine/>
    <w:semiHidden/>
    <w:unhideWhenUsed/>
    <w:rsid w:val="00A07319"/>
    <w:pPr>
      <w:spacing w:after="100" w:line="276" w:lineRule="auto"/>
      <w:ind w:left="660"/>
    </w:pPr>
    <w:rPr>
      <w:rFonts w:ascii="Calibri" w:eastAsia="Times New Roman" w:hAnsi="Calibri" w:cs="Times New Roman"/>
      <w:sz w:val="22"/>
      <w:szCs w:val="22"/>
      <w:lang w:val="es-MX" w:eastAsia="zh-CN"/>
    </w:rPr>
  </w:style>
  <w:style w:type="paragraph" w:styleId="TOC5">
    <w:name w:val="toc 5"/>
    <w:basedOn w:val="Normal"/>
    <w:next w:val="Normal"/>
    <w:autoRedefine/>
    <w:semiHidden/>
    <w:unhideWhenUsed/>
    <w:rsid w:val="00A07319"/>
    <w:pPr>
      <w:spacing w:after="100" w:line="276" w:lineRule="auto"/>
      <w:ind w:left="880"/>
    </w:pPr>
    <w:rPr>
      <w:rFonts w:ascii="Calibri" w:eastAsia="Times New Roman" w:hAnsi="Calibri" w:cs="Times New Roman"/>
      <w:sz w:val="22"/>
      <w:szCs w:val="22"/>
      <w:lang w:val="es-MX" w:eastAsia="zh-CN"/>
    </w:rPr>
  </w:style>
  <w:style w:type="paragraph" w:styleId="TOC6">
    <w:name w:val="toc 6"/>
    <w:basedOn w:val="Normal"/>
    <w:next w:val="Normal"/>
    <w:autoRedefine/>
    <w:semiHidden/>
    <w:unhideWhenUsed/>
    <w:rsid w:val="00A07319"/>
    <w:pPr>
      <w:spacing w:after="100" w:line="276" w:lineRule="auto"/>
      <w:ind w:left="1100"/>
    </w:pPr>
    <w:rPr>
      <w:rFonts w:ascii="Calibri" w:eastAsia="Times New Roman" w:hAnsi="Calibri" w:cs="Times New Roman"/>
      <w:sz w:val="22"/>
      <w:szCs w:val="22"/>
      <w:lang w:val="es-MX" w:eastAsia="zh-CN"/>
    </w:rPr>
  </w:style>
  <w:style w:type="paragraph" w:styleId="TOC7">
    <w:name w:val="toc 7"/>
    <w:basedOn w:val="Normal"/>
    <w:next w:val="Normal"/>
    <w:autoRedefine/>
    <w:semiHidden/>
    <w:unhideWhenUsed/>
    <w:rsid w:val="00A07319"/>
    <w:pPr>
      <w:spacing w:after="100" w:line="276" w:lineRule="auto"/>
      <w:ind w:left="1320"/>
    </w:pPr>
    <w:rPr>
      <w:rFonts w:ascii="Calibri" w:eastAsia="Times New Roman" w:hAnsi="Calibri" w:cs="Times New Roman"/>
      <w:sz w:val="22"/>
      <w:szCs w:val="22"/>
      <w:lang w:val="es-MX" w:eastAsia="zh-CN"/>
    </w:rPr>
  </w:style>
  <w:style w:type="paragraph" w:styleId="TOC8">
    <w:name w:val="toc 8"/>
    <w:basedOn w:val="Normal"/>
    <w:next w:val="Normal"/>
    <w:autoRedefine/>
    <w:semiHidden/>
    <w:unhideWhenUsed/>
    <w:rsid w:val="00A07319"/>
    <w:pPr>
      <w:spacing w:after="100" w:line="276" w:lineRule="auto"/>
      <w:ind w:left="1540"/>
    </w:pPr>
    <w:rPr>
      <w:rFonts w:ascii="Calibri" w:eastAsia="Times New Roman" w:hAnsi="Calibri" w:cs="Times New Roman"/>
      <w:sz w:val="22"/>
      <w:szCs w:val="22"/>
      <w:lang w:val="es-MX" w:eastAsia="zh-CN"/>
    </w:rPr>
  </w:style>
  <w:style w:type="paragraph" w:styleId="TOC9">
    <w:name w:val="toc 9"/>
    <w:basedOn w:val="Normal"/>
    <w:next w:val="Normal"/>
    <w:autoRedefine/>
    <w:semiHidden/>
    <w:unhideWhenUsed/>
    <w:rsid w:val="00A07319"/>
    <w:pPr>
      <w:spacing w:after="100" w:line="276" w:lineRule="auto"/>
      <w:ind w:left="1760"/>
    </w:pPr>
    <w:rPr>
      <w:rFonts w:ascii="Calibri" w:eastAsia="Times New Roman" w:hAnsi="Calibri" w:cs="Times New Roman"/>
      <w:sz w:val="22"/>
      <w:szCs w:val="22"/>
      <w:lang w:val="es-MX" w:eastAsia="zh-CN"/>
    </w:rPr>
  </w:style>
  <w:style w:type="character" w:customStyle="1" w:styleId="FootnoteTextChar1">
    <w:name w:val="Footnote Text Char1"/>
    <w:aliases w:val="Footnote Text Char Char Char Char Char Char1,Footnote Text Char Char Char Char Char2,Footnote reference Char1,FA Fu Char1"/>
    <w:basedOn w:val="DefaultParagraphFont"/>
    <w:semiHidden/>
    <w:rsid w:val="00A07319"/>
    <w:rPr>
      <w:rFonts w:ascii="Arial Narrow" w:eastAsia="Arial Unicode MS" w:hAnsi="Arial Narrow" w:cs="Arial Narrow"/>
      <w:sz w:val="20"/>
      <w:szCs w:val="20"/>
      <w:lang w:val="es-ES" w:eastAsia="zh-CN"/>
    </w:rPr>
  </w:style>
  <w:style w:type="paragraph" w:styleId="Caption">
    <w:name w:val="caption"/>
    <w:basedOn w:val="Normal"/>
    <w:semiHidden/>
    <w:unhideWhenUsed/>
    <w:qFormat/>
    <w:rsid w:val="00A07319"/>
    <w:pPr>
      <w:widowControl w:val="0"/>
      <w:suppressLineNumbers/>
      <w:suppressAutoHyphens/>
      <w:spacing w:before="120" w:after="120"/>
      <w:jc w:val="both"/>
    </w:pPr>
    <w:rPr>
      <w:rFonts w:ascii="Arial Narrow" w:eastAsia="Arial Unicode MS" w:hAnsi="Arial Narrow" w:cs="Lohit Hindi"/>
      <w:i/>
      <w:iCs/>
      <w:lang w:val="es-ES" w:eastAsia="zh-CN"/>
    </w:rPr>
  </w:style>
  <w:style w:type="paragraph" w:styleId="EndnoteText">
    <w:name w:val="endnote text"/>
    <w:basedOn w:val="Normal"/>
    <w:link w:val="EndnoteTextChar"/>
    <w:semiHidden/>
    <w:unhideWhenUsed/>
    <w:rsid w:val="00A07319"/>
    <w:pPr>
      <w:suppressAutoHyphens/>
    </w:pPr>
    <w:rPr>
      <w:rFonts w:ascii="Times New Roman" w:eastAsia="Times New Roman" w:hAnsi="Times New Roman" w:cs="Times New Roman"/>
      <w:sz w:val="20"/>
      <w:szCs w:val="20"/>
      <w:lang w:val="es-ES" w:eastAsia="zh-CN"/>
    </w:rPr>
  </w:style>
  <w:style w:type="character" w:customStyle="1" w:styleId="EndnoteTextChar">
    <w:name w:val="Endnote Text Char"/>
    <w:basedOn w:val="DefaultParagraphFont"/>
    <w:link w:val="EndnoteText"/>
    <w:semiHidden/>
    <w:rsid w:val="00A07319"/>
    <w:rPr>
      <w:rFonts w:ascii="Times New Roman" w:eastAsia="Times New Roman" w:hAnsi="Times New Roman" w:cs="Times New Roman"/>
      <w:sz w:val="20"/>
      <w:szCs w:val="20"/>
      <w:lang w:val="es-ES" w:eastAsia="zh-CN"/>
    </w:rPr>
  </w:style>
  <w:style w:type="paragraph" w:styleId="List">
    <w:name w:val="List"/>
    <w:basedOn w:val="BodyText"/>
    <w:semiHidden/>
    <w:unhideWhenUsed/>
    <w:rsid w:val="00A07319"/>
    <w:pPr>
      <w:spacing w:after="120"/>
      <w:jc w:val="left"/>
    </w:pPr>
    <w:rPr>
      <w:rFonts w:eastAsia="WenQuanYi Micro Hei" w:cs="Lohit Hindi"/>
      <w:kern w:val="2"/>
      <w:szCs w:val="24"/>
      <w:lang w:bidi="hi-IN"/>
    </w:rPr>
  </w:style>
  <w:style w:type="paragraph" w:styleId="BodyTextIndent">
    <w:name w:val="Body Text Indent"/>
    <w:basedOn w:val="BodyText"/>
    <w:link w:val="BodyTextIndentChar"/>
    <w:semiHidden/>
    <w:unhideWhenUsed/>
    <w:rsid w:val="00A07319"/>
    <w:pPr>
      <w:widowControl/>
      <w:spacing w:after="120"/>
      <w:ind w:left="283"/>
      <w:jc w:val="left"/>
    </w:pPr>
    <w:rPr>
      <w:rFonts w:eastAsia="Times New Roman"/>
      <w:szCs w:val="24"/>
    </w:rPr>
  </w:style>
  <w:style w:type="character" w:customStyle="1" w:styleId="BodyTextIndentChar">
    <w:name w:val="Body Text Indent Char"/>
    <w:basedOn w:val="DefaultParagraphFont"/>
    <w:link w:val="BodyTextIndent"/>
    <w:semiHidden/>
    <w:rsid w:val="00A07319"/>
    <w:rPr>
      <w:rFonts w:ascii="Times New Roman" w:eastAsia="Times New Roman" w:hAnsi="Times New Roman" w:cs="Times New Roman"/>
      <w:szCs w:val="24"/>
      <w:lang w:val="es-ES" w:eastAsia="zh-CN"/>
    </w:rPr>
  </w:style>
  <w:style w:type="paragraph" w:customStyle="1" w:styleId="Encabezado6">
    <w:name w:val="Encabezado6"/>
    <w:basedOn w:val="Normal"/>
    <w:next w:val="BodyText"/>
    <w:rsid w:val="00A07319"/>
    <w:pPr>
      <w:keepNext/>
      <w:widowControl w:val="0"/>
      <w:suppressAutoHyphens/>
      <w:spacing w:before="240" w:after="120"/>
      <w:jc w:val="both"/>
    </w:pPr>
    <w:rPr>
      <w:rFonts w:ascii="Arial" w:eastAsia="WenQuanYi Micro Hei" w:hAnsi="Arial" w:cs="Lohit Hindi"/>
      <w:sz w:val="28"/>
      <w:szCs w:val="28"/>
      <w:lang w:val="es-ES" w:eastAsia="zh-CN"/>
    </w:rPr>
  </w:style>
  <w:style w:type="paragraph" w:customStyle="1" w:styleId="ndice">
    <w:name w:val="Índice"/>
    <w:basedOn w:val="Normal"/>
    <w:rsid w:val="00A07319"/>
    <w:pPr>
      <w:widowControl w:val="0"/>
      <w:suppressLineNumbers/>
      <w:suppressAutoHyphens/>
    </w:pPr>
    <w:rPr>
      <w:rFonts w:ascii="Times New Roman" w:eastAsia="WenQuanYi Micro Hei" w:hAnsi="Times New Roman" w:cs="Lohit Hindi"/>
      <w:kern w:val="2"/>
      <w:lang w:val="es-ES" w:eastAsia="zh-CN" w:bidi="hi-IN"/>
    </w:rPr>
  </w:style>
  <w:style w:type="paragraph" w:customStyle="1" w:styleId="Encabezado5">
    <w:name w:val="Encabezado5"/>
    <w:basedOn w:val="Normal"/>
    <w:next w:val="BodyText"/>
    <w:rsid w:val="00A07319"/>
    <w:pPr>
      <w:keepNext/>
      <w:widowControl w:val="0"/>
      <w:suppressAutoHyphens/>
      <w:spacing w:before="240" w:after="120"/>
      <w:jc w:val="both"/>
    </w:pPr>
    <w:rPr>
      <w:rFonts w:ascii="Arial" w:eastAsia="WenQuanYi Micro Hei" w:hAnsi="Arial" w:cs="Lohit Hindi"/>
      <w:sz w:val="28"/>
      <w:szCs w:val="28"/>
      <w:lang w:val="es-ES" w:eastAsia="zh-CN"/>
    </w:rPr>
  </w:style>
  <w:style w:type="paragraph" w:customStyle="1" w:styleId="Epgrafe5">
    <w:name w:val="Epígrafe5"/>
    <w:basedOn w:val="Normal"/>
    <w:rsid w:val="00A07319"/>
    <w:pPr>
      <w:widowControl w:val="0"/>
      <w:suppressLineNumbers/>
      <w:suppressAutoHyphens/>
      <w:spacing w:before="120" w:after="120"/>
      <w:jc w:val="both"/>
    </w:pPr>
    <w:rPr>
      <w:rFonts w:ascii="Arial Narrow" w:eastAsia="Arial Unicode MS" w:hAnsi="Arial Narrow" w:cs="Lohit Hindi"/>
      <w:i/>
      <w:iCs/>
      <w:lang w:val="es-ES" w:eastAsia="zh-CN"/>
    </w:rPr>
  </w:style>
  <w:style w:type="paragraph" w:customStyle="1" w:styleId="Encabezado4">
    <w:name w:val="Encabezado4"/>
    <w:basedOn w:val="Normal"/>
    <w:next w:val="BodyText"/>
    <w:rsid w:val="00A07319"/>
    <w:pPr>
      <w:keepNext/>
      <w:widowControl w:val="0"/>
      <w:suppressAutoHyphens/>
      <w:spacing w:before="240" w:after="120"/>
      <w:jc w:val="both"/>
    </w:pPr>
    <w:rPr>
      <w:rFonts w:ascii="Arial" w:eastAsia="WenQuanYi Micro Hei" w:hAnsi="Arial" w:cs="Lohit Hindi"/>
      <w:sz w:val="28"/>
      <w:szCs w:val="28"/>
      <w:lang w:val="es-ES" w:eastAsia="zh-CN"/>
    </w:rPr>
  </w:style>
  <w:style w:type="paragraph" w:customStyle="1" w:styleId="Epgrafe4">
    <w:name w:val="Epígrafe4"/>
    <w:basedOn w:val="Normal"/>
    <w:rsid w:val="00A07319"/>
    <w:pPr>
      <w:widowControl w:val="0"/>
      <w:suppressLineNumbers/>
      <w:suppressAutoHyphens/>
      <w:spacing w:before="120" w:after="120"/>
      <w:jc w:val="both"/>
    </w:pPr>
    <w:rPr>
      <w:rFonts w:ascii="Arial Narrow" w:eastAsia="Arial Unicode MS" w:hAnsi="Arial Narrow" w:cs="Lohit Hindi"/>
      <w:i/>
      <w:iCs/>
      <w:lang w:val="es-ES" w:eastAsia="zh-CN"/>
    </w:rPr>
  </w:style>
  <w:style w:type="paragraph" w:customStyle="1" w:styleId="Encabezado3">
    <w:name w:val="Encabezado3"/>
    <w:basedOn w:val="Normal"/>
    <w:next w:val="BodyText"/>
    <w:rsid w:val="00A07319"/>
    <w:pPr>
      <w:keepNext/>
      <w:widowControl w:val="0"/>
      <w:suppressAutoHyphens/>
      <w:spacing w:before="240" w:after="120"/>
      <w:jc w:val="both"/>
    </w:pPr>
    <w:rPr>
      <w:rFonts w:ascii="Arial" w:eastAsia="WenQuanYi Micro Hei" w:hAnsi="Arial" w:cs="Lohit Hindi"/>
      <w:sz w:val="28"/>
      <w:szCs w:val="28"/>
      <w:lang w:val="es-ES" w:eastAsia="zh-CN"/>
    </w:rPr>
  </w:style>
  <w:style w:type="paragraph" w:customStyle="1" w:styleId="Epgrafe3">
    <w:name w:val="Epígrafe3"/>
    <w:basedOn w:val="Normal"/>
    <w:rsid w:val="00A07319"/>
    <w:pPr>
      <w:widowControl w:val="0"/>
      <w:suppressLineNumbers/>
      <w:suppressAutoHyphens/>
      <w:spacing w:before="120" w:after="120"/>
      <w:jc w:val="both"/>
    </w:pPr>
    <w:rPr>
      <w:rFonts w:ascii="Arial Narrow" w:eastAsia="Arial Unicode MS" w:hAnsi="Arial Narrow" w:cs="Lohit Hindi"/>
      <w:i/>
      <w:iCs/>
      <w:lang w:val="es-ES" w:eastAsia="zh-CN"/>
    </w:rPr>
  </w:style>
  <w:style w:type="paragraph" w:customStyle="1" w:styleId="Encabezado2">
    <w:name w:val="Encabezado2"/>
    <w:basedOn w:val="Normal"/>
    <w:next w:val="BodyText"/>
    <w:rsid w:val="00A07319"/>
    <w:pPr>
      <w:widowControl w:val="0"/>
      <w:suppressAutoHyphens/>
      <w:jc w:val="center"/>
    </w:pPr>
    <w:rPr>
      <w:rFonts w:ascii="Arial" w:eastAsia="Times New Roman" w:hAnsi="Arial" w:cs="Arial"/>
      <w:b/>
      <w:bCs/>
      <w:smallCaps/>
      <w:lang w:val="es-ES" w:eastAsia="zh-CN"/>
    </w:rPr>
  </w:style>
  <w:style w:type="paragraph" w:customStyle="1" w:styleId="Epgrafe2">
    <w:name w:val="Epígrafe2"/>
    <w:basedOn w:val="Normal"/>
    <w:rsid w:val="00A07319"/>
    <w:pPr>
      <w:widowControl w:val="0"/>
      <w:suppressLineNumbers/>
      <w:suppressAutoHyphens/>
      <w:spacing w:before="120" w:after="120"/>
      <w:jc w:val="both"/>
    </w:pPr>
    <w:rPr>
      <w:rFonts w:ascii="Arial Narrow" w:eastAsia="Arial Unicode MS" w:hAnsi="Arial Narrow" w:cs="Lohit Hindi"/>
      <w:i/>
      <w:iCs/>
      <w:lang w:val="es-ES" w:eastAsia="zh-CN"/>
    </w:rPr>
  </w:style>
  <w:style w:type="paragraph" w:customStyle="1" w:styleId="Textoindependiente21">
    <w:name w:val="Texto independiente 21"/>
    <w:basedOn w:val="Normal"/>
    <w:rsid w:val="00A07319"/>
    <w:pPr>
      <w:widowControl w:val="0"/>
      <w:suppressAutoHyphens/>
      <w:overflowPunct w:val="0"/>
      <w:autoSpaceDE w:val="0"/>
      <w:spacing w:line="360" w:lineRule="exact"/>
      <w:jc w:val="both"/>
    </w:pPr>
    <w:rPr>
      <w:rFonts w:ascii="Arial" w:eastAsia="Arial Unicode MS" w:hAnsi="Arial" w:cs="Arial"/>
      <w:sz w:val="28"/>
      <w:szCs w:val="20"/>
      <w:lang w:val="es-MX" w:eastAsia="zh-CN"/>
    </w:rPr>
  </w:style>
  <w:style w:type="paragraph" w:customStyle="1" w:styleId="Textocomentario1">
    <w:name w:val="Texto comentario1"/>
    <w:basedOn w:val="Normal"/>
    <w:rsid w:val="00A07319"/>
    <w:pPr>
      <w:widowControl w:val="0"/>
      <w:suppressAutoHyphens/>
      <w:jc w:val="both"/>
    </w:pPr>
    <w:rPr>
      <w:rFonts w:ascii="Arial Narrow" w:eastAsia="Arial Unicode MS" w:hAnsi="Arial Narrow" w:cs="Arial Narrow"/>
      <w:sz w:val="20"/>
      <w:szCs w:val="20"/>
      <w:lang w:val="es-ES" w:eastAsia="zh-CN"/>
    </w:rPr>
  </w:style>
  <w:style w:type="paragraph" w:customStyle="1" w:styleId="Cuadrculamedia1-nfasis21">
    <w:name w:val="Cuadrícula media 1 - Énfasis 21"/>
    <w:basedOn w:val="Normal"/>
    <w:qFormat/>
    <w:rsid w:val="00A07319"/>
    <w:pPr>
      <w:widowControl w:val="0"/>
      <w:suppressAutoHyphens/>
      <w:ind w:left="720"/>
      <w:jc w:val="both"/>
    </w:pPr>
    <w:rPr>
      <w:rFonts w:ascii="Arial Narrow" w:eastAsia="Calibri" w:hAnsi="Arial Narrow" w:cs="Arial Narrow"/>
      <w:szCs w:val="22"/>
      <w:lang w:val="es-MX" w:eastAsia="zh-CN"/>
    </w:rPr>
  </w:style>
  <w:style w:type="paragraph" w:customStyle="1" w:styleId="Textodecuerpo31">
    <w:name w:val="Texto de cuerpo 31"/>
    <w:basedOn w:val="Normal"/>
    <w:rsid w:val="00A07319"/>
    <w:pPr>
      <w:widowControl w:val="0"/>
      <w:suppressAutoHyphens/>
      <w:spacing w:after="120"/>
      <w:jc w:val="both"/>
    </w:pPr>
    <w:rPr>
      <w:rFonts w:ascii="Arial Narrow" w:eastAsia="Arial Unicode MS" w:hAnsi="Arial Narrow" w:cs="Arial Narrow"/>
      <w:sz w:val="16"/>
      <w:szCs w:val="16"/>
      <w:lang w:val="es-ES" w:eastAsia="zh-CN"/>
    </w:rPr>
  </w:style>
  <w:style w:type="paragraph" w:customStyle="1" w:styleId="Textosinformato1">
    <w:name w:val="Texto sin formato1"/>
    <w:basedOn w:val="Normal"/>
    <w:rsid w:val="00A07319"/>
    <w:pPr>
      <w:widowControl w:val="0"/>
      <w:suppressAutoHyphens/>
    </w:pPr>
    <w:rPr>
      <w:rFonts w:ascii="Courier New" w:eastAsia="Times New Roman" w:hAnsi="Courier New" w:cs="Courier New"/>
      <w:sz w:val="22"/>
      <w:szCs w:val="22"/>
      <w:lang w:val="es-MX" w:eastAsia="zh-CN"/>
    </w:rPr>
  </w:style>
  <w:style w:type="paragraph" w:customStyle="1" w:styleId="Texto">
    <w:name w:val="Texto"/>
    <w:basedOn w:val="Normal"/>
    <w:rsid w:val="00A07319"/>
    <w:pPr>
      <w:widowControl w:val="0"/>
      <w:suppressAutoHyphens/>
      <w:spacing w:after="101" w:line="216" w:lineRule="exact"/>
      <w:ind w:firstLine="288"/>
      <w:jc w:val="both"/>
    </w:pPr>
    <w:rPr>
      <w:rFonts w:ascii="Arial" w:eastAsia="Calibri" w:hAnsi="Arial" w:cs="Arial"/>
      <w:sz w:val="18"/>
      <w:szCs w:val="20"/>
      <w:lang w:val="es-MX" w:eastAsia="zh-CN"/>
    </w:rPr>
  </w:style>
  <w:style w:type="paragraph" w:customStyle="1" w:styleId="pcstexto">
    <w:name w:val="pcstexto"/>
    <w:basedOn w:val="Normal"/>
    <w:rsid w:val="00A07319"/>
    <w:pPr>
      <w:widowControl w:val="0"/>
      <w:suppressAutoHyphens/>
      <w:spacing w:line="240" w:lineRule="exact"/>
      <w:ind w:firstLine="270"/>
      <w:jc w:val="both"/>
    </w:pPr>
    <w:rPr>
      <w:rFonts w:ascii="Helv" w:eastAsia="Calibri" w:hAnsi="Helv" w:cs="Helv"/>
      <w:sz w:val="18"/>
      <w:szCs w:val="20"/>
      <w:lang w:val="es-MX" w:eastAsia="zh-CN"/>
    </w:rPr>
  </w:style>
  <w:style w:type="paragraph" w:customStyle="1" w:styleId="Prrafodelista1">
    <w:name w:val="Párrafo de lista1"/>
    <w:basedOn w:val="Normal"/>
    <w:rsid w:val="00A07319"/>
    <w:pPr>
      <w:widowControl w:val="0"/>
      <w:suppressAutoHyphens/>
      <w:ind w:left="720"/>
      <w:jc w:val="both"/>
    </w:pPr>
    <w:rPr>
      <w:rFonts w:ascii="Arial Narrow" w:eastAsia="Arial Unicode MS" w:hAnsi="Arial Narrow" w:cs="Arial Narrow"/>
      <w:lang w:val="es-ES" w:eastAsia="zh-CN"/>
    </w:rPr>
  </w:style>
  <w:style w:type="paragraph" w:customStyle="1" w:styleId="Textonotapie1">
    <w:name w:val="Texto nota pie1"/>
    <w:basedOn w:val="Normal"/>
    <w:rsid w:val="00A07319"/>
    <w:pPr>
      <w:widowControl w:val="0"/>
      <w:suppressAutoHyphens/>
      <w:spacing w:before="120" w:after="120"/>
      <w:jc w:val="both"/>
    </w:pPr>
    <w:rPr>
      <w:rFonts w:ascii="Arial" w:eastAsia="Calibri" w:hAnsi="Arial" w:cs="Arial"/>
      <w:sz w:val="20"/>
      <w:szCs w:val="20"/>
      <w:lang w:val="es-ES" w:eastAsia="zh-CN"/>
    </w:rPr>
  </w:style>
  <w:style w:type="paragraph" w:customStyle="1" w:styleId="Mapadeldocumento1">
    <w:name w:val="Mapa del documento1"/>
    <w:basedOn w:val="Normal"/>
    <w:rsid w:val="00A07319"/>
    <w:pPr>
      <w:widowControl w:val="0"/>
      <w:shd w:val="clear" w:color="auto" w:fill="C6D5EC"/>
      <w:suppressAutoHyphens/>
      <w:jc w:val="both"/>
    </w:pPr>
    <w:rPr>
      <w:rFonts w:ascii="Lucida Grande" w:eastAsia="Arial Unicode MS" w:hAnsi="Lucida Grande" w:cs="Lucida Grande"/>
      <w:lang w:val="es-ES" w:eastAsia="zh-CN"/>
    </w:rPr>
  </w:style>
  <w:style w:type="paragraph" w:customStyle="1" w:styleId="Listamedia2-nfasis21">
    <w:name w:val="Lista media 2 - Énfasis 21"/>
    <w:rsid w:val="00A07319"/>
    <w:pPr>
      <w:widowControl w:val="0"/>
      <w:suppressAutoHyphens/>
      <w:spacing w:after="0" w:line="240" w:lineRule="auto"/>
    </w:pPr>
    <w:rPr>
      <w:rFonts w:ascii="Arial Narrow" w:eastAsia="Arial Unicode MS" w:hAnsi="Arial Narrow" w:cs="Arial Narrow"/>
      <w:szCs w:val="24"/>
      <w:lang w:val="es-ES" w:eastAsia="zh-CN"/>
    </w:rPr>
  </w:style>
  <w:style w:type="paragraph" w:customStyle="1" w:styleId="Encabezado1">
    <w:name w:val="Encabezado1"/>
    <w:basedOn w:val="Normal"/>
    <w:next w:val="BodyText"/>
    <w:rsid w:val="00A07319"/>
    <w:pPr>
      <w:keepNext/>
      <w:widowControl w:val="0"/>
      <w:suppressAutoHyphens/>
      <w:spacing w:before="240" w:after="120"/>
    </w:pPr>
    <w:rPr>
      <w:rFonts w:ascii="Arial" w:eastAsia="WenQuanYi Micro Hei" w:hAnsi="Arial" w:cs="Lohit Hindi"/>
      <w:kern w:val="2"/>
      <w:sz w:val="28"/>
      <w:szCs w:val="28"/>
      <w:lang w:val="es-ES" w:eastAsia="zh-CN" w:bidi="hi-IN"/>
    </w:rPr>
  </w:style>
  <w:style w:type="paragraph" w:customStyle="1" w:styleId="Epgrafe1">
    <w:name w:val="Epígrafe1"/>
    <w:basedOn w:val="Normal"/>
    <w:rsid w:val="00A07319"/>
    <w:pPr>
      <w:widowControl w:val="0"/>
      <w:suppressLineNumbers/>
      <w:suppressAutoHyphens/>
      <w:spacing w:before="120" w:after="120"/>
    </w:pPr>
    <w:rPr>
      <w:rFonts w:ascii="Times New Roman" w:eastAsia="WenQuanYi Micro Hei" w:hAnsi="Times New Roman" w:cs="Lohit Hindi"/>
      <w:i/>
      <w:iCs/>
      <w:kern w:val="2"/>
      <w:lang w:val="es-ES" w:eastAsia="zh-CN" w:bidi="hi-IN"/>
    </w:rPr>
  </w:style>
  <w:style w:type="paragraph" w:customStyle="1" w:styleId="Textonotapie2">
    <w:name w:val="Texto nota pie2"/>
    <w:basedOn w:val="Normal"/>
    <w:rsid w:val="00A07319"/>
    <w:pPr>
      <w:widowControl w:val="0"/>
      <w:suppressAutoHyphens/>
    </w:pPr>
    <w:rPr>
      <w:rFonts w:ascii="Times New Roman" w:eastAsia="WenQuanYi Micro Hei" w:hAnsi="Times New Roman" w:cs="Lohit Hindi"/>
      <w:kern w:val="2"/>
      <w:sz w:val="20"/>
      <w:szCs w:val="20"/>
      <w:lang w:val="es-ES" w:eastAsia="zh-CN" w:bidi="hi-IN"/>
    </w:rPr>
  </w:style>
  <w:style w:type="paragraph" w:customStyle="1" w:styleId="Contenidodelmarco">
    <w:name w:val="Contenido del marco"/>
    <w:basedOn w:val="BodyText"/>
    <w:rsid w:val="00A07319"/>
  </w:style>
  <w:style w:type="paragraph" w:customStyle="1" w:styleId="corte5transcripcion">
    <w:name w:val="corte5 transcripcion"/>
    <w:basedOn w:val="Normal"/>
    <w:rsid w:val="00A07319"/>
    <w:pPr>
      <w:widowControl w:val="0"/>
      <w:suppressAutoHyphens/>
      <w:spacing w:line="360" w:lineRule="auto"/>
      <w:ind w:left="709" w:right="709"/>
      <w:jc w:val="both"/>
    </w:pPr>
    <w:rPr>
      <w:rFonts w:ascii="Arial" w:eastAsia="Arial Unicode MS" w:hAnsi="Arial" w:cs="Arial"/>
      <w:b/>
      <w:i/>
      <w:sz w:val="30"/>
      <w:lang w:val="es-ES" w:eastAsia="zh-CN"/>
    </w:rPr>
  </w:style>
  <w:style w:type="paragraph" w:customStyle="1" w:styleId="corte2ponente">
    <w:name w:val="corte2 ponente"/>
    <w:basedOn w:val="Normal"/>
    <w:rsid w:val="00A07319"/>
    <w:pPr>
      <w:widowControl w:val="0"/>
      <w:suppressAutoHyphens/>
      <w:jc w:val="both"/>
    </w:pPr>
    <w:rPr>
      <w:rFonts w:ascii="Arial" w:eastAsia="Arial Unicode MS" w:hAnsi="Arial" w:cs="Arial"/>
      <w:b/>
      <w:caps/>
      <w:sz w:val="30"/>
      <w:lang w:val="es-ES" w:eastAsia="zh-CN"/>
    </w:rPr>
  </w:style>
  <w:style w:type="paragraph" w:customStyle="1" w:styleId="corte1datos">
    <w:name w:val="corte1 datos"/>
    <w:basedOn w:val="Normal"/>
    <w:rsid w:val="00A07319"/>
    <w:pPr>
      <w:widowControl w:val="0"/>
      <w:suppressAutoHyphens/>
      <w:ind w:left="2552"/>
      <w:jc w:val="both"/>
    </w:pPr>
    <w:rPr>
      <w:rFonts w:ascii="Arial" w:eastAsia="Arial Unicode MS" w:hAnsi="Arial" w:cs="Arial"/>
      <w:b/>
      <w:caps/>
      <w:sz w:val="30"/>
      <w:lang w:val="es-ES" w:eastAsia="zh-CN"/>
    </w:rPr>
  </w:style>
  <w:style w:type="paragraph" w:customStyle="1" w:styleId="Pa0">
    <w:name w:val="Pa0"/>
    <w:basedOn w:val="Normal"/>
    <w:next w:val="Normal"/>
    <w:rsid w:val="00A07319"/>
    <w:pPr>
      <w:widowControl w:val="0"/>
      <w:autoSpaceDE w:val="0"/>
      <w:spacing w:line="241" w:lineRule="atLeast"/>
    </w:pPr>
    <w:rPr>
      <w:rFonts w:ascii="HelveticaNeueLT Std Cn" w:eastAsia="Times New Roman" w:hAnsi="HelveticaNeueLT Std Cn" w:cs="Times New Roman"/>
      <w:lang w:val="es-ES" w:eastAsia="zh-CN"/>
    </w:rPr>
  </w:style>
  <w:style w:type="paragraph" w:customStyle="1" w:styleId="Prrafodelista2">
    <w:name w:val="Párrafo de lista2"/>
    <w:basedOn w:val="Normal"/>
    <w:rsid w:val="00A07319"/>
    <w:pPr>
      <w:widowControl w:val="0"/>
      <w:suppressAutoHyphens/>
      <w:ind w:left="720"/>
      <w:jc w:val="both"/>
    </w:pPr>
    <w:rPr>
      <w:rFonts w:ascii="Arial Narrow" w:eastAsia="Arial Unicode MS" w:hAnsi="Arial Narrow" w:cs="Arial Narrow"/>
      <w:lang w:val="es-ES" w:eastAsia="zh-CN"/>
    </w:rPr>
  </w:style>
  <w:style w:type="paragraph" w:customStyle="1" w:styleId="Contenidodelatabla">
    <w:name w:val="Contenido de la tabla"/>
    <w:basedOn w:val="Normal"/>
    <w:rsid w:val="00A07319"/>
    <w:pPr>
      <w:widowControl w:val="0"/>
      <w:suppressLineNumbers/>
      <w:suppressAutoHyphens/>
      <w:jc w:val="both"/>
    </w:pPr>
    <w:rPr>
      <w:rFonts w:ascii="Arial Narrow" w:eastAsia="Arial Unicode MS" w:hAnsi="Arial Narrow" w:cs="Arial Narrow"/>
      <w:lang w:val="es-ES" w:eastAsia="zh-CN"/>
    </w:rPr>
  </w:style>
  <w:style w:type="paragraph" w:customStyle="1" w:styleId="Textonotapie3">
    <w:name w:val="Texto nota pie3"/>
    <w:basedOn w:val="Normal"/>
    <w:rsid w:val="00A07319"/>
    <w:pPr>
      <w:widowControl w:val="0"/>
      <w:suppressAutoHyphens/>
      <w:jc w:val="both"/>
    </w:pPr>
    <w:rPr>
      <w:rFonts w:ascii="Arial Narrow" w:eastAsia="Arial Unicode MS" w:hAnsi="Arial Narrow" w:cs="Arial Narrow"/>
      <w:sz w:val="20"/>
      <w:szCs w:val="20"/>
      <w:lang w:val="es-ES" w:eastAsia="zh-CN"/>
    </w:rPr>
  </w:style>
  <w:style w:type="paragraph" w:customStyle="1" w:styleId="Textocomentario2">
    <w:name w:val="Texto comentario2"/>
    <w:basedOn w:val="Normal"/>
    <w:rsid w:val="00A07319"/>
    <w:pPr>
      <w:widowControl w:val="0"/>
      <w:suppressAutoHyphens/>
      <w:jc w:val="both"/>
    </w:pPr>
    <w:rPr>
      <w:rFonts w:ascii="Arial Narrow" w:eastAsia="Arial Unicode MS" w:hAnsi="Arial Narrow" w:cs="Arial Narrow"/>
      <w:sz w:val="20"/>
      <w:szCs w:val="20"/>
      <w:lang w:val="es-ES" w:eastAsia="zh-CN"/>
    </w:rPr>
  </w:style>
  <w:style w:type="paragraph" w:customStyle="1" w:styleId="Pa11">
    <w:name w:val="Pa11"/>
    <w:basedOn w:val="Normal"/>
    <w:next w:val="Normal"/>
    <w:rsid w:val="00A07319"/>
    <w:pPr>
      <w:suppressAutoHyphens/>
      <w:autoSpaceDE w:val="0"/>
      <w:spacing w:line="201" w:lineRule="atLeast"/>
    </w:pPr>
    <w:rPr>
      <w:rFonts w:ascii="Frutiger 45 Light" w:eastAsia="Times New Roman" w:hAnsi="Frutiger 45 Light" w:cs="Frutiger 45 Light"/>
      <w:lang w:val="es-ES" w:eastAsia="zh-CN"/>
    </w:rPr>
  </w:style>
  <w:style w:type="paragraph" w:customStyle="1" w:styleId="CarCar1CharCarCarCarCarCarCarCharCharCarCarCharCharCarCarCarCarCarCarCar">
    <w:name w:val="Car Car1 Char Car Car Car Car Car Car Char Char Car Car Char Char Car Car Car Car Car Car Car"/>
    <w:basedOn w:val="Normal"/>
    <w:rsid w:val="00A07319"/>
    <w:pPr>
      <w:suppressAutoHyphens/>
      <w:spacing w:after="160" w:line="240" w:lineRule="exact"/>
    </w:pPr>
    <w:rPr>
      <w:rFonts w:ascii="Arial" w:eastAsia="MS Mincho" w:hAnsi="Arial" w:cs="Arial"/>
      <w:sz w:val="20"/>
      <w:szCs w:val="20"/>
      <w:lang w:val="es-ES" w:eastAsia="zh-CN"/>
    </w:rPr>
  </w:style>
  <w:style w:type="paragraph" w:customStyle="1" w:styleId="titulocabezal">
    <w:name w:val="titulo_cabezal"/>
    <w:basedOn w:val="Normal"/>
    <w:rsid w:val="00A07319"/>
    <w:pPr>
      <w:suppressAutoHyphens/>
      <w:spacing w:before="280" w:after="280"/>
    </w:pPr>
    <w:rPr>
      <w:rFonts w:ascii="Arial" w:eastAsia="Arial Unicode MS" w:hAnsi="Arial" w:cs="Arial"/>
      <w:b/>
      <w:bCs/>
      <w:color w:val="1F4C8D"/>
      <w:sz w:val="19"/>
      <w:szCs w:val="19"/>
      <w:lang w:val="es-ES" w:eastAsia="zh-CN"/>
    </w:rPr>
  </w:style>
  <w:style w:type="paragraph" w:customStyle="1" w:styleId="Textodebloque1">
    <w:name w:val="Texto de bloque1"/>
    <w:basedOn w:val="Normal"/>
    <w:rsid w:val="00A07319"/>
    <w:pPr>
      <w:suppressAutoHyphens/>
      <w:spacing w:line="320" w:lineRule="exact"/>
      <w:ind w:left="709" w:right="709" w:firstLine="731"/>
      <w:jc w:val="both"/>
    </w:pPr>
    <w:rPr>
      <w:rFonts w:ascii="Arial" w:eastAsia="Times New Roman" w:hAnsi="Arial" w:cs="Arial"/>
      <w:lang w:val="es-ES" w:eastAsia="zh-CN"/>
    </w:rPr>
  </w:style>
  <w:style w:type="paragraph" w:customStyle="1" w:styleId="Textoindependiente31">
    <w:name w:val="Texto independiente 31"/>
    <w:basedOn w:val="Normal"/>
    <w:rsid w:val="00A07319"/>
    <w:pPr>
      <w:suppressAutoHyphens/>
      <w:jc w:val="both"/>
    </w:pPr>
    <w:rPr>
      <w:rFonts w:ascii="Arial" w:eastAsia="Times New Roman" w:hAnsi="Arial" w:cs="Arial"/>
      <w:b/>
      <w:bCs/>
      <w:lang w:val="es-ES" w:eastAsia="zh-CN"/>
    </w:rPr>
  </w:style>
  <w:style w:type="paragraph" w:customStyle="1" w:styleId="Textoindependiente23">
    <w:name w:val="Texto independiente 23"/>
    <w:basedOn w:val="Normal"/>
    <w:rsid w:val="00A07319"/>
    <w:pPr>
      <w:suppressAutoHyphens/>
      <w:spacing w:after="120" w:line="480" w:lineRule="auto"/>
    </w:pPr>
    <w:rPr>
      <w:rFonts w:ascii="Times New Roman" w:eastAsia="Times New Roman" w:hAnsi="Times New Roman" w:cs="Times New Roman"/>
      <w:lang w:val="es-ES" w:eastAsia="zh-CN"/>
    </w:rPr>
  </w:style>
  <w:style w:type="paragraph" w:customStyle="1" w:styleId="Car">
    <w:name w:val="Car"/>
    <w:basedOn w:val="Normal"/>
    <w:rsid w:val="00A07319"/>
    <w:pPr>
      <w:suppressAutoHyphens/>
      <w:spacing w:after="160" w:line="240" w:lineRule="exact"/>
    </w:pPr>
    <w:rPr>
      <w:rFonts w:ascii="Arial" w:eastAsia="Times New Roman" w:hAnsi="Arial" w:cs="Arial"/>
      <w:sz w:val="20"/>
      <w:szCs w:val="20"/>
      <w:lang w:val="es-ES" w:eastAsia="zh-CN"/>
    </w:rPr>
  </w:style>
  <w:style w:type="paragraph" w:customStyle="1" w:styleId="CarCar1CharCarCarCarCarCarCarCharCharCarCarCharCharCarCarCarCarCarCarCar1">
    <w:name w:val="Car Car1 Char Car Car Car Car Car Car Char Char Car Car Char Char Car Car Car Car Car Car Car1"/>
    <w:basedOn w:val="Normal"/>
    <w:rsid w:val="00A07319"/>
    <w:pPr>
      <w:suppressAutoHyphens/>
      <w:spacing w:after="160" w:line="240" w:lineRule="exact"/>
    </w:pPr>
    <w:rPr>
      <w:rFonts w:ascii="Arial" w:eastAsia="Times New Roman" w:hAnsi="Arial" w:cs="Arial"/>
      <w:sz w:val="20"/>
      <w:szCs w:val="20"/>
      <w:lang w:val="es-ES" w:eastAsia="zh-CN"/>
    </w:rPr>
  </w:style>
  <w:style w:type="paragraph" w:customStyle="1" w:styleId="BlockText1">
    <w:name w:val="Block Text1"/>
    <w:basedOn w:val="Normal"/>
    <w:rsid w:val="00A07319"/>
    <w:pPr>
      <w:suppressAutoHyphens/>
      <w:overflowPunct w:val="0"/>
      <w:autoSpaceDE w:val="0"/>
      <w:spacing w:before="300" w:after="60"/>
      <w:ind w:left="1428" w:right="720" w:firstLine="696"/>
      <w:jc w:val="both"/>
    </w:pPr>
    <w:rPr>
      <w:rFonts w:ascii="Arial" w:eastAsia="Times New Roman" w:hAnsi="Arial" w:cs="Arial"/>
      <w:szCs w:val="20"/>
      <w:lang w:val="es-ES" w:eastAsia="zh-CN"/>
    </w:rPr>
  </w:style>
  <w:style w:type="paragraph" w:customStyle="1" w:styleId="Sangra3detindependiente1">
    <w:name w:val="Sangría 3 de t. independiente1"/>
    <w:basedOn w:val="Normal"/>
    <w:rsid w:val="00A07319"/>
    <w:pPr>
      <w:suppressAutoHyphens/>
      <w:spacing w:after="120"/>
      <w:ind w:left="283"/>
    </w:pPr>
    <w:rPr>
      <w:rFonts w:ascii="Times New Roman" w:eastAsia="Times New Roman" w:hAnsi="Times New Roman" w:cs="Times New Roman"/>
      <w:sz w:val="16"/>
      <w:szCs w:val="16"/>
      <w:lang w:val="es-ES" w:eastAsia="zh-CN"/>
    </w:rPr>
  </w:style>
  <w:style w:type="paragraph" w:customStyle="1" w:styleId="3dmsonormal">
    <w:name w:val="3dmsonormal"/>
    <w:basedOn w:val="Normal"/>
    <w:rsid w:val="00A07319"/>
    <w:pPr>
      <w:suppressAutoHyphens/>
      <w:spacing w:before="280" w:after="280"/>
    </w:pPr>
    <w:rPr>
      <w:rFonts w:ascii="Times New Roman" w:eastAsia="Times New Roman" w:hAnsi="Times New Roman" w:cs="Times New Roman"/>
      <w:lang w:val="es-ES" w:eastAsia="zh-CN"/>
    </w:rPr>
  </w:style>
  <w:style w:type="paragraph" w:customStyle="1" w:styleId="titulo">
    <w:name w:val="titulo"/>
    <w:basedOn w:val="Normal"/>
    <w:rsid w:val="00A07319"/>
    <w:pPr>
      <w:suppressAutoHyphens/>
      <w:spacing w:before="280" w:after="280"/>
    </w:pPr>
    <w:rPr>
      <w:rFonts w:ascii="Arial" w:eastAsia="Times New Roman" w:hAnsi="Arial" w:cs="Arial"/>
      <w:b/>
      <w:bCs/>
      <w:color w:val="855805"/>
      <w:lang w:val="es-ES" w:eastAsia="zh-CN"/>
    </w:rPr>
  </w:style>
  <w:style w:type="paragraph" w:customStyle="1" w:styleId="subtitulo2">
    <w:name w:val="subtitulo2"/>
    <w:basedOn w:val="Normal"/>
    <w:rsid w:val="00A07319"/>
    <w:pPr>
      <w:suppressAutoHyphens/>
      <w:spacing w:before="280" w:after="280"/>
    </w:pPr>
    <w:rPr>
      <w:rFonts w:ascii="Arial" w:eastAsia="Times New Roman" w:hAnsi="Arial" w:cs="Arial"/>
      <w:b/>
      <w:bCs/>
      <w:color w:val="333333"/>
      <w:sz w:val="18"/>
      <w:szCs w:val="18"/>
      <w:lang w:val="es-ES" w:eastAsia="zh-CN"/>
    </w:rPr>
  </w:style>
  <w:style w:type="paragraph" w:customStyle="1" w:styleId="p">
    <w:name w:val="p"/>
    <w:basedOn w:val="Normal"/>
    <w:rsid w:val="00A07319"/>
    <w:pPr>
      <w:suppressAutoHyphens/>
      <w:spacing w:before="280" w:after="280"/>
      <w:jc w:val="both"/>
    </w:pPr>
    <w:rPr>
      <w:rFonts w:ascii="Arial" w:eastAsia="Times New Roman" w:hAnsi="Arial" w:cs="Arial"/>
      <w:color w:val="666666"/>
      <w:sz w:val="20"/>
      <w:szCs w:val="20"/>
      <w:lang w:val="es-ES" w:eastAsia="zh-CN"/>
    </w:rPr>
  </w:style>
  <w:style w:type="paragraph" w:customStyle="1" w:styleId="CharChar9">
    <w:name w:val="Char Char9"/>
    <w:basedOn w:val="Normal"/>
    <w:rsid w:val="00A07319"/>
    <w:pPr>
      <w:suppressAutoHyphens/>
      <w:spacing w:after="160" w:line="240" w:lineRule="exact"/>
    </w:pPr>
    <w:rPr>
      <w:rFonts w:ascii="Arial" w:eastAsia="Times New Roman" w:hAnsi="Arial" w:cs="Arial"/>
      <w:sz w:val="20"/>
      <w:szCs w:val="20"/>
      <w:lang w:val="es-ES" w:eastAsia="zh-CN"/>
    </w:rPr>
  </w:style>
  <w:style w:type="paragraph" w:customStyle="1" w:styleId="Textoindependiente22">
    <w:name w:val="Texto independiente 22"/>
    <w:basedOn w:val="Normal"/>
    <w:rsid w:val="00A07319"/>
    <w:pPr>
      <w:suppressAutoHyphens/>
      <w:overflowPunct w:val="0"/>
      <w:autoSpaceDE w:val="0"/>
      <w:jc w:val="both"/>
    </w:pPr>
    <w:rPr>
      <w:rFonts w:ascii="Arial" w:eastAsia="Times New Roman" w:hAnsi="Arial" w:cs="Arial"/>
      <w:szCs w:val="20"/>
      <w:lang w:val="es-ES" w:eastAsia="zh-CN"/>
    </w:rPr>
  </w:style>
  <w:style w:type="paragraph" w:customStyle="1" w:styleId="def">
    <w:name w:val="def"/>
    <w:basedOn w:val="Normal"/>
    <w:rsid w:val="00A07319"/>
    <w:pPr>
      <w:suppressAutoHyphens/>
      <w:spacing w:before="280" w:after="280"/>
    </w:pPr>
    <w:rPr>
      <w:rFonts w:ascii="Times New Roman" w:eastAsia="Times New Roman" w:hAnsi="Times New Roman" w:cs="Times New Roman"/>
      <w:lang w:val="es-MX" w:eastAsia="zh-CN"/>
    </w:rPr>
  </w:style>
  <w:style w:type="paragraph" w:customStyle="1" w:styleId="Textoindependiente24">
    <w:name w:val="Texto independiente 24"/>
    <w:basedOn w:val="Normal"/>
    <w:rsid w:val="00A07319"/>
    <w:pPr>
      <w:suppressAutoHyphens/>
      <w:overflowPunct w:val="0"/>
      <w:autoSpaceDE w:val="0"/>
      <w:jc w:val="both"/>
    </w:pPr>
    <w:rPr>
      <w:rFonts w:ascii="Arial" w:eastAsia="Times New Roman" w:hAnsi="Arial" w:cs="Arial"/>
      <w:szCs w:val="20"/>
      <w:lang w:val="es-ES" w:eastAsia="zh-CN"/>
    </w:rPr>
  </w:style>
  <w:style w:type="paragraph" w:customStyle="1" w:styleId="Textodecuerpo21">
    <w:name w:val="Texto de cuerpo 21"/>
    <w:basedOn w:val="Normal"/>
    <w:rsid w:val="00A07319"/>
    <w:pPr>
      <w:suppressAutoHyphens/>
      <w:overflowPunct w:val="0"/>
      <w:autoSpaceDE w:val="0"/>
      <w:jc w:val="both"/>
    </w:pPr>
    <w:rPr>
      <w:rFonts w:ascii="Arial" w:eastAsia="Times New Roman" w:hAnsi="Arial" w:cs="Arial"/>
      <w:szCs w:val="20"/>
      <w:lang w:val="es-ES" w:eastAsia="zh-CN"/>
    </w:rPr>
  </w:style>
  <w:style w:type="paragraph" w:customStyle="1" w:styleId="styletitle2">
    <w:name w:val="styletitle2"/>
    <w:basedOn w:val="Normal"/>
    <w:rsid w:val="00A07319"/>
    <w:pPr>
      <w:suppressAutoHyphens/>
      <w:spacing w:before="280" w:after="280"/>
    </w:pPr>
    <w:rPr>
      <w:rFonts w:ascii="Times New Roman" w:eastAsia="Times New Roman" w:hAnsi="Times New Roman" w:cs="Times New Roman"/>
      <w:lang w:val="es-ES" w:eastAsia="zh-CN"/>
    </w:rPr>
  </w:style>
  <w:style w:type="paragraph" w:customStyle="1" w:styleId="Encabezadodelatabla">
    <w:name w:val="Encabezado de la tabla"/>
    <w:basedOn w:val="Contenidodelatabla"/>
    <w:rsid w:val="00A07319"/>
    <w:pPr>
      <w:widowControl/>
      <w:jc w:val="center"/>
    </w:pPr>
    <w:rPr>
      <w:rFonts w:ascii="Times New Roman" w:eastAsia="Times New Roman" w:hAnsi="Times New Roman" w:cs="Times New Roman"/>
      <w:b/>
      <w:bCs/>
    </w:rPr>
  </w:style>
  <w:style w:type="paragraph" w:customStyle="1" w:styleId="Listaconnmeros1">
    <w:name w:val="Lista con números1"/>
    <w:basedOn w:val="List"/>
    <w:rsid w:val="00A07319"/>
    <w:pPr>
      <w:widowControl/>
      <w:spacing w:after="0"/>
      <w:ind w:left="360" w:hanging="360"/>
    </w:pPr>
    <w:rPr>
      <w:rFonts w:eastAsia="Times New Roman"/>
      <w:lang w:bidi="ar-SA"/>
    </w:rPr>
  </w:style>
  <w:style w:type="paragraph" w:customStyle="1" w:styleId="Listaconnmeros21">
    <w:name w:val="Lista con números 21"/>
    <w:basedOn w:val="List"/>
    <w:rsid w:val="00A07319"/>
    <w:pPr>
      <w:widowControl/>
      <w:spacing w:after="0"/>
      <w:ind w:left="720" w:hanging="360"/>
    </w:pPr>
    <w:rPr>
      <w:rFonts w:eastAsia="Times New Roman"/>
      <w:lang w:bidi="ar-SA"/>
    </w:rPr>
  </w:style>
  <w:style w:type="paragraph" w:customStyle="1" w:styleId="Listaconnmeros31">
    <w:name w:val="Lista con números 31"/>
    <w:basedOn w:val="List"/>
    <w:rsid w:val="00A07319"/>
    <w:pPr>
      <w:widowControl/>
      <w:spacing w:after="0"/>
      <w:ind w:left="1080" w:hanging="360"/>
    </w:pPr>
    <w:rPr>
      <w:rFonts w:eastAsia="Times New Roman"/>
      <w:lang w:bidi="ar-SA"/>
    </w:rPr>
  </w:style>
  <w:style w:type="paragraph" w:customStyle="1" w:styleId="Listaconnmeros41">
    <w:name w:val="Lista con números 41"/>
    <w:basedOn w:val="List"/>
    <w:rsid w:val="00A07319"/>
    <w:pPr>
      <w:widowControl/>
      <w:spacing w:after="0"/>
      <w:ind w:left="1440" w:hanging="360"/>
    </w:pPr>
    <w:rPr>
      <w:rFonts w:eastAsia="Times New Roman"/>
      <w:lang w:bidi="ar-SA"/>
    </w:rPr>
  </w:style>
  <w:style w:type="paragraph" w:customStyle="1" w:styleId="Sangranegativa">
    <w:name w:val="Sangría negativa"/>
    <w:basedOn w:val="BodyText"/>
    <w:rsid w:val="00A07319"/>
    <w:pPr>
      <w:widowControl/>
      <w:tabs>
        <w:tab w:val="left" w:pos="0"/>
      </w:tabs>
      <w:spacing w:after="120"/>
      <w:ind w:left="567" w:hanging="283"/>
      <w:jc w:val="left"/>
    </w:pPr>
    <w:rPr>
      <w:rFonts w:eastAsia="Times New Roman"/>
      <w:szCs w:val="24"/>
    </w:rPr>
  </w:style>
  <w:style w:type="paragraph" w:customStyle="1" w:styleId="Confrontacin">
    <w:name w:val="Confrontación"/>
    <w:basedOn w:val="BodyText"/>
    <w:rsid w:val="00A07319"/>
    <w:pPr>
      <w:widowControl/>
      <w:tabs>
        <w:tab w:val="left" w:pos="0"/>
      </w:tabs>
      <w:spacing w:after="120"/>
      <w:ind w:left="2835" w:hanging="2551"/>
      <w:jc w:val="left"/>
    </w:pPr>
    <w:rPr>
      <w:rFonts w:eastAsia="Times New Roman"/>
      <w:szCs w:val="24"/>
    </w:rPr>
  </w:style>
  <w:style w:type="paragraph" w:customStyle="1" w:styleId="TtulodeTDC1">
    <w:name w:val="Título de TDC1"/>
    <w:basedOn w:val="Heading1"/>
    <w:next w:val="Normal"/>
    <w:rsid w:val="00A07319"/>
    <w:pPr>
      <w:keepLines/>
      <w:widowControl/>
      <w:suppressAutoHyphens w:val="0"/>
      <w:spacing w:before="480" w:line="276" w:lineRule="auto"/>
    </w:pPr>
    <w:rPr>
      <w:rFonts w:ascii="Cambria" w:eastAsia="Times New Roman" w:hAnsi="Cambria" w:cs="Times New Roman"/>
      <w:color w:val="365F91"/>
      <w:spacing w:val="0"/>
      <w:sz w:val="28"/>
      <w:szCs w:val="28"/>
    </w:rPr>
  </w:style>
  <w:style w:type="paragraph" w:customStyle="1" w:styleId="Textoindependiente25">
    <w:name w:val="Texto independiente 25"/>
    <w:basedOn w:val="Normal"/>
    <w:rsid w:val="00A07319"/>
    <w:pPr>
      <w:suppressAutoHyphens/>
      <w:overflowPunct w:val="0"/>
      <w:autoSpaceDE w:val="0"/>
      <w:jc w:val="both"/>
    </w:pPr>
    <w:rPr>
      <w:rFonts w:ascii="Arial" w:eastAsia="Times New Roman" w:hAnsi="Arial" w:cs="Times New Roman"/>
      <w:szCs w:val="20"/>
      <w:lang w:val="es-ES" w:eastAsia="zh-CN"/>
    </w:rPr>
  </w:style>
  <w:style w:type="paragraph" w:customStyle="1" w:styleId="Predeterminado">
    <w:name w:val="Predeterminado"/>
    <w:rsid w:val="00A07319"/>
    <w:pPr>
      <w:widowControl w:val="0"/>
      <w:tabs>
        <w:tab w:val="left" w:pos="709"/>
      </w:tabs>
      <w:suppressAutoHyphens/>
      <w:spacing w:after="0" w:line="240" w:lineRule="auto"/>
    </w:pPr>
    <w:rPr>
      <w:rFonts w:ascii="Times New Roman" w:eastAsia="WenQuanYi Micro Hei" w:hAnsi="Times New Roman" w:cs="Lohit Hindi"/>
      <w:szCs w:val="24"/>
      <w:lang w:val="es-ES" w:eastAsia="zh-CN" w:bidi="hi-IN"/>
    </w:rPr>
  </w:style>
  <w:style w:type="character" w:styleId="EndnoteReference">
    <w:name w:val="endnote reference"/>
    <w:semiHidden/>
    <w:unhideWhenUsed/>
    <w:rsid w:val="00A07319"/>
    <w:rPr>
      <w:vertAlign w:val="superscript"/>
    </w:rPr>
  </w:style>
  <w:style w:type="character" w:customStyle="1" w:styleId="WW8Num3z0">
    <w:name w:val="WW8Num3z0"/>
    <w:rsid w:val="00A07319"/>
    <w:rPr>
      <w:rFonts w:ascii="Symbol" w:hAnsi="Symbol" w:cs="Symbol" w:hint="default"/>
    </w:rPr>
  </w:style>
  <w:style w:type="character" w:customStyle="1" w:styleId="WW8Num7z0">
    <w:name w:val="WW8Num7z0"/>
    <w:rsid w:val="00A07319"/>
    <w:rPr>
      <w:rFonts w:ascii="Courier New" w:hAnsi="Courier New" w:cs="Wingdings" w:hint="default"/>
    </w:rPr>
  </w:style>
  <w:style w:type="character" w:customStyle="1" w:styleId="WW8Num12z0">
    <w:name w:val="WW8Num12z0"/>
    <w:rsid w:val="00A07319"/>
    <w:rPr>
      <w:rFonts w:ascii="Symbol" w:hAnsi="Symbol" w:cs="Symbol" w:hint="default"/>
    </w:rPr>
  </w:style>
  <w:style w:type="character" w:customStyle="1" w:styleId="WW8Num12z1">
    <w:name w:val="WW8Num12z1"/>
    <w:rsid w:val="00A07319"/>
    <w:rPr>
      <w:rFonts w:ascii="Courier New" w:hAnsi="Courier New" w:cs="Wingdings" w:hint="default"/>
    </w:rPr>
  </w:style>
  <w:style w:type="character" w:customStyle="1" w:styleId="WW8Num12z2">
    <w:name w:val="WW8Num12z2"/>
    <w:rsid w:val="00A07319"/>
    <w:rPr>
      <w:rFonts w:ascii="Wingdings" w:hAnsi="Wingdings" w:cs="Wingdings" w:hint="default"/>
    </w:rPr>
  </w:style>
  <w:style w:type="character" w:customStyle="1" w:styleId="WW8Num16z0">
    <w:name w:val="WW8Num16z0"/>
    <w:rsid w:val="00A07319"/>
    <w:rPr>
      <w:rFonts w:ascii="Symbol" w:hAnsi="Symbol" w:cs="Symbol" w:hint="default"/>
      <w:color w:val="000000"/>
    </w:rPr>
  </w:style>
  <w:style w:type="character" w:customStyle="1" w:styleId="WW8Num17z0">
    <w:name w:val="WW8Num17z0"/>
    <w:rsid w:val="00A07319"/>
    <w:rPr>
      <w:rFonts w:ascii="Times New Roman" w:hAnsi="Times New Roman" w:cs="Times New Roman" w:hint="default"/>
    </w:rPr>
  </w:style>
  <w:style w:type="character" w:customStyle="1" w:styleId="WW8Num18z0">
    <w:name w:val="WW8Num18z0"/>
    <w:rsid w:val="00A07319"/>
    <w:rPr>
      <w:rFonts w:ascii="Times New Roman" w:hAnsi="Times New Roman" w:cs="Times New Roman" w:hint="default"/>
    </w:rPr>
  </w:style>
  <w:style w:type="character" w:customStyle="1" w:styleId="WW8Num18z1">
    <w:name w:val="WW8Num18z1"/>
    <w:rsid w:val="00A07319"/>
    <w:rPr>
      <w:rFonts w:ascii="OpenSymbol" w:eastAsia="OpenSymbol" w:hAnsi="OpenSymbol" w:cs="Wingdings" w:hint="eastAsia"/>
    </w:rPr>
  </w:style>
  <w:style w:type="character" w:customStyle="1" w:styleId="WW8Num19z0">
    <w:name w:val="WW8Num19z0"/>
    <w:rsid w:val="00A07319"/>
    <w:rPr>
      <w:rFonts w:ascii="Arial Narrow" w:eastAsia="Arial Unicode MS" w:hAnsi="Arial Narrow" w:cs="Wingdings" w:hint="default"/>
    </w:rPr>
  </w:style>
  <w:style w:type="character" w:customStyle="1" w:styleId="WW8Num19z1">
    <w:name w:val="WW8Num19z1"/>
    <w:rsid w:val="00A07319"/>
    <w:rPr>
      <w:rFonts w:ascii="Courier New" w:hAnsi="Courier New" w:cs="Wingdings" w:hint="default"/>
    </w:rPr>
  </w:style>
  <w:style w:type="character" w:customStyle="1" w:styleId="WW8Num20z0">
    <w:name w:val="WW8Num20z0"/>
    <w:rsid w:val="00A07319"/>
    <w:rPr>
      <w:rFonts w:ascii="Wingdings 2" w:hAnsi="Wingdings 2" w:cs="OpenSymbol" w:hint="default"/>
    </w:rPr>
  </w:style>
  <w:style w:type="character" w:customStyle="1" w:styleId="WW8Num21z0">
    <w:name w:val="WW8Num21z0"/>
    <w:rsid w:val="00A07319"/>
    <w:rPr>
      <w:b/>
      <w:bCs/>
    </w:rPr>
  </w:style>
  <w:style w:type="character" w:customStyle="1" w:styleId="WW8Num21z1">
    <w:name w:val="WW8Num21z1"/>
    <w:rsid w:val="00A07319"/>
    <w:rPr>
      <w:rFonts w:ascii="OpenSymbol" w:eastAsia="OpenSymbol" w:hAnsi="OpenSymbol" w:cs="OpenSymbol" w:hint="eastAsia"/>
    </w:rPr>
  </w:style>
  <w:style w:type="character" w:customStyle="1" w:styleId="Absatz-Standardschriftart">
    <w:name w:val="Absatz-Standardschriftart"/>
    <w:rsid w:val="00A07319"/>
  </w:style>
  <w:style w:type="character" w:customStyle="1" w:styleId="WW-Absatz-Standardschriftart">
    <w:name w:val="WW-Absatz-Standardschriftart"/>
    <w:rsid w:val="00A07319"/>
  </w:style>
  <w:style w:type="character" w:customStyle="1" w:styleId="WW-Absatz-Standardschriftart1">
    <w:name w:val="WW-Absatz-Standardschriftart1"/>
    <w:rsid w:val="00A07319"/>
  </w:style>
  <w:style w:type="character" w:customStyle="1" w:styleId="WW-Absatz-Standardschriftart11">
    <w:name w:val="WW-Absatz-Standardschriftart11"/>
    <w:rsid w:val="00A07319"/>
  </w:style>
  <w:style w:type="character" w:customStyle="1" w:styleId="WW-Absatz-Standardschriftart111">
    <w:name w:val="WW-Absatz-Standardschriftart111"/>
    <w:rsid w:val="00A07319"/>
  </w:style>
  <w:style w:type="character" w:customStyle="1" w:styleId="WW-Absatz-Standardschriftart1111">
    <w:name w:val="WW-Absatz-Standardschriftart1111"/>
    <w:rsid w:val="00A07319"/>
  </w:style>
  <w:style w:type="character" w:customStyle="1" w:styleId="WW-Absatz-Standardschriftart11111">
    <w:name w:val="WW-Absatz-Standardschriftart11111"/>
    <w:rsid w:val="00A07319"/>
  </w:style>
  <w:style w:type="character" w:customStyle="1" w:styleId="WW-Absatz-Standardschriftart111111">
    <w:name w:val="WW-Absatz-Standardschriftart111111"/>
    <w:rsid w:val="00A07319"/>
  </w:style>
  <w:style w:type="character" w:customStyle="1" w:styleId="WW-Absatz-Standardschriftart1111111">
    <w:name w:val="WW-Absatz-Standardschriftart1111111"/>
    <w:rsid w:val="00A07319"/>
  </w:style>
  <w:style w:type="character" w:customStyle="1" w:styleId="WW8Num2z0">
    <w:name w:val="WW8Num2z0"/>
    <w:rsid w:val="00A07319"/>
    <w:rPr>
      <w:rFonts w:ascii="Symbol" w:hAnsi="Symbol" w:cs="Symbol" w:hint="default"/>
      <w:sz w:val="16"/>
    </w:rPr>
  </w:style>
  <w:style w:type="character" w:customStyle="1" w:styleId="WW8Num4z0">
    <w:name w:val="WW8Num4z0"/>
    <w:rsid w:val="00A07319"/>
    <w:rPr>
      <w:rFonts w:ascii="Symbol" w:eastAsia="Times New Roman" w:hAnsi="Symbol" w:cs="Wingdings" w:hint="default"/>
    </w:rPr>
  </w:style>
  <w:style w:type="character" w:customStyle="1" w:styleId="WW8Num14z0">
    <w:name w:val="WW8Num14z0"/>
    <w:rsid w:val="00A07319"/>
    <w:rPr>
      <w:rFonts w:ascii="Symbol" w:hAnsi="Symbol" w:cs="Symbol" w:hint="default"/>
    </w:rPr>
  </w:style>
  <w:style w:type="character" w:customStyle="1" w:styleId="WW8Num14z1">
    <w:name w:val="WW8Num14z1"/>
    <w:rsid w:val="00A07319"/>
    <w:rPr>
      <w:rFonts w:ascii="Courier New" w:hAnsi="Courier New" w:cs="Wingdings" w:hint="default"/>
    </w:rPr>
  </w:style>
  <w:style w:type="character" w:customStyle="1" w:styleId="WW8Num14z2">
    <w:name w:val="WW8Num14z2"/>
    <w:rsid w:val="00A07319"/>
    <w:rPr>
      <w:rFonts w:ascii="Wingdings" w:hAnsi="Wingdings" w:cs="Wingdings" w:hint="default"/>
    </w:rPr>
  </w:style>
  <w:style w:type="character" w:customStyle="1" w:styleId="WW8Num22z0">
    <w:name w:val="WW8Num22z0"/>
    <w:rsid w:val="00A07319"/>
    <w:rPr>
      <w:rFonts w:ascii="Symbol" w:eastAsia="Times New Roman" w:hAnsi="Symbol" w:cs="Wingdings" w:hint="default"/>
    </w:rPr>
  </w:style>
  <w:style w:type="character" w:customStyle="1" w:styleId="WW8Num24z0">
    <w:name w:val="WW8Num24z0"/>
    <w:rsid w:val="00A07319"/>
    <w:rPr>
      <w:rFonts w:ascii="Symbol" w:hAnsi="Symbol" w:cs="Symbol" w:hint="default"/>
    </w:rPr>
  </w:style>
  <w:style w:type="character" w:customStyle="1" w:styleId="WW8Num24z1">
    <w:name w:val="WW8Num24z1"/>
    <w:rsid w:val="00A07319"/>
    <w:rPr>
      <w:rFonts w:ascii="Courier New" w:hAnsi="Courier New" w:cs="Courier New" w:hint="default"/>
    </w:rPr>
  </w:style>
  <w:style w:type="character" w:customStyle="1" w:styleId="WW8Num24z2">
    <w:name w:val="WW8Num24z2"/>
    <w:rsid w:val="00A07319"/>
    <w:rPr>
      <w:rFonts w:ascii="Wingdings" w:hAnsi="Wingdings" w:cs="Wingdings" w:hint="default"/>
    </w:rPr>
  </w:style>
  <w:style w:type="character" w:customStyle="1" w:styleId="WW8Num25z0">
    <w:name w:val="WW8Num25z0"/>
    <w:rsid w:val="00A07319"/>
    <w:rPr>
      <w:rFonts w:ascii="Arial Narrow" w:eastAsia="Arial Unicode MS" w:hAnsi="Arial Narrow" w:cs="Wingdings" w:hint="default"/>
    </w:rPr>
  </w:style>
  <w:style w:type="character" w:customStyle="1" w:styleId="WW8Num26z0">
    <w:name w:val="WW8Num26z0"/>
    <w:rsid w:val="00A07319"/>
    <w:rPr>
      <w:rFonts w:ascii="Symbol" w:eastAsia="Times New Roman" w:hAnsi="Symbol" w:cs="Wingdings" w:hint="default"/>
    </w:rPr>
  </w:style>
  <w:style w:type="character" w:customStyle="1" w:styleId="WW8Num27z0">
    <w:name w:val="WW8Num27z0"/>
    <w:rsid w:val="00A07319"/>
    <w:rPr>
      <w:rFonts w:ascii="Symbol" w:hAnsi="Symbol" w:cs="Symbol" w:hint="default"/>
    </w:rPr>
  </w:style>
  <w:style w:type="character" w:customStyle="1" w:styleId="WW8Num28z0">
    <w:name w:val="WW8Num28z0"/>
    <w:rsid w:val="00A07319"/>
    <w:rPr>
      <w:rFonts w:ascii="Symbol" w:hAnsi="Symbol" w:cs="Symbol" w:hint="default"/>
    </w:rPr>
  </w:style>
  <w:style w:type="character" w:customStyle="1" w:styleId="WW8Num29z0">
    <w:name w:val="WW8Num29z0"/>
    <w:rsid w:val="00A07319"/>
    <w:rPr>
      <w:rFonts w:ascii="Symbol" w:hAnsi="Symbol" w:cs="Symbol" w:hint="default"/>
      <w:sz w:val="16"/>
    </w:rPr>
  </w:style>
  <w:style w:type="character" w:customStyle="1" w:styleId="WW8Num30z0">
    <w:name w:val="WW8Num30z0"/>
    <w:rsid w:val="00A07319"/>
    <w:rPr>
      <w:b w:val="0"/>
      <w:bCs w:val="0"/>
      <w:sz w:val="22"/>
      <w:szCs w:val="22"/>
    </w:rPr>
  </w:style>
  <w:style w:type="character" w:customStyle="1" w:styleId="WW8Num31z0">
    <w:name w:val="WW8Num31z0"/>
    <w:rsid w:val="00A07319"/>
    <w:rPr>
      <w:rFonts w:ascii="Symbol" w:eastAsia="Times New Roman" w:hAnsi="Symbol" w:cs="Wingdings" w:hint="default"/>
    </w:rPr>
  </w:style>
  <w:style w:type="character" w:customStyle="1" w:styleId="WW8Num31z1">
    <w:name w:val="WW8Num31z1"/>
    <w:rsid w:val="00A07319"/>
    <w:rPr>
      <w:rFonts w:ascii="Courier New" w:hAnsi="Courier New" w:cs="Wingdings" w:hint="default"/>
    </w:rPr>
  </w:style>
  <w:style w:type="character" w:customStyle="1" w:styleId="WW8Num32z0">
    <w:name w:val="WW8Num32z0"/>
    <w:rsid w:val="00A07319"/>
    <w:rPr>
      <w:rFonts w:ascii="Symbol" w:hAnsi="Symbol" w:cs="Symbol" w:hint="default"/>
    </w:rPr>
  </w:style>
  <w:style w:type="character" w:customStyle="1" w:styleId="WW8Num34z0">
    <w:name w:val="WW8Num34z0"/>
    <w:rsid w:val="00A07319"/>
    <w:rPr>
      <w:rFonts w:ascii="Symbol" w:eastAsia="Times New Roman" w:hAnsi="Symbol" w:cs="Wingdings" w:hint="default"/>
    </w:rPr>
  </w:style>
  <w:style w:type="character" w:customStyle="1" w:styleId="WW8Num35z0">
    <w:name w:val="WW8Num35z0"/>
    <w:rsid w:val="00A07319"/>
    <w:rPr>
      <w:b/>
      <w:bCs w:val="0"/>
      <w:sz w:val="24"/>
      <w:szCs w:val="24"/>
    </w:rPr>
  </w:style>
  <w:style w:type="character" w:customStyle="1" w:styleId="WW8Num35z1">
    <w:name w:val="WW8Num35z1"/>
    <w:rsid w:val="00A07319"/>
    <w:rPr>
      <w:rFonts w:ascii="Courier New" w:hAnsi="Courier New" w:cs="Courier New" w:hint="default"/>
    </w:rPr>
  </w:style>
  <w:style w:type="character" w:customStyle="1" w:styleId="WW8Num35z2">
    <w:name w:val="WW8Num35z2"/>
    <w:rsid w:val="00A07319"/>
    <w:rPr>
      <w:rFonts w:ascii="Wingdings" w:hAnsi="Wingdings" w:cs="Wingdings" w:hint="default"/>
    </w:rPr>
  </w:style>
  <w:style w:type="character" w:customStyle="1" w:styleId="WW8Num37z0">
    <w:name w:val="WW8Num37z0"/>
    <w:rsid w:val="00A07319"/>
    <w:rPr>
      <w:rFonts w:ascii="Symbol" w:hAnsi="Symbol" w:cs="Symbol" w:hint="default"/>
      <w:color w:val="000000"/>
    </w:rPr>
  </w:style>
  <w:style w:type="character" w:customStyle="1" w:styleId="WW8Num37z1">
    <w:name w:val="WW8Num37z1"/>
    <w:rsid w:val="00A07319"/>
    <w:rPr>
      <w:rFonts w:ascii="Courier New" w:hAnsi="Courier New" w:cs="Wingdings" w:hint="default"/>
    </w:rPr>
  </w:style>
  <w:style w:type="character" w:customStyle="1" w:styleId="WW8Num37z2">
    <w:name w:val="WW8Num37z2"/>
    <w:rsid w:val="00A07319"/>
    <w:rPr>
      <w:rFonts w:ascii="Wingdings" w:hAnsi="Wingdings" w:cs="Wingdings" w:hint="default"/>
    </w:rPr>
  </w:style>
  <w:style w:type="character" w:customStyle="1" w:styleId="WW8Num37z3">
    <w:name w:val="WW8Num37z3"/>
    <w:rsid w:val="00A07319"/>
    <w:rPr>
      <w:rFonts w:ascii="Symbol" w:hAnsi="Symbol" w:cs="Symbol" w:hint="default"/>
    </w:rPr>
  </w:style>
  <w:style w:type="character" w:customStyle="1" w:styleId="WW8Num39z0">
    <w:name w:val="WW8Num39z0"/>
    <w:rsid w:val="00A07319"/>
    <w:rPr>
      <w:b/>
      <w:bCs w:val="0"/>
      <w:sz w:val="24"/>
      <w:szCs w:val="24"/>
    </w:rPr>
  </w:style>
  <w:style w:type="character" w:customStyle="1" w:styleId="WW8Num39z1">
    <w:name w:val="WW8Num39z1"/>
    <w:rsid w:val="00A07319"/>
    <w:rPr>
      <w:rFonts w:ascii="Symbol" w:eastAsia="Times New Roman" w:hAnsi="Symbol" w:cs="Wingdings" w:hint="default"/>
    </w:rPr>
  </w:style>
  <w:style w:type="character" w:customStyle="1" w:styleId="WW8Num40z0">
    <w:name w:val="WW8Num40z0"/>
    <w:rsid w:val="00A07319"/>
    <w:rPr>
      <w:rFonts w:ascii="Symbol" w:hAnsi="Symbol" w:cs="Symbol" w:hint="default"/>
    </w:rPr>
  </w:style>
  <w:style w:type="character" w:customStyle="1" w:styleId="WW8Num41z0">
    <w:name w:val="WW8Num41z0"/>
    <w:rsid w:val="00A07319"/>
    <w:rPr>
      <w:rFonts w:ascii="Symbol" w:eastAsia="Times New Roman" w:hAnsi="Symbol" w:cs="Times New Roman" w:hint="default"/>
    </w:rPr>
  </w:style>
  <w:style w:type="character" w:customStyle="1" w:styleId="WW8Num42z0">
    <w:name w:val="WW8Num42z0"/>
    <w:rsid w:val="00A07319"/>
    <w:rPr>
      <w:rFonts w:ascii="Symbol" w:hAnsi="Symbol" w:cs="Symbol" w:hint="default"/>
    </w:rPr>
  </w:style>
  <w:style w:type="character" w:customStyle="1" w:styleId="WW8Num42z1">
    <w:name w:val="WW8Num42z1"/>
    <w:rsid w:val="00A07319"/>
    <w:rPr>
      <w:rFonts w:ascii="Courier New" w:hAnsi="Courier New" w:cs="Courier New" w:hint="default"/>
    </w:rPr>
  </w:style>
  <w:style w:type="character" w:customStyle="1" w:styleId="WW8Num42z2">
    <w:name w:val="WW8Num42z2"/>
    <w:rsid w:val="00A07319"/>
    <w:rPr>
      <w:rFonts w:ascii="Wingdings" w:hAnsi="Wingdings" w:cs="Wingdings" w:hint="default"/>
    </w:rPr>
  </w:style>
  <w:style w:type="character" w:customStyle="1" w:styleId="WW8Num42z3">
    <w:name w:val="WW8Num42z3"/>
    <w:rsid w:val="00A07319"/>
    <w:rPr>
      <w:rFonts w:ascii="Symbol" w:hAnsi="Symbol" w:cs="Symbol" w:hint="default"/>
    </w:rPr>
  </w:style>
  <w:style w:type="character" w:customStyle="1" w:styleId="Fuentedeprrafopredeter7">
    <w:name w:val="Fuente de párrafo predeter.7"/>
    <w:rsid w:val="00A07319"/>
  </w:style>
  <w:style w:type="character" w:customStyle="1" w:styleId="WW-Absatz-Standardschriftart11111111">
    <w:name w:val="WW-Absatz-Standardschriftart11111111"/>
    <w:rsid w:val="00A07319"/>
  </w:style>
  <w:style w:type="character" w:customStyle="1" w:styleId="WW-Absatz-Standardschriftart111111111">
    <w:name w:val="WW-Absatz-Standardschriftart111111111"/>
    <w:rsid w:val="00A07319"/>
  </w:style>
  <w:style w:type="character" w:customStyle="1" w:styleId="WW-Absatz-Standardschriftart1111111111">
    <w:name w:val="WW-Absatz-Standardschriftart1111111111"/>
    <w:rsid w:val="00A07319"/>
  </w:style>
  <w:style w:type="character" w:customStyle="1" w:styleId="WW-Absatz-Standardschriftart11111111111">
    <w:name w:val="WW-Absatz-Standardschriftart11111111111"/>
    <w:rsid w:val="00A07319"/>
  </w:style>
  <w:style w:type="character" w:customStyle="1" w:styleId="WW-Absatz-Standardschriftart111111111111">
    <w:name w:val="WW-Absatz-Standardschriftart111111111111"/>
    <w:rsid w:val="00A07319"/>
  </w:style>
  <w:style w:type="character" w:customStyle="1" w:styleId="WW8Num15z0">
    <w:name w:val="WW8Num15z0"/>
    <w:rsid w:val="00A07319"/>
    <w:rPr>
      <w:b/>
      <w:bCs w:val="0"/>
      <w:i w:val="0"/>
      <w:iCs w:val="0"/>
    </w:rPr>
  </w:style>
  <w:style w:type="character" w:customStyle="1" w:styleId="WW8Num15z1">
    <w:name w:val="WW8Num15z1"/>
    <w:rsid w:val="00A07319"/>
    <w:rPr>
      <w:rFonts w:ascii="Courier New" w:hAnsi="Courier New" w:cs="Courier New" w:hint="default"/>
    </w:rPr>
  </w:style>
  <w:style w:type="character" w:customStyle="1" w:styleId="WW8Num15z2">
    <w:name w:val="WW8Num15z2"/>
    <w:rsid w:val="00A07319"/>
    <w:rPr>
      <w:rFonts w:ascii="Wingdings" w:hAnsi="Wingdings" w:cs="Wingdings" w:hint="default"/>
    </w:rPr>
  </w:style>
  <w:style w:type="character" w:customStyle="1" w:styleId="WW8Num23z0">
    <w:name w:val="WW8Num23z0"/>
    <w:rsid w:val="00A07319"/>
    <w:rPr>
      <w:b/>
      <w:bCs/>
    </w:rPr>
  </w:style>
  <w:style w:type="character" w:customStyle="1" w:styleId="WW-Absatz-Standardschriftart1111111111111">
    <w:name w:val="WW-Absatz-Standardschriftart1111111111111"/>
    <w:rsid w:val="00A07319"/>
  </w:style>
  <w:style w:type="character" w:customStyle="1" w:styleId="WW8Num20z1">
    <w:name w:val="WW8Num20z1"/>
    <w:rsid w:val="00A07319"/>
    <w:rPr>
      <w:rFonts w:ascii="OpenSymbol" w:eastAsia="OpenSymbol" w:hAnsi="OpenSymbol" w:cs="OpenSymbol" w:hint="eastAsia"/>
    </w:rPr>
  </w:style>
  <w:style w:type="character" w:customStyle="1" w:styleId="WW-Absatz-Standardschriftart11111111111111">
    <w:name w:val="WW-Absatz-Standardschriftart11111111111111"/>
    <w:rsid w:val="00A07319"/>
  </w:style>
  <w:style w:type="character" w:customStyle="1" w:styleId="WW-Absatz-Standardschriftart111111111111111">
    <w:name w:val="WW-Absatz-Standardschriftart111111111111111"/>
    <w:rsid w:val="00A07319"/>
  </w:style>
  <w:style w:type="character" w:customStyle="1" w:styleId="WW-Absatz-Standardschriftart1111111111111111">
    <w:name w:val="WW-Absatz-Standardschriftart1111111111111111"/>
    <w:rsid w:val="00A07319"/>
  </w:style>
  <w:style w:type="character" w:customStyle="1" w:styleId="WW-Absatz-Standardschriftart11111111111111111">
    <w:name w:val="WW-Absatz-Standardschriftart11111111111111111"/>
    <w:rsid w:val="00A07319"/>
  </w:style>
  <w:style w:type="character" w:customStyle="1" w:styleId="WW-Absatz-Standardschriftart111111111111111111">
    <w:name w:val="WW-Absatz-Standardschriftart111111111111111111"/>
    <w:rsid w:val="00A07319"/>
  </w:style>
  <w:style w:type="character" w:customStyle="1" w:styleId="WW-Absatz-Standardschriftart1111111111111111111">
    <w:name w:val="WW-Absatz-Standardschriftart1111111111111111111"/>
    <w:rsid w:val="00A07319"/>
  </w:style>
  <w:style w:type="character" w:customStyle="1" w:styleId="WW-Absatz-Standardschriftart11111111111111111111">
    <w:name w:val="WW-Absatz-Standardschriftart11111111111111111111"/>
    <w:rsid w:val="00A07319"/>
  </w:style>
  <w:style w:type="character" w:customStyle="1" w:styleId="Fuentedeprrafopredeter6">
    <w:name w:val="Fuente de párrafo predeter.6"/>
    <w:rsid w:val="00A07319"/>
  </w:style>
  <w:style w:type="character" w:customStyle="1" w:styleId="WW-Absatz-Standardschriftart111111111111111111111">
    <w:name w:val="WW-Absatz-Standardschriftart111111111111111111111"/>
    <w:rsid w:val="00A07319"/>
  </w:style>
  <w:style w:type="character" w:customStyle="1" w:styleId="WW-Absatz-Standardschriftart1111111111111111111111">
    <w:name w:val="WW-Absatz-Standardschriftart1111111111111111111111"/>
    <w:rsid w:val="00A07319"/>
  </w:style>
  <w:style w:type="character" w:customStyle="1" w:styleId="WW-Absatz-Standardschriftart11111111111111111111111">
    <w:name w:val="WW-Absatz-Standardschriftart11111111111111111111111"/>
    <w:rsid w:val="00A07319"/>
  </w:style>
  <w:style w:type="character" w:customStyle="1" w:styleId="WW-Absatz-Standardschriftart111111111111111111111111">
    <w:name w:val="WW-Absatz-Standardschriftart111111111111111111111111"/>
    <w:rsid w:val="00A07319"/>
  </w:style>
  <w:style w:type="character" w:customStyle="1" w:styleId="WW-Absatz-Standardschriftart1111111111111111111111111">
    <w:name w:val="WW-Absatz-Standardschriftart1111111111111111111111111"/>
    <w:rsid w:val="00A07319"/>
  </w:style>
  <w:style w:type="character" w:customStyle="1" w:styleId="WW-Absatz-Standardschriftart11111111111111111111111111">
    <w:name w:val="WW-Absatz-Standardschriftart11111111111111111111111111"/>
    <w:rsid w:val="00A07319"/>
  </w:style>
  <w:style w:type="character" w:customStyle="1" w:styleId="WW-Absatz-Standardschriftart111111111111111111111111111">
    <w:name w:val="WW-Absatz-Standardschriftart111111111111111111111111111"/>
    <w:rsid w:val="00A07319"/>
  </w:style>
  <w:style w:type="character" w:customStyle="1" w:styleId="WW8Num5z0">
    <w:name w:val="WW8Num5z0"/>
    <w:rsid w:val="00A07319"/>
    <w:rPr>
      <w:rFonts w:ascii="Symbol" w:eastAsia="Times New Roman" w:hAnsi="Symbol" w:cs="Wingdings" w:hint="default"/>
    </w:rPr>
  </w:style>
  <w:style w:type="character" w:customStyle="1" w:styleId="WW8Num6z0">
    <w:name w:val="WW8Num6z0"/>
    <w:rsid w:val="00A07319"/>
    <w:rPr>
      <w:rFonts w:ascii="Symbol" w:eastAsia="Times New Roman" w:hAnsi="Symbol" w:cs="Wingdings" w:hint="default"/>
    </w:rPr>
  </w:style>
  <w:style w:type="character" w:customStyle="1" w:styleId="WW-Absatz-Standardschriftart1111111111111111111111111111">
    <w:name w:val="WW-Absatz-Standardschriftart1111111111111111111111111111"/>
    <w:rsid w:val="00A07319"/>
  </w:style>
  <w:style w:type="character" w:customStyle="1" w:styleId="WW-Absatz-Standardschriftart11111111111111111111111111111">
    <w:name w:val="WW-Absatz-Standardschriftart11111111111111111111111111111"/>
    <w:rsid w:val="00A07319"/>
  </w:style>
  <w:style w:type="character" w:customStyle="1" w:styleId="WW-Absatz-Standardschriftart111111111111111111111111111111">
    <w:name w:val="WW-Absatz-Standardschriftart111111111111111111111111111111"/>
    <w:rsid w:val="00A07319"/>
  </w:style>
  <w:style w:type="character" w:customStyle="1" w:styleId="WW8Num11z0">
    <w:name w:val="WW8Num11z0"/>
    <w:rsid w:val="00A07319"/>
    <w:rPr>
      <w:rFonts w:ascii="Symbol" w:eastAsia="Times New Roman" w:hAnsi="Symbol" w:cs="Wingdings" w:hint="default"/>
    </w:rPr>
  </w:style>
  <w:style w:type="character" w:customStyle="1" w:styleId="WW8Num11z1">
    <w:name w:val="WW8Num11z1"/>
    <w:rsid w:val="00A07319"/>
    <w:rPr>
      <w:rFonts w:ascii="Courier New" w:hAnsi="Courier New" w:cs="Wingdings" w:hint="default"/>
    </w:rPr>
  </w:style>
  <w:style w:type="character" w:customStyle="1" w:styleId="WW8Num11z3">
    <w:name w:val="WW8Num11z3"/>
    <w:rsid w:val="00A07319"/>
    <w:rPr>
      <w:rFonts w:ascii="Symbol" w:hAnsi="Symbol" w:cs="Symbol" w:hint="default"/>
    </w:rPr>
  </w:style>
  <w:style w:type="character" w:customStyle="1" w:styleId="WW-Absatz-Standardschriftart1111111111111111111111111111111">
    <w:name w:val="WW-Absatz-Standardschriftart1111111111111111111111111111111"/>
    <w:rsid w:val="00A07319"/>
  </w:style>
  <w:style w:type="character" w:customStyle="1" w:styleId="WW-Absatz-Standardschriftart11111111111111111111111111111111">
    <w:name w:val="WW-Absatz-Standardschriftart11111111111111111111111111111111"/>
    <w:rsid w:val="00A07319"/>
  </w:style>
  <w:style w:type="character" w:customStyle="1" w:styleId="WW-Absatz-Standardschriftart111111111111111111111111111111111">
    <w:name w:val="WW-Absatz-Standardschriftart111111111111111111111111111111111"/>
    <w:rsid w:val="00A07319"/>
  </w:style>
  <w:style w:type="character" w:customStyle="1" w:styleId="Fuentedeprrafopredeter4">
    <w:name w:val="Fuente de párrafo predeter.4"/>
    <w:rsid w:val="00A07319"/>
  </w:style>
  <w:style w:type="character" w:customStyle="1" w:styleId="WW-Absatz-Standardschriftart1111111111111111111111111111111111">
    <w:name w:val="WW-Absatz-Standardschriftart1111111111111111111111111111111111"/>
    <w:rsid w:val="00A07319"/>
  </w:style>
  <w:style w:type="character" w:customStyle="1" w:styleId="WW-Absatz-Standardschriftart11111111111111111111111111111111111">
    <w:name w:val="WW-Absatz-Standardschriftart11111111111111111111111111111111111"/>
    <w:rsid w:val="00A07319"/>
  </w:style>
  <w:style w:type="character" w:customStyle="1" w:styleId="WW-Absatz-Standardschriftart111111111111111111111111111111111111">
    <w:name w:val="WW-Absatz-Standardschriftart111111111111111111111111111111111111"/>
    <w:rsid w:val="00A07319"/>
  </w:style>
  <w:style w:type="character" w:customStyle="1" w:styleId="WW-Absatz-Standardschriftart1111111111111111111111111111111111111">
    <w:name w:val="WW-Absatz-Standardschriftart1111111111111111111111111111111111111"/>
    <w:rsid w:val="00A07319"/>
  </w:style>
  <w:style w:type="character" w:customStyle="1" w:styleId="WW-Absatz-Standardschriftart11111111111111111111111111111111111111">
    <w:name w:val="WW-Absatz-Standardschriftart11111111111111111111111111111111111111"/>
    <w:rsid w:val="00A07319"/>
  </w:style>
  <w:style w:type="character" w:customStyle="1" w:styleId="WW-Absatz-Standardschriftart111111111111111111111111111111111111111">
    <w:name w:val="WW-Absatz-Standardschriftart111111111111111111111111111111111111111"/>
    <w:rsid w:val="00A07319"/>
  </w:style>
  <w:style w:type="character" w:customStyle="1" w:styleId="WW-Absatz-Standardschriftart1111111111111111111111111111111111111111">
    <w:name w:val="WW-Absatz-Standardschriftart1111111111111111111111111111111111111111"/>
    <w:rsid w:val="00A07319"/>
  </w:style>
  <w:style w:type="character" w:customStyle="1" w:styleId="Fuentedeprrafopredeter3">
    <w:name w:val="Fuente de párrafo predeter.3"/>
    <w:rsid w:val="00A07319"/>
  </w:style>
  <w:style w:type="character" w:customStyle="1" w:styleId="WW-Absatz-Standardschriftart11111111111111111111111111111111111111111">
    <w:name w:val="WW-Absatz-Standardschriftart11111111111111111111111111111111111111111"/>
    <w:rsid w:val="00A07319"/>
  </w:style>
  <w:style w:type="character" w:customStyle="1" w:styleId="WW-Absatz-Standardschriftart111111111111111111111111111111111111111111">
    <w:name w:val="WW-Absatz-Standardschriftart111111111111111111111111111111111111111111"/>
    <w:rsid w:val="00A07319"/>
  </w:style>
  <w:style w:type="character" w:customStyle="1" w:styleId="WW-Absatz-Standardschriftart1111111111111111111111111111111111111111111">
    <w:name w:val="WW-Absatz-Standardschriftart1111111111111111111111111111111111111111111"/>
    <w:rsid w:val="00A07319"/>
  </w:style>
  <w:style w:type="character" w:customStyle="1" w:styleId="WW-Absatz-Standardschriftart11111111111111111111111111111111111111111111">
    <w:name w:val="WW-Absatz-Standardschriftart11111111111111111111111111111111111111111111"/>
    <w:rsid w:val="00A07319"/>
  </w:style>
  <w:style w:type="character" w:customStyle="1" w:styleId="WW-Absatz-Standardschriftart111111111111111111111111111111111111111111111">
    <w:name w:val="WW-Absatz-Standardschriftart111111111111111111111111111111111111111111111"/>
    <w:rsid w:val="00A07319"/>
  </w:style>
  <w:style w:type="character" w:customStyle="1" w:styleId="WW8Num1z0">
    <w:name w:val="WW8Num1z0"/>
    <w:rsid w:val="00A07319"/>
    <w:rPr>
      <w:rFonts w:ascii="Courier New" w:hAnsi="Courier New" w:cs="Wingdings" w:hint="default"/>
    </w:rPr>
  </w:style>
  <w:style w:type="character" w:customStyle="1" w:styleId="WW8Num1z2">
    <w:name w:val="WW8Num1z2"/>
    <w:rsid w:val="00A07319"/>
    <w:rPr>
      <w:rFonts w:ascii="Wingdings" w:hAnsi="Wingdings" w:cs="Wingdings" w:hint="default"/>
    </w:rPr>
  </w:style>
  <w:style w:type="character" w:customStyle="1" w:styleId="WW8Num1z3">
    <w:name w:val="WW8Num1z3"/>
    <w:rsid w:val="00A07319"/>
    <w:rPr>
      <w:rFonts w:ascii="Symbol" w:hAnsi="Symbol" w:cs="Symbol" w:hint="default"/>
    </w:rPr>
  </w:style>
  <w:style w:type="character" w:customStyle="1" w:styleId="WW8Num2z1">
    <w:name w:val="WW8Num2z1"/>
    <w:rsid w:val="00A07319"/>
    <w:rPr>
      <w:rFonts w:ascii="Times New Roman" w:eastAsia="Times New Roman" w:hAnsi="Times New Roman" w:cs="Times New Roman" w:hint="default"/>
      <w:sz w:val="16"/>
    </w:rPr>
  </w:style>
  <w:style w:type="character" w:customStyle="1" w:styleId="WW8Num2z2">
    <w:name w:val="WW8Num2z2"/>
    <w:rsid w:val="00A07319"/>
    <w:rPr>
      <w:rFonts w:ascii="Wingdings" w:hAnsi="Wingdings" w:cs="Wingdings" w:hint="default"/>
    </w:rPr>
  </w:style>
  <w:style w:type="character" w:customStyle="1" w:styleId="WW8Num2z3">
    <w:name w:val="WW8Num2z3"/>
    <w:rsid w:val="00A07319"/>
    <w:rPr>
      <w:rFonts w:ascii="Symbol" w:hAnsi="Symbol" w:cs="Symbol" w:hint="default"/>
    </w:rPr>
  </w:style>
  <w:style w:type="character" w:customStyle="1" w:styleId="WW8Num2z4">
    <w:name w:val="WW8Num2z4"/>
    <w:rsid w:val="00A07319"/>
    <w:rPr>
      <w:rFonts w:ascii="Courier New" w:hAnsi="Courier New" w:cs="Wingdings" w:hint="default"/>
    </w:rPr>
  </w:style>
  <w:style w:type="character" w:customStyle="1" w:styleId="WW8Num3z1">
    <w:name w:val="WW8Num3z1"/>
    <w:rsid w:val="00A07319"/>
    <w:rPr>
      <w:rFonts w:ascii="Courier New" w:hAnsi="Courier New" w:cs="Courier New" w:hint="default"/>
    </w:rPr>
  </w:style>
  <w:style w:type="character" w:customStyle="1" w:styleId="WW8Num3z2">
    <w:name w:val="WW8Num3z2"/>
    <w:rsid w:val="00A07319"/>
    <w:rPr>
      <w:rFonts w:ascii="Wingdings" w:hAnsi="Wingdings" w:cs="Wingdings" w:hint="default"/>
    </w:rPr>
  </w:style>
  <w:style w:type="character" w:customStyle="1" w:styleId="WW8Num4z1">
    <w:name w:val="WW8Num4z1"/>
    <w:rsid w:val="00A07319"/>
    <w:rPr>
      <w:rFonts w:ascii="Courier New" w:hAnsi="Courier New" w:cs="Wingdings" w:hint="default"/>
    </w:rPr>
  </w:style>
  <w:style w:type="character" w:customStyle="1" w:styleId="WW8Num4z2">
    <w:name w:val="WW8Num4z2"/>
    <w:rsid w:val="00A07319"/>
    <w:rPr>
      <w:rFonts w:ascii="Wingdings" w:hAnsi="Wingdings" w:cs="Wingdings" w:hint="default"/>
    </w:rPr>
  </w:style>
  <w:style w:type="character" w:customStyle="1" w:styleId="WW8Num4z3">
    <w:name w:val="WW8Num4z3"/>
    <w:rsid w:val="00A07319"/>
    <w:rPr>
      <w:rFonts w:ascii="Symbol" w:hAnsi="Symbol" w:cs="Symbol" w:hint="default"/>
    </w:rPr>
  </w:style>
  <w:style w:type="character" w:customStyle="1" w:styleId="WW8Num5z1">
    <w:name w:val="WW8Num5z1"/>
    <w:rsid w:val="00A07319"/>
    <w:rPr>
      <w:rFonts w:ascii="Courier New" w:hAnsi="Courier New" w:cs="Wingdings" w:hint="default"/>
    </w:rPr>
  </w:style>
  <w:style w:type="character" w:customStyle="1" w:styleId="WW8Num5z2">
    <w:name w:val="WW8Num5z2"/>
    <w:rsid w:val="00A07319"/>
    <w:rPr>
      <w:rFonts w:ascii="Wingdings" w:hAnsi="Wingdings" w:cs="Wingdings" w:hint="default"/>
    </w:rPr>
  </w:style>
  <w:style w:type="character" w:customStyle="1" w:styleId="WW8Num5z3">
    <w:name w:val="WW8Num5z3"/>
    <w:rsid w:val="00A07319"/>
    <w:rPr>
      <w:rFonts w:ascii="Symbol" w:hAnsi="Symbol" w:cs="Symbol" w:hint="default"/>
    </w:rPr>
  </w:style>
  <w:style w:type="character" w:customStyle="1" w:styleId="WW8Num6z1">
    <w:name w:val="WW8Num6z1"/>
    <w:rsid w:val="00A07319"/>
    <w:rPr>
      <w:rFonts w:ascii="Courier New" w:hAnsi="Courier New" w:cs="Wingdings" w:hint="default"/>
    </w:rPr>
  </w:style>
  <w:style w:type="character" w:customStyle="1" w:styleId="WW8Num6z2">
    <w:name w:val="WW8Num6z2"/>
    <w:rsid w:val="00A07319"/>
    <w:rPr>
      <w:rFonts w:ascii="Wingdings" w:hAnsi="Wingdings" w:cs="Wingdings" w:hint="default"/>
    </w:rPr>
  </w:style>
  <w:style w:type="character" w:customStyle="1" w:styleId="WW8Num6z3">
    <w:name w:val="WW8Num6z3"/>
    <w:rsid w:val="00A07319"/>
    <w:rPr>
      <w:rFonts w:ascii="Symbol" w:hAnsi="Symbol" w:cs="Symbol" w:hint="default"/>
    </w:rPr>
  </w:style>
  <w:style w:type="character" w:customStyle="1" w:styleId="WW8Num7z2">
    <w:name w:val="WW8Num7z2"/>
    <w:rsid w:val="00A07319"/>
    <w:rPr>
      <w:rFonts w:ascii="Wingdings" w:hAnsi="Wingdings" w:cs="Wingdings" w:hint="default"/>
    </w:rPr>
  </w:style>
  <w:style w:type="character" w:customStyle="1" w:styleId="WW8Num7z3">
    <w:name w:val="WW8Num7z3"/>
    <w:rsid w:val="00A07319"/>
    <w:rPr>
      <w:rFonts w:ascii="Symbol" w:hAnsi="Symbol" w:cs="Symbol" w:hint="default"/>
    </w:rPr>
  </w:style>
  <w:style w:type="character" w:customStyle="1" w:styleId="WW8Num8z0">
    <w:name w:val="WW8Num8z0"/>
    <w:rsid w:val="00A07319"/>
    <w:rPr>
      <w:rFonts w:ascii="Symbol" w:hAnsi="Symbol" w:cs="Symbol" w:hint="default"/>
    </w:rPr>
  </w:style>
  <w:style w:type="character" w:customStyle="1" w:styleId="WW8Num8z1">
    <w:name w:val="WW8Num8z1"/>
    <w:rsid w:val="00A07319"/>
    <w:rPr>
      <w:rFonts w:ascii="Courier New" w:hAnsi="Courier New" w:cs="Courier New" w:hint="default"/>
    </w:rPr>
  </w:style>
  <w:style w:type="character" w:customStyle="1" w:styleId="WW8Num8z2">
    <w:name w:val="WW8Num8z2"/>
    <w:rsid w:val="00A07319"/>
    <w:rPr>
      <w:rFonts w:ascii="Wingdings" w:hAnsi="Wingdings" w:cs="Wingdings" w:hint="default"/>
    </w:rPr>
  </w:style>
  <w:style w:type="character" w:customStyle="1" w:styleId="WW8Num9z0">
    <w:name w:val="WW8Num9z0"/>
    <w:rsid w:val="00A07319"/>
    <w:rPr>
      <w:rFonts w:ascii="Symbol" w:hAnsi="Symbol" w:cs="Symbol" w:hint="default"/>
    </w:rPr>
  </w:style>
  <w:style w:type="character" w:customStyle="1" w:styleId="WW8Num9z1">
    <w:name w:val="WW8Num9z1"/>
    <w:rsid w:val="00A07319"/>
    <w:rPr>
      <w:rFonts w:ascii="Courier New" w:hAnsi="Courier New" w:cs="Wingdings" w:hint="default"/>
    </w:rPr>
  </w:style>
  <w:style w:type="character" w:customStyle="1" w:styleId="WW8Num9z2">
    <w:name w:val="WW8Num9z2"/>
    <w:rsid w:val="00A07319"/>
    <w:rPr>
      <w:rFonts w:ascii="Wingdings" w:hAnsi="Wingdings" w:cs="Wingdings" w:hint="default"/>
    </w:rPr>
  </w:style>
  <w:style w:type="character" w:customStyle="1" w:styleId="WW8Num10z0">
    <w:name w:val="WW8Num10z0"/>
    <w:rsid w:val="00A07319"/>
    <w:rPr>
      <w:rFonts w:ascii="Symbol" w:hAnsi="Symbol" w:cs="Symbol" w:hint="default"/>
    </w:rPr>
  </w:style>
  <w:style w:type="character" w:customStyle="1" w:styleId="WW8Num10z1">
    <w:name w:val="WW8Num10z1"/>
    <w:rsid w:val="00A07319"/>
    <w:rPr>
      <w:rFonts w:ascii="Courier New" w:hAnsi="Courier New" w:cs="Wingdings" w:hint="default"/>
    </w:rPr>
  </w:style>
  <w:style w:type="character" w:customStyle="1" w:styleId="WW8Num10z2">
    <w:name w:val="WW8Num10z2"/>
    <w:rsid w:val="00A07319"/>
    <w:rPr>
      <w:rFonts w:ascii="Wingdings" w:hAnsi="Wingdings" w:cs="Wingdings" w:hint="default"/>
    </w:rPr>
  </w:style>
  <w:style w:type="character" w:customStyle="1" w:styleId="WW8Num11z2">
    <w:name w:val="WW8Num11z2"/>
    <w:rsid w:val="00A07319"/>
    <w:rPr>
      <w:rFonts w:ascii="Wingdings" w:hAnsi="Wingdings" w:cs="Wingdings" w:hint="default"/>
    </w:rPr>
  </w:style>
  <w:style w:type="character" w:customStyle="1" w:styleId="WW8Num13z0">
    <w:name w:val="WW8Num13z0"/>
    <w:rsid w:val="00A07319"/>
    <w:rPr>
      <w:rFonts w:ascii="Symbol" w:hAnsi="Symbol" w:cs="Symbol" w:hint="default"/>
    </w:rPr>
  </w:style>
  <w:style w:type="character" w:customStyle="1" w:styleId="WW8Num13z1">
    <w:name w:val="WW8Num13z1"/>
    <w:rsid w:val="00A07319"/>
    <w:rPr>
      <w:rFonts w:ascii="Courier New" w:hAnsi="Courier New" w:cs="Courier New" w:hint="default"/>
    </w:rPr>
  </w:style>
  <w:style w:type="character" w:customStyle="1" w:styleId="WW8Num13z2">
    <w:name w:val="WW8Num13z2"/>
    <w:rsid w:val="00A07319"/>
    <w:rPr>
      <w:rFonts w:ascii="Wingdings" w:hAnsi="Wingdings" w:cs="Wingdings" w:hint="default"/>
    </w:rPr>
  </w:style>
  <w:style w:type="character" w:customStyle="1" w:styleId="WW8Num16z1">
    <w:name w:val="WW8Num16z1"/>
    <w:rsid w:val="00A07319"/>
    <w:rPr>
      <w:rFonts w:ascii="Courier New" w:hAnsi="Courier New" w:cs="Wingdings" w:hint="default"/>
    </w:rPr>
  </w:style>
  <w:style w:type="character" w:customStyle="1" w:styleId="WW8Num16z2">
    <w:name w:val="WW8Num16z2"/>
    <w:rsid w:val="00A07319"/>
    <w:rPr>
      <w:rFonts w:ascii="Wingdings" w:hAnsi="Wingdings" w:cs="Wingdings" w:hint="default"/>
    </w:rPr>
  </w:style>
  <w:style w:type="character" w:customStyle="1" w:styleId="WW8Num16z3">
    <w:name w:val="WW8Num16z3"/>
    <w:rsid w:val="00A07319"/>
    <w:rPr>
      <w:rFonts w:ascii="Symbol" w:hAnsi="Symbol" w:cs="Symbol" w:hint="default"/>
    </w:rPr>
  </w:style>
  <w:style w:type="character" w:customStyle="1" w:styleId="WW8Num19z2">
    <w:name w:val="WW8Num19z2"/>
    <w:rsid w:val="00A07319"/>
    <w:rPr>
      <w:rFonts w:ascii="Wingdings" w:hAnsi="Wingdings" w:cs="Wingdings" w:hint="default"/>
    </w:rPr>
  </w:style>
  <w:style w:type="character" w:customStyle="1" w:styleId="WW8Num19z3">
    <w:name w:val="WW8Num19z3"/>
    <w:rsid w:val="00A07319"/>
    <w:rPr>
      <w:rFonts w:ascii="Symbol" w:hAnsi="Symbol" w:cs="Symbol" w:hint="default"/>
    </w:rPr>
  </w:style>
  <w:style w:type="character" w:customStyle="1" w:styleId="WW8Num22z1">
    <w:name w:val="WW8Num22z1"/>
    <w:rsid w:val="00A07319"/>
    <w:rPr>
      <w:rFonts w:ascii="Courier New" w:hAnsi="Courier New" w:cs="Wingdings" w:hint="default"/>
    </w:rPr>
  </w:style>
  <w:style w:type="character" w:customStyle="1" w:styleId="WW8Num22z2">
    <w:name w:val="WW8Num22z2"/>
    <w:rsid w:val="00A07319"/>
    <w:rPr>
      <w:rFonts w:ascii="Wingdings" w:hAnsi="Wingdings" w:cs="Wingdings" w:hint="default"/>
    </w:rPr>
  </w:style>
  <w:style w:type="character" w:customStyle="1" w:styleId="WW8Num22z3">
    <w:name w:val="WW8Num22z3"/>
    <w:rsid w:val="00A07319"/>
    <w:rPr>
      <w:rFonts w:ascii="Symbol" w:hAnsi="Symbol" w:cs="Symbol" w:hint="default"/>
    </w:rPr>
  </w:style>
  <w:style w:type="character" w:customStyle="1" w:styleId="WW8Num25z1">
    <w:name w:val="WW8Num25z1"/>
    <w:rsid w:val="00A07319"/>
    <w:rPr>
      <w:rFonts w:ascii="Courier New" w:hAnsi="Courier New" w:cs="Wingdings" w:hint="default"/>
    </w:rPr>
  </w:style>
  <w:style w:type="character" w:customStyle="1" w:styleId="WW8Num25z2">
    <w:name w:val="WW8Num25z2"/>
    <w:rsid w:val="00A07319"/>
    <w:rPr>
      <w:rFonts w:ascii="Wingdings" w:hAnsi="Wingdings" w:cs="Wingdings" w:hint="default"/>
    </w:rPr>
  </w:style>
  <w:style w:type="character" w:customStyle="1" w:styleId="WW8Num25z3">
    <w:name w:val="WW8Num25z3"/>
    <w:rsid w:val="00A07319"/>
    <w:rPr>
      <w:rFonts w:ascii="Symbol" w:hAnsi="Symbol" w:cs="Symbol" w:hint="default"/>
    </w:rPr>
  </w:style>
  <w:style w:type="character" w:customStyle="1" w:styleId="WW8Num26z1">
    <w:name w:val="WW8Num26z1"/>
    <w:rsid w:val="00A07319"/>
    <w:rPr>
      <w:rFonts w:ascii="Courier New" w:hAnsi="Courier New" w:cs="Wingdings" w:hint="default"/>
    </w:rPr>
  </w:style>
  <w:style w:type="character" w:customStyle="1" w:styleId="WW8Num26z2">
    <w:name w:val="WW8Num26z2"/>
    <w:rsid w:val="00A07319"/>
    <w:rPr>
      <w:rFonts w:ascii="Arial Narrow" w:eastAsia="Arial Unicode MS" w:hAnsi="Arial Narrow" w:cs="Wingdings" w:hint="default"/>
    </w:rPr>
  </w:style>
  <w:style w:type="character" w:customStyle="1" w:styleId="WW8Num26z3">
    <w:name w:val="WW8Num26z3"/>
    <w:rsid w:val="00A07319"/>
    <w:rPr>
      <w:rFonts w:ascii="Symbol" w:hAnsi="Symbol" w:cs="Symbol" w:hint="default"/>
    </w:rPr>
  </w:style>
  <w:style w:type="character" w:customStyle="1" w:styleId="WW8Num26z5">
    <w:name w:val="WW8Num26z5"/>
    <w:rsid w:val="00A07319"/>
    <w:rPr>
      <w:rFonts w:ascii="Wingdings" w:hAnsi="Wingdings" w:cs="Wingdings" w:hint="default"/>
    </w:rPr>
  </w:style>
  <w:style w:type="character" w:customStyle="1" w:styleId="WW8Num27z1">
    <w:name w:val="WW8Num27z1"/>
    <w:rsid w:val="00A07319"/>
    <w:rPr>
      <w:rFonts w:ascii="Courier New" w:hAnsi="Courier New" w:cs="Wingdings" w:hint="default"/>
    </w:rPr>
  </w:style>
  <w:style w:type="character" w:customStyle="1" w:styleId="WW8Num27z2">
    <w:name w:val="WW8Num27z2"/>
    <w:rsid w:val="00A07319"/>
    <w:rPr>
      <w:rFonts w:ascii="Wingdings" w:hAnsi="Wingdings" w:cs="Wingdings" w:hint="default"/>
    </w:rPr>
  </w:style>
  <w:style w:type="character" w:customStyle="1" w:styleId="WW8Num28z1">
    <w:name w:val="WW8Num28z1"/>
    <w:rsid w:val="00A07319"/>
    <w:rPr>
      <w:rFonts w:ascii="Courier New" w:hAnsi="Courier New" w:cs="Courier New" w:hint="default"/>
    </w:rPr>
  </w:style>
  <w:style w:type="character" w:customStyle="1" w:styleId="WW8Num28z2">
    <w:name w:val="WW8Num28z2"/>
    <w:rsid w:val="00A07319"/>
    <w:rPr>
      <w:rFonts w:ascii="Wingdings" w:hAnsi="Wingdings" w:cs="Wingdings" w:hint="default"/>
    </w:rPr>
  </w:style>
  <w:style w:type="character" w:customStyle="1" w:styleId="WW8Num29z1">
    <w:name w:val="WW8Num29z1"/>
    <w:rsid w:val="00A07319"/>
    <w:rPr>
      <w:rFonts w:ascii="Courier New" w:hAnsi="Courier New" w:cs="Wingdings" w:hint="default"/>
    </w:rPr>
  </w:style>
  <w:style w:type="character" w:customStyle="1" w:styleId="WW8Num29z2">
    <w:name w:val="WW8Num29z2"/>
    <w:rsid w:val="00A07319"/>
    <w:rPr>
      <w:rFonts w:ascii="Wingdings" w:hAnsi="Wingdings" w:cs="Wingdings" w:hint="default"/>
    </w:rPr>
  </w:style>
  <w:style w:type="character" w:customStyle="1" w:styleId="WW8Num29z3">
    <w:name w:val="WW8Num29z3"/>
    <w:rsid w:val="00A07319"/>
    <w:rPr>
      <w:rFonts w:ascii="Symbol" w:hAnsi="Symbol" w:cs="Symbol" w:hint="default"/>
    </w:rPr>
  </w:style>
  <w:style w:type="character" w:customStyle="1" w:styleId="WW8Num31z2">
    <w:name w:val="WW8Num31z2"/>
    <w:rsid w:val="00A07319"/>
    <w:rPr>
      <w:rFonts w:ascii="Wingdings" w:hAnsi="Wingdings" w:cs="Wingdings" w:hint="default"/>
    </w:rPr>
  </w:style>
  <w:style w:type="character" w:customStyle="1" w:styleId="WW8Num31z3">
    <w:name w:val="WW8Num31z3"/>
    <w:rsid w:val="00A07319"/>
    <w:rPr>
      <w:rFonts w:ascii="Symbol" w:hAnsi="Symbol" w:cs="Symbol" w:hint="default"/>
    </w:rPr>
  </w:style>
  <w:style w:type="character" w:customStyle="1" w:styleId="WW8Num32z1">
    <w:name w:val="WW8Num32z1"/>
    <w:rsid w:val="00A07319"/>
    <w:rPr>
      <w:rFonts w:ascii="Courier New" w:hAnsi="Courier New" w:cs="Wingdings" w:hint="default"/>
    </w:rPr>
  </w:style>
  <w:style w:type="character" w:customStyle="1" w:styleId="WW8Num32z2">
    <w:name w:val="WW8Num32z2"/>
    <w:rsid w:val="00A07319"/>
    <w:rPr>
      <w:rFonts w:ascii="Wingdings" w:hAnsi="Wingdings" w:cs="Wingdings" w:hint="default"/>
    </w:rPr>
  </w:style>
  <w:style w:type="character" w:customStyle="1" w:styleId="WW8Num33z0">
    <w:name w:val="WW8Num33z0"/>
    <w:rsid w:val="00A07319"/>
    <w:rPr>
      <w:rFonts w:ascii="Symbol" w:eastAsia="New York" w:hAnsi="Symbol" w:cs="Wingdings" w:hint="default"/>
    </w:rPr>
  </w:style>
  <w:style w:type="character" w:customStyle="1" w:styleId="WW8Num33z1">
    <w:name w:val="WW8Num33z1"/>
    <w:rsid w:val="00A07319"/>
    <w:rPr>
      <w:rFonts w:ascii="Courier New" w:hAnsi="Courier New" w:cs="Wingdings" w:hint="default"/>
    </w:rPr>
  </w:style>
  <w:style w:type="character" w:customStyle="1" w:styleId="WW8Num33z2">
    <w:name w:val="WW8Num33z2"/>
    <w:rsid w:val="00A07319"/>
    <w:rPr>
      <w:rFonts w:ascii="Wingdings" w:hAnsi="Wingdings" w:cs="Wingdings" w:hint="default"/>
    </w:rPr>
  </w:style>
  <w:style w:type="character" w:customStyle="1" w:styleId="WW8Num33z3">
    <w:name w:val="WW8Num33z3"/>
    <w:rsid w:val="00A07319"/>
    <w:rPr>
      <w:rFonts w:ascii="Symbol" w:hAnsi="Symbol" w:cs="Symbol" w:hint="default"/>
    </w:rPr>
  </w:style>
  <w:style w:type="character" w:customStyle="1" w:styleId="WW8Num34z1">
    <w:name w:val="WW8Num34z1"/>
    <w:rsid w:val="00A07319"/>
    <w:rPr>
      <w:rFonts w:ascii="Arial Narrow" w:eastAsia="Arial Unicode MS" w:hAnsi="Arial Narrow" w:cs="Wingdings" w:hint="default"/>
    </w:rPr>
  </w:style>
  <w:style w:type="character" w:customStyle="1" w:styleId="WW8Num34z2">
    <w:name w:val="WW8Num34z2"/>
    <w:rsid w:val="00A07319"/>
    <w:rPr>
      <w:rFonts w:ascii="Wingdings" w:hAnsi="Wingdings" w:cs="Wingdings" w:hint="default"/>
    </w:rPr>
  </w:style>
  <w:style w:type="character" w:customStyle="1" w:styleId="WW8Num34z3">
    <w:name w:val="WW8Num34z3"/>
    <w:rsid w:val="00A07319"/>
    <w:rPr>
      <w:rFonts w:ascii="Symbol" w:hAnsi="Symbol" w:cs="Symbol" w:hint="default"/>
    </w:rPr>
  </w:style>
  <w:style w:type="character" w:customStyle="1" w:styleId="WW8Num34z4">
    <w:name w:val="WW8Num34z4"/>
    <w:rsid w:val="00A07319"/>
    <w:rPr>
      <w:rFonts w:ascii="Courier New" w:hAnsi="Courier New" w:cs="Wingdings" w:hint="default"/>
    </w:rPr>
  </w:style>
  <w:style w:type="character" w:customStyle="1" w:styleId="Fuentedeprrafopredeter2">
    <w:name w:val="Fuente de párrafo predeter.2"/>
    <w:rsid w:val="00A07319"/>
  </w:style>
  <w:style w:type="character" w:customStyle="1" w:styleId="TextonotapieCar">
    <w:name w:val="Texto nota pie Car"/>
    <w:rsid w:val="00A07319"/>
    <w:rPr>
      <w:rFonts w:ascii="Arial Narrow" w:eastAsia="Arial Unicode MS" w:hAnsi="Arial Narrow" w:cs="Arial Narrow" w:hint="default"/>
      <w:lang w:val="es-ES" w:bidi="ar-SA"/>
    </w:rPr>
  </w:style>
  <w:style w:type="character" w:customStyle="1" w:styleId="PiedepginaCar">
    <w:name w:val="Pie de página Car"/>
    <w:rsid w:val="00A07319"/>
    <w:rPr>
      <w:rFonts w:ascii="Arial Narrow" w:eastAsia="Arial Unicode MS" w:hAnsi="Arial Narrow" w:cs="Arial Narrow" w:hint="default"/>
      <w:sz w:val="24"/>
      <w:szCs w:val="24"/>
      <w:lang w:val="es-ES" w:bidi="ar-SA"/>
    </w:rPr>
  </w:style>
  <w:style w:type="character" w:customStyle="1" w:styleId="titulocabezal1">
    <w:name w:val="titulo_cabezal1"/>
    <w:rsid w:val="00A07319"/>
    <w:rPr>
      <w:rFonts w:ascii="Arial" w:hAnsi="Arial" w:cs="Arial" w:hint="default"/>
      <w:b/>
      <w:bCs/>
      <w:color w:val="1F4C8D"/>
      <w:sz w:val="22"/>
      <w:szCs w:val="22"/>
    </w:rPr>
  </w:style>
  <w:style w:type="character" w:customStyle="1" w:styleId="cuerpo">
    <w:name w:val="cuerpo"/>
    <w:basedOn w:val="Fuentedeprrafopredeter2"/>
    <w:rsid w:val="00A07319"/>
  </w:style>
  <w:style w:type="character" w:customStyle="1" w:styleId="negritas2">
    <w:name w:val="negritas2"/>
    <w:basedOn w:val="Fuentedeprrafopredeter2"/>
    <w:rsid w:val="00A07319"/>
  </w:style>
  <w:style w:type="character" w:customStyle="1" w:styleId="Refdecomentario1">
    <w:name w:val="Ref. de comentario1"/>
    <w:rsid w:val="00A07319"/>
    <w:rPr>
      <w:sz w:val="16"/>
      <w:szCs w:val="16"/>
    </w:rPr>
  </w:style>
  <w:style w:type="character" w:customStyle="1" w:styleId="FootnoteTextCharCharCharCharCharCar1">
    <w:name w:val="Footnote Text Char Char Char Char Char Car1"/>
    <w:rsid w:val="00A07319"/>
    <w:rPr>
      <w:rFonts w:ascii="Calibri" w:eastAsia="Calibri" w:hAnsi="Calibri" w:cs="Times New Roman" w:hint="default"/>
      <w:sz w:val="20"/>
      <w:szCs w:val="20"/>
    </w:rPr>
  </w:style>
  <w:style w:type="character" w:customStyle="1" w:styleId="Ttulo3Car">
    <w:name w:val="Título 3 Car"/>
    <w:rsid w:val="00A07319"/>
    <w:rPr>
      <w:rFonts w:ascii="Arial Narrow" w:eastAsia="Calibri" w:hAnsi="Arial Narrow" w:cs="Arial" w:hint="default"/>
      <w:b/>
      <w:bCs/>
      <w:sz w:val="26"/>
      <w:szCs w:val="26"/>
      <w:lang w:val="es-ES" w:bidi="ar-SA"/>
    </w:rPr>
  </w:style>
  <w:style w:type="character" w:customStyle="1" w:styleId="TextodecuerpoCar">
    <w:name w:val="Texto de cuerpo Car"/>
    <w:rsid w:val="00A07319"/>
    <w:rPr>
      <w:rFonts w:ascii="Calibri" w:eastAsia="Calibri" w:hAnsi="Calibri" w:cs="Calibri" w:hint="default"/>
      <w:sz w:val="24"/>
      <w:lang w:val="es-ES" w:bidi="ar-SA"/>
    </w:rPr>
  </w:style>
  <w:style w:type="character" w:customStyle="1" w:styleId="TextocomentarioCar">
    <w:name w:val="Texto comentario Car"/>
    <w:rsid w:val="00A07319"/>
    <w:rPr>
      <w:rFonts w:ascii="Arial Narrow" w:eastAsia="Arial Unicode MS" w:hAnsi="Arial Narrow" w:cs="Arial Narrow" w:hint="default"/>
      <w:lang w:val="es-ES" w:bidi="ar-SA"/>
    </w:rPr>
  </w:style>
  <w:style w:type="character" w:customStyle="1" w:styleId="Ttulo4Car">
    <w:name w:val="Título 4 Car"/>
    <w:rsid w:val="00A07319"/>
    <w:rPr>
      <w:rFonts w:ascii="Calibri" w:eastAsia="Times New Roman" w:hAnsi="Calibri" w:cs="Times New Roman" w:hint="default"/>
      <w:b/>
      <w:bCs/>
      <w:sz w:val="28"/>
      <w:szCs w:val="28"/>
      <w:lang w:val="es-ES"/>
    </w:rPr>
  </w:style>
  <w:style w:type="character" w:customStyle="1" w:styleId="WW-Absatz-Standardschriftart1111111111111111111111111111111111111111111111">
    <w:name w:val="WW-Absatz-Standardschriftart1111111111111111111111111111111111111111111111"/>
    <w:rsid w:val="00A07319"/>
  </w:style>
  <w:style w:type="character" w:customStyle="1" w:styleId="WW-Absatz-Standardschriftart11111111111111111111111111111111111111111111111">
    <w:name w:val="WW-Absatz-Standardschriftart11111111111111111111111111111111111111111111111"/>
    <w:rsid w:val="00A07319"/>
  </w:style>
  <w:style w:type="character" w:customStyle="1" w:styleId="WW-Absatz-Standardschriftart111111111111111111111111111111111111111111111111">
    <w:name w:val="WW-Absatz-Standardschriftart111111111111111111111111111111111111111111111111"/>
    <w:rsid w:val="00A07319"/>
  </w:style>
  <w:style w:type="character" w:customStyle="1" w:styleId="WW-Absatz-Standardschriftart1111111111111111111111111111111111111111111111111">
    <w:name w:val="WW-Absatz-Standardschriftart1111111111111111111111111111111111111111111111111"/>
    <w:rsid w:val="00A07319"/>
  </w:style>
  <w:style w:type="character" w:customStyle="1" w:styleId="WW-Absatz-Standardschriftart11111111111111111111111111111111111111111111111111">
    <w:name w:val="WW-Absatz-Standardschriftart11111111111111111111111111111111111111111111111111"/>
    <w:rsid w:val="00A07319"/>
  </w:style>
  <w:style w:type="character" w:customStyle="1" w:styleId="WW-Absatz-Standardschriftart111111111111111111111111111111111111111111111111111">
    <w:name w:val="WW-Absatz-Standardschriftart111111111111111111111111111111111111111111111111111"/>
    <w:rsid w:val="00A07319"/>
  </w:style>
  <w:style w:type="character" w:customStyle="1" w:styleId="WW-Absatz-Standardschriftart1111111111111111111111111111111111111111111111111111">
    <w:name w:val="WW-Absatz-Standardschriftart1111111111111111111111111111111111111111111111111111"/>
    <w:rsid w:val="00A07319"/>
  </w:style>
  <w:style w:type="character" w:customStyle="1" w:styleId="Fuentedeprrafopredeter1">
    <w:name w:val="Fuente de párrafo predeter.1"/>
    <w:rsid w:val="00A07319"/>
  </w:style>
  <w:style w:type="character" w:customStyle="1" w:styleId="WW-Caracteresdenotaalpie">
    <w:name w:val="WW-Caracteres de nota al pie"/>
    <w:rsid w:val="00A07319"/>
    <w:rPr>
      <w:vertAlign w:val="superscript"/>
    </w:rPr>
  </w:style>
  <w:style w:type="character" w:customStyle="1" w:styleId="Caracteresdenotafinal">
    <w:name w:val="Caracteres de nota final"/>
    <w:rsid w:val="00A07319"/>
    <w:rPr>
      <w:vertAlign w:val="superscript"/>
    </w:rPr>
  </w:style>
  <w:style w:type="character" w:customStyle="1" w:styleId="WW-Caracteresdenotafinal">
    <w:name w:val="WW-Caracteres de nota final"/>
    <w:rsid w:val="00A07319"/>
  </w:style>
  <w:style w:type="character" w:customStyle="1" w:styleId="Fuentedeprrafopredeter5">
    <w:name w:val="Fuente de párrafo predeter.5"/>
    <w:rsid w:val="00A07319"/>
  </w:style>
  <w:style w:type="character" w:customStyle="1" w:styleId="Refdenotaalpie1">
    <w:name w:val="Ref. de nota al pie1"/>
    <w:rsid w:val="00A07319"/>
    <w:rPr>
      <w:vertAlign w:val="superscript"/>
    </w:rPr>
  </w:style>
  <w:style w:type="character" w:customStyle="1" w:styleId="Smbolosdenumeracin">
    <w:name w:val="Símbolos de numeración"/>
    <w:rsid w:val="00A07319"/>
    <w:rPr>
      <w:b/>
      <w:bCs/>
    </w:rPr>
  </w:style>
  <w:style w:type="character" w:customStyle="1" w:styleId="Refdenotaalfinal1">
    <w:name w:val="Ref. de nota al final1"/>
    <w:rsid w:val="00A07319"/>
    <w:rPr>
      <w:vertAlign w:val="superscript"/>
    </w:rPr>
  </w:style>
  <w:style w:type="character" w:customStyle="1" w:styleId="Refdenotaalfinal2">
    <w:name w:val="Ref. de nota al final2"/>
    <w:rsid w:val="00A07319"/>
    <w:rPr>
      <w:vertAlign w:val="superscript"/>
    </w:rPr>
  </w:style>
  <w:style w:type="character" w:customStyle="1" w:styleId="A1">
    <w:name w:val="A1"/>
    <w:rsid w:val="00A07319"/>
    <w:rPr>
      <w:rFonts w:ascii="HelveticaNeueLT Std Cn" w:eastAsia="HelveticaNeueLT Std Cn" w:cs="HelveticaNeueLT Std Cn" w:hint="eastAsia"/>
      <w:color w:val="000000"/>
      <w:sz w:val="18"/>
      <w:szCs w:val="18"/>
    </w:rPr>
  </w:style>
  <w:style w:type="character" w:customStyle="1" w:styleId="Refdenotaalfinal3">
    <w:name w:val="Ref. de nota al final3"/>
    <w:rsid w:val="00A07319"/>
    <w:rPr>
      <w:vertAlign w:val="superscript"/>
    </w:rPr>
  </w:style>
  <w:style w:type="character" w:customStyle="1" w:styleId="Refdenotaalpie3">
    <w:name w:val="Ref. de nota al pie3"/>
    <w:rsid w:val="00A07319"/>
    <w:rPr>
      <w:vertAlign w:val="superscript"/>
    </w:rPr>
  </w:style>
  <w:style w:type="character" w:customStyle="1" w:styleId="Refdenotaalfinal4">
    <w:name w:val="Ref. de nota al final4"/>
    <w:rsid w:val="00A07319"/>
    <w:rPr>
      <w:vertAlign w:val="superscript"/>
    </w:rPr>
  </w:style>
  <w:style w:type="character" w:customStyle="1" w:styleId="Refdenotaalfinal5">
    <w:name w:val="Ref. de nota al final5"/>
    <w:rsid w:val="00A07319"/>
    <w:rPr>
      <w:vertAlign w:val="superscript"/>
    </w:rPr>
  </w:style>
  <w:style w:type="character" w:customStyle="1" w:styleId="ListLabel21">
    <w:name w:val="ListLabel 21"/>
    <w:rsid w:val="00A07319"/>
    <w:rPr>
      <w:rFonts w:ascii="Symbol" w:hAnsi="Symbol" w:cs="Symbol" w:hint="default"/>
    </w:rPr>
  </w:style>
  <w:style w:type="character" w:customStyle="1" w:styleId="ListLabel22">
    <w:name w:val="ListLabel 22"/>
    <w:rsid w:val="00A07319"/>
    <w:rPr>
      <w:rFonts w:ascii="Courier New" w:hAnsi="Courier New" w:cs="Courier New" w:hint="default"/>
    </w:rPr>
  </w:style>
  <w:style w:type="character" w:customStyle="1" w:styleId="ListLabel23">
    <w:name w:val="ListLabel 23"/>
    <w:rsid w:val="00A07319"/>
    <w:rPr>
      <w:rFonts w:ascii="Wingdings" w:hAnsi="Wingdings" w:cs="Wingdings" w:hint="default"/>
    </w:rPr>
  </w:style>
  <w:style w:type="character" w:customStyle="1" w:styleId="Vietas">
    <w:name w:val="Viñetas"/>
    <w:rsid w:val="00A07319"/>
    <w:rPr>
      <w:rFonts w:ascii="OpenSymbol" w:eastAsia="OpenSymbol" w:hAnsi="OpenSymbol" w:cs="OpenSymbol" w:hint="eastAsia"/>
    </w:rPr>
  </w:style>
  <w:style w:type="character" w:customStyle="1" w:styleId="ListLabel31">
    <w:name w:val="ListLabel 31"/>
    <w:rsid w:val="00A07319"/>
    <w:rPr>
      <w:rFonts w:ascii="Symbol" w:hAnsi="Symbol" w:cs="Symbol" w:hint="default"/>
    </w:rPr>
  </w:style>
  <w:style w:type="character" w:customStyle="1" w:styleId="ListLabel15">
    <w:name w:val="ListLabel 15"/>
    <w:rsid w:val="00A07319"/>
    <w:rPr>
      <w:rFonts w:ascii="Symbol" w:hAnsi="Symbol" w:cs="Symbol" w:hint="default"/>
    </w:rPr>
  </w:style>
  <w:style w:type="character" w:customStyle="1" w:styleId="ListLabel16">
    <w:name w:val="ListLabel 16"/>
    <w:rsid w:val="00A07319"/>
    <w:rPr>
      <w:rFonts w:ascii="Courier New" w:hAnsi="Courier New" w:cs="Courier New" w:hint="default"/>
    </w:rPr>
  </w:style>
  <w:style w:type="character" w:customStyle="1" w:styleId="ListLabel17">
    <w:name w:val="ListLabel 17"/>
    <w:rsid w:val="00A07319"/>
    <w:rPr>
      <w:rFonts w:ascii="Wingdings" w:hAnsi="Wingdings" w:cs="Wingdings" w:hint="default"/>
    </w:rPr>
  </w:style>
  <w:style w:type="character" w:customStyle="1" w:styleId="ListLabel24">
    <w:name w:val="ListLabel 24"/>
    <w:rsid w:val="00A07319"/>
    <w:rPr>
      <w:b w:val="0"/>
      <w:bCs w:val="0"/>
      <w:sz w:val="22"/>
      <w:szCs w:val="22"/>
    </w:rPr>
  </w:style>
  <w:style w:type="character" w:customStyle="1" w:styleId="Refdecomentario2">
    <w:name w:val="Ref. de comentario2"/>
    <w:rsid w:val="00A07319"/>
    <w:rPr>
      <w:sz w:val="16"/>
      <w:szCs w:val="16"/>
    </w:rPr>
  </w:style>
  <w:style w:type="character" w:customStyle="1" w:styleId="TextocomentarioCar1">
    <w:name w:val="Texto comentario Car1"/>
    <w:rsid w:val="00A07319"/>
    <w:rPr>
      <w:rFonts w:ascii="Arial Narrow" w:eastAsia="Arial Unicode MS" w:hAnsi="Arial Narrow" w:cs="Arial Narrow" w:hint="default"/>
      <w:lang w:val="es-ES" w:eastAsia="zh-CN"/>
    </w:rPr>
  </w:style>
  <w:style w:type="character" w:customStyle="1" w:styleId="apple-converted-space">
    <w:name w:val="apple-converted-space"/>
    <w:basedOn w:val="Fuentedeprrafopredeter7"/>
    <w:rsid w:val="00A07319"/>
  </w:style>
  <w:style w:type="character" w:customStyle="1" w:styleId="TextonotapieCar1">
    <w:name w:val="Texto nota pie Car1"/>
    <w:rsid w:val="00A07319"/>
    <w:rPr>
      <w:rFonts w:ascii="Arial Narrow" w:eastAsia="Arial Unicode MS" w:hAnsi="Arial Narrow" w:cs="Arial Narrow" w:hint="default"/>
      <w:lang w:val="es-ES" w:eastAsia="zh-CN"/>
    </w:rPr>
  </w:style>
  <w:style w:type="character" w:customStyle="1" w:styleId="Ttulo1Car">
    <w:name w:val="Título 1 Car"/>
    <w:rsid w:val="00A07319"/>
    <w:rPr>
      <w:rFonts w:ascii="Arial Narrow" w:eastAsia="Arial Unicode MS" w:hAnsi="Arial Narrow" w:cs="Arial" w:hint="default"/>
      <w:b/>
      <w:bCs/>
      <w:color w:val="623D73"/>
      <w:spacing w:val="-14"/>
      <w:kern w:val="2"/>
      <w:sz w:val="26"/>
      <w:szCs w:val="32"/>
      <w:lang w:val="es-ES" w:eastAsia="zh-CN"/>
    </w:rPr>
  </w:style>
  <w:style w:type="character" w:customStyle="1" w:styleId="Ttulo5Car">
    <w:name w:val="Título 5 Car"/>
    <w:rsid w:val="00A07319"/>
    <w:rPr>
      <w:b/>
      <w:bCs/>
      <w:lang w:val="es-ES" w:eastAsia="zh-CN"/>
    </w:rPr>
  </w:style>
  <w:style w:type="character" w:customStyle="1" w:styleId="TextoindependienteCar">
    <w:name w:val="Texto independiente Car"/>
    <w:rsid w:val="00A07319"/>
    <w:rPr>
      <w:rFonts w:ascii="Calibri" w:eastAsia="Calibri" w:hAnsi="Calibri" w:cs="Calibri" w:hint="default"/>
      <w:sz w:val="24"/>
      <w:lang w:val="es-ES" w:eastAsia="zh-CN"/>
    </w:rPr>
  </w:style>
  <w:style w:type="character" w:customStyle="1" w:styleId="PiedepginaCar1">
    <w:name w:val="Pie de página Car1"/>
    <w:rsid w:val="00A07319"/>
    <w:rPr>
      <w:rFonts w:ascii="Arial Narrow" w:eastAsia="Arial Unicode MS" w:hAnsi="Arial Narrow" w:cs="Arial Narrow" w:hint="default"/>
      <w:sz w:val="24"/>
      <w:szCs w:val="24"/>
      <w:lang w:val="es-ES" w:eastAsia="zh-CN"/>
    </w:rPr>
  </w:style>
  <w:style w:type="character" w:customStyle="1" w:styleId="AsuntodelcomentarioCar">
    <w:name w:val="Asunto del comentario Car"/>
    <w:rsid w:val="00A07319"/>
    <w:rPr>
      <w:rFonts w:ascii="Arial Narrow" w:eastAsia="Arial Unicode MS" w:hAnsi="Arial Narrow" w:cs="Arial Narrow" w:hint="default"/>
      <w:b/>
      <w:bCs/>
      <w:lang w:val="es-ES" w:eastAsia="zh-CN"/>
    </w:rPr>
  </w:style>
  <w:style w:type="character" w:customStyle="1" w:styleId="TextodegloboCar">
    <w:name w:val="Texto de globo Car"/>
    <w:rsid w:val="00A07319"/>
    <w:rPr>
      <w:rFonts w:ascii="Tahoma" w:eastAsia="Arial Unicode MS" w:hAnsi="Tahoma" w:cs="Tahoma" w:hint="default"/>
      <w:sz w:val="16"/>
      <w:szCs w:val="16"/>
      <w:lang w:val="es-ES" w:eastAsia="zh-CN"/>
    </w:rPr>
  </w:style>
  <w:style w:type="character" w:customStyle="1" w:styleId="EncabezadoCar">
    <w:name w:val="Encabezado Car"/>
    <w:rsid w:val="00A07319"/>
    <w:rPr>
      <w:rFonts w:ascii="Arial Narrow" w:eastAsia="Arial Unicode MS" w:hAnsi="Arial Narrow" w:cs="Arial Narrow" w:hint="default"/>
      <w:sz w:val="24"/>
      <w:szCs w:val="24"/>
      <w:lang w:val="es-ES" w:eastAsia="zh-CN"/>
    </w:rPr>
  </w:style>
  <w:style w:type="character" w:customStyle="1" w:styleId="Ttulo2Car">
    <w:name w:val="Título 2 Car"/>
    <w:rsid w:val="00A07319"/>
    <w:rPr>
      <w:rFonts w:ascii="Cambria" w:hAnsi="Cambria" w:cs="Cambria" w:hint="default"/>
      <w:b/>
      <w:bCs/>
      <w:i/>
      <w:iCs/>
      <w:sz w:val="28"/>
      <w:szCs w:val="28"/>
      <w:lang w:val="es-ES" w:eastAsia="zh-CN"/>
    </w:rPr>
  </w:style>
  <w:style w:type="character" w:customStyle="1" w:styleId="Ttulo8Car">
    <w:name w:val="Título 8 Car"/>
    <w:rsid w:val="00A07319"/>
    <w:rPr>
      <w:rFonts w:ascii="Cambria" w:hAnsi="Cambria" w:cs="Cambria" w:hint="default"/>
      <w:color w:val="404040"/>
      <w:lang w:val="es-ES" w:eastAsia="zh-CN"/>
    </w:rPr>
  </w:style>
  <w:style w:type="character" w:customStyle="1" w:styleId="WW8Num13z3">
    <w:name w:val="WW8Num13z3"/>
    <w:rsid w:val="00A07319"/>
    <w:rPr>
      <w:rFonts w:ascii="Symbol" w:hAnsi="Symbol" w:cs="Symbol" w:hint="default"/>
    </w:rPr>
  </w:style>
  <w:style w:type="character" w:customStyle="1" w:styleId="WW8Num15z3">
    <w:name w:val="WW8Num15z3"/>
    <w:rsid w:val="00A07319"/>
    <w:rPr>
      <w:rFonts w:ascii="Symbol" w:hAnsi="Symbol" w:cs="Symbol" w:hint="default"/>
    </w:rPr>
  </w:style>
  <w:style w:type="character" w:customStyle="1" w:styleId="WW8Num18z2">
    <w:name w:val="WW8Num18z2"/>
    <w:rsid w:val="00A07319"/>
    <w:rPr>
      <w:rFonts w:ascii="Wingdings" w:hAnsi="Wingdings" w:cs="Wingdings" w:hint="default"/>
      <w:sz w:val="20"/>
    </w:rPr>
  </w:style>
  <w:style w:type="character" w:customStyle="1" w:styleId="WW8Num23z1">
    <w:name w:val="WW8Num23z1"/>
    <w:rsid w:val="00A07319"/>
    <w:rPr>
      <w:rFonts w:ascii="Courier New" w:hAnsi="Courier New" w:cs="Courier New" w:hint="default"/>
    </w:rPr>
  </w:style>
  <w:style w:type="character" w:customStyle="1" w:styleId="WW8Num23z2">
    <w:name w:val="WW8Num23z2"/>
    <w:rsid w:val="00A07319"/>
    <w:rPr>
      <w:rFonts w:ascii="Wingdings" w:hAnsi="Wingdings" w:cs="Wingdings" w:hint="default"/>
    </w:rPr>
  </w:style>
  <w:style w:type="character" w:customStyle="1" w:styleId="WW8Num24z3">
    <w:name w:val="WW8Num24z3"/>
    <w:rsid w:val="00A07319"/>
    <w:rPr>
      <w:rFonts w:ascii="Symbol" w:hAnsi="Symbol" w:cs="Symbol" w:hint="default"/>
    </w:rPr>
  </w:style>
  <w:style w:type="character" w:customStyle="1" w:styleId="WW8Num38z0">
    <w:name w:val="WW8Num38z0"/>
    <w:rsid w:val="00A07319"/>
    <w:rPr>
      <w:b/>
      <w:bCs w:val="0"/>
    </w:rPr>
  </w:style>
  <w:style w:type="character" w:customStyle="1" w:styleId="WW8Num41z1">
    <w:name w:val="WW8Num41z1"/>
    <w:rsid w:val="00A07319"/>
    <w:rPr>
      <w:rFonts w:ascii="Courier New" w:hAnsi="Courier New" w:cs="Courier New" w:hint="default"/>
    </w:rPr>
  </w:style>
  <w:style w:type="character" w:customStyle="1" w:styleId="WW8Num41z2">
    <w:name w:val="WW8Num41z2"/>
    <w:rsid w:val="00A07319"/>
    <w:rPr>
      <w:rFonts w:ascii="Wingdings" w:hAnsi="Wingdings" w:cs="Wingdings" w:hint="default"/>
    </w:rPr>
  </w:style>
  <w:style w:type="character" w:customStyle="1" w:styleId="WW8Num41z3">
    <w:name w:val="WW8Num41z3"/>
    <w:rsid w:val="00A07319"/>
    <w:rPr>
      <w:rFonts w:ascii="Symbol" w:hAnsi="Symbol" w:cs="Symbol" w:hint="default"/>
    </w:rPr>
  </w:style>
  <w:style w:type="character" w:customStyle="1" w:styleId="WW8Num43z0">
    <w:name w:val="WW8Num43z0"/>
    <w:rsid w:val="00A07319"/>
    <w:rPr>
      <w:b/>
      <w:bCs w:val="0"/>
    </w:rPr>
  </w:style>
  <w:style w:type="character" w:customStyle="1" w:styleId="negritas">
    <w:name w:val="negritas"/>
    <w:basedOn w:val="Fuentedeprrafopredeter1"/>
    <w:rsid w:val="00A07319"/>
  </w:style>
  <w:style w:type="character" w:customStyle="1" w:styleId="cuerpoCar">
    <w:name w:val="cuerpo Car"/>
    <w:rsid w:val="00A07319"/>
    <w:rPr>
      <w:rFonts w:ascii="Arial Unicode MS" w:eastAsia="Arial Unicode MS" w:hAnsi="Arial Unicode MS" w:cs="Arial Unicode MS" w:hint="default"/>
      <w:color w:val="8CAD29"/>
      <w:sz w:val="24"/>
      <w:szCs w:val="24"/>
      <w:lang w:val="es-ES" w:bidi="ar-SA"/>
    </w:rPr>
  </w:style>
  <w:style w:type="character" w:customStyle="1" w:styleId="TtuloCar">
    <w:name w:val="Título Car"/>
    <w:rsid w:val="00A07319"/>
    <w:rPr>
      <w:rFonts w:ascii="Arial" w:hAnsi="Arial" w:cs="Arial" w:hint="default"/>
      <w:b/>
      <w:bCs/>
      <w:smallCaps/>
      <w:sz w:val="24"/>
      <w:szCs w:val="24"/>
      <w:lang w:val="es-ES"/>
    </w:rPr>
  </w:style>
  <w:style w:type="character" w:customStyle="1" w:styleId="titulo2">
    <w:name w:val="titulo2"/>
    <w:rsid w:val="00A07319"/>
    <w:rPr>
      <w:rFonts w:ascii="Times New Roman" w:hAnsi="Times New Roman" w:cs="Times New Roman" w:hint="default"/>
    </w:rPr>
  </w:style>
  <w:style w:type="character" w:customStyle="1" w:styleId="Textoindependiente3Car">
    <w:name w:val="Texto independiente 3 Car"/>
    <w:rsid w:val="00A07319"/>
    <w:rPr>
      <w:rFonts w:ascii="Arial" w:hAnsi="Arial" w:cs="Arial" w:hint="default"/>
      <w:b/>
      <w:bCs/>
      <w:sz w:val="24"/>
      <w:szCs w:val="24"/>
    </w:rPr>
  </w:style>
  <w:style w:type="character" w:customStyle="1" w:styleId="Textoindependiente2Car">
    <w:name w:val="Texto independiente 2 Car"/>
    <w:rsid w:val="00A07319"/>
    <w:rPr>
      <w:sz w:val="24"/>
      <w:szCs w:val="24"/>
      <w:lang w:val="es-ES"/>
    </w:rPr>
  </w:style>
  <w:style w:type="character" w:customStyle="1" w:styleId="textobase">
    <w:name w:val="textobase"/>
    <w:rsid w:val="00A07319"/>
    <w:rPr>
      <w:rFonts w:ascii="Times New Roman" w:hAnsi="Times New Roman" w:cs="Times New Roman" w:hint="default"/>
    </w:rPr>
  </w:style>
  <w:style w:type="character" w:customStyle="1" w:styleId="texto-azul-morado1">
    <w:name w:val="texto-azul-morado1"/>
    <w:rsid w:val="00A07319"/>
    <w:rPr>
      <w:rFonts w:ascii="Times New Roman" w:hAnsi="Times New Roman" w:cs="Times New Roman" w:hint="default"/>
    </w:rPr>
  </w:style>
  <w:style w:type="character" w:customStyle="1" w:styleId="texto-azul-morado">
    <w:name w:val="texto-azul-morado"/>
    <w:rsid w:val="00A07319"/>
    <w:rPr>
      <w:rFonts w:ascii="Times New Roman" w:hAnsi="Times New Roman" w:cs="Times New Roman" w:hint="default"/>
    </w:rPr>
  </w:style>
  <w:style w:type="character" w:customStyle="1" w:styleId="texto-azul">
    <w:name w:val="texto-azul"/>
    <w:rsid w:val="00A07319"/>
    <w:rPr>
      <w:rFonts w:ascii="Times New Roman" w:hAnsi="Times New Roman" w:cs="Times New Roman" w:hint="default"/>
    </w:rPr>
  </w:style>
  <w:style w:type="character" w:customStyle="1" w:styleId="Sangra3detindependienteCar">
    <w:name w:val="Sangría 3 de t. independiente Car"/>
    <w:rsid w:val="00A07319"/>
    <w:rPr>
      <w:sz w:val="16"/>
      <w:szCs w:val="16"/>
      <w:lang w:val="es-ES"/>
    </w:rPr>
  </w:style>
  <w:style w:type="character" w:customStyle="1" w:styleId="new-titulo-orange">
    <w:name w:val="new-titulo-orange"/>
    <w:rsid w:val="00A07319"/>
    <w:rPr>
      <w:rFonts w:ascii="Times New Roman" w:hAnsi="Times New Roman" w:cs="Times New Roman" w:hint="default"/>
    </w:rPr>
  </w:style>
  <w:style w:type="character" w:customStyle="1" w:styleId="negritas21">
    <w:name w:val="negritas21"/>
    <w:rsid w:val="00A07319"/>
    <w:rPr>
      <w:rFonts w:ascii="Times New Roman" w:hAnsi="Times New Roman" w:cs="Times New Roman" w:hint="default"/>
    </w:rPr>
  </w:style>
  <w:style w:type="character" w:customStyle="1" w:styleId="titulo1">
    <w:name w:val="titulo1"/>
    <w:rsid w:val="00A07319"/>
    <w:rPr>
      <w:rFonts w:ascii="Verdana" w:hAnsi="Verdana" w:cs="Times New Roman" w:hint="default"/>
      <w:color w:val="D99E0B"/>
      <w:sz w:val="20"/>
      <w:szCs w:val="20"/>
    </w:rPr>
  </w:style>
  <w:style w:type="character" w:customStyle="1" w:styleId="TextonotaalfinalCar">
    <w:name w:val="Texto nota al final Car"/>
    <w:rsid w:val="00A07319"/>
    <w:rPr>
      <w:lang w:val="es-ES"/>
    </w:rPr>
  </w:style>
  <w:style w:type="character" w:customStyle="1" w:styleId="estilo26">
    <w:name w:val="estilo26"/>
    <w:basedOn w:val="Fuentedeprrafopredeter1"/>
    <w:rsid w:val="00A07319"/>
  </w:style>
  <w:style w:type="character" w:customStyle="1" w:styleId="estilo8">
    <w:name w:val="estilo8"/>
    <w:basedOn w:val="Fuentedeprrafopredeter1"/>
    <w:rsid w:val="00A07319"/>
  </w:style>
  <w:style w:type="character" w:customStyle="1" w:styleId="Smbolodenotaalpie">
    <w:name w:val="Símbolo de nota al pie"/>
    <w:rsid w:val="00A07319"/>
  </w:style>
  <w:style w:type="character" w:customStyle="1" w:styleId="Refdenotaalpie5">
    <w:name w:val="Ref. de nota al pie5"/>
    <w:rsid w:val="00A07319"/>
    <w:rPr>
      <w:rFonts w:ascii="Arial Narrow" w:hAnsi="Arial Narrow" w:cs="Arial Narrow" w:hint="default"/>
      <w:sz w:val="18"/>
      <w:vertAlign w:val="superscript"/>
    </w:rPr>
  </w:style>
  <w:style w:type="character" w:customStyle="1" w:styleId="TextonotaalfinalCar1">
    <w:name w:val="Texto nota al final Car1"/>
    <w:rsid w:val="00A07319"/>
    <w:rPr>
      <w:lang w:val="es-ES" w:eastAsia="zh-CN"/>
    </w:rPr>
  </w:style>
  <w:style w:type="character" w:customStyle="1" w:styleId="SangradetextonormalCar">
    <w:name w:val="Sangría de texto normal Car"/>
    <w:rsid w:val="00A07319"/>
    <w:rPr>
      <w:sz w:val="24"/>
      <w:szCs w:val="24"/>
      <w:lang w:val="es-ES" w:eastAsia="zh-CN"/>
    </w:rPr>
  </w:style>
  <w:style w:type="character" w:customStyle="1" w:styleId="WW8Num49z0">
    <w:name w:val="WW8Num49z0"/>
    <w:rsid w:val="00A07319"/>
    <w:rPr>
      <w:rFonts w:ascii="Symbol" w:hAnsi="Symbol" w:cs="Symbol" w:hint="default"/>
    </w:rPr>
  </w:style>
  <w:style w:type="character" w:customStyle="1" w:styleId="WW8Num51z0">
    <w:name w:val="WW8Num51z0"/>
    <w:rsid w:val="00A07319"/>
    <w:rPr>
      <w:rFonts w:ascii="Symbol" w:hAnsi="Symbol" w:cs="Symbol" w:hint="default"/>
    </w:rPr>
  </w:style>
  <w:style w:type="character" w:customStyle="1" w:styleId="WW8Num53z0">
    <w:name w:val="WW8Num53z0"/>
    <w:rsid w:val="00A07319"/>
    <w:rPr>
      <w:rFonts w:ascii="Symbol" w:hAnsi="Symbol" w:cs="Symbol" w:hint="default"/>
    </w:rPr>
  </w:style>
  <w:style w:type="character" w:customStyle="1" w:styleId="WW8Num54z0">
    <w:name w:val="WW8Num54z0"/>
    <w:rsid w:val="00A07319"/>
    <w:rPr>
      <w:rFonts w:ascii="Symbol" w:hAnsi="Symbol" w:cs="Symbol" w:hint="default"/>
    </w:rPr>
  </w:style>
  <w:style w:type="character" w:customStyle="1" w:styleId="WW8Num1z1">
    <w:name w:val="WW8Num1z1"/>
    <w:rsid w:val="00A07319"/>
    <w:rPr>
      <w:rFonts w:ascii="Courier New" w:hAnsi="Courier New" w:cs="Courier New" w:hint="default"/>
    </w:rPr>
  </w:style>
  <w:style w:type="character" w:customStyle="1" w:styleId="WW8Num36z0">
    <w:name w:val="WW8Num36z0"/>
    <w:rsid w:val="00A07319"/>
    <w:rPr>
      <w:rFonts w:ascii="Symbol" w:hAnsi="Symbol" w:cs="Symbol" w:hint="default"/>
    </w:rPr>
  </w:style>
  <w:style w:type="character" w:customStyle="1" w:styleId="WW8Num44z0">
    <w:name w:val="WW8Num44z0"/>
    <w:rsid w:val="00A07319"/>
    <w:rPr>
      <w:rFonts w:ascii="Symbol" w:hAnsi="Symbol" w:cs="Symbol" w:hint="default"/>
    </w:rPr>
  </w:style>
  <w:style w:type="character" w:customStyle="1" w:styleId="WW8Num44z1">
    <w:name w:val="WW8Num44z1"/>
    <w:rsid w:val="00A07319"/>
    <w:rPr>
      <w:rFonts w:ascii="Courier New" w:hAnsi="Courier New" w:cs="Courier New" w:hint="default"/>
    </w:rPr>
  </w:style>
  <w:style w:type="character" w:customStyle="1" w:styleId="WW8Num44z2">
    <w:name w:val="WW8Num44z2"/>
    <w:rsid w:val="00A07319"/>
    <w:rPr>
      <w:rFonts w:ascii="Wingdings" w:hAnsi="Wingdings" w:cs="Wingdings" w:hint="default"/>
    </w:rPr>
  </w:style>
  <w:style w:type="character" w:customStyle="1" w:styleId="WW8Num54z1">
    <w:name w:val="WW8Num54z1"/>
    <w:rsid w:val="00A07319"/>
    <w:rPr>
      <w:rFonts w:ascii="Courier New" w:hAnsi="Courier New" w:cs="Courier New" w:hint="default"/>
    </w:rPr>
  </w:style>
  <w:style w:type="character" w:customStyle="1" w:styleId="WW8Num54z2">
    <w:name w:val="WW8Num54z2"/>
    <w:rsid w:val="00A07319"/>
    <w:rPr>
      <w:rFonts w:ascii="Wingdings" w:hAnsi="Wingdings" w:cs="Wingdings" w:hint="default"/>
    </w:rPr>
  </w:style>
  <w:style w:type="character" w:customStyle="1" w:styleId="WW8Num56z0">
    <w:name w:val="WW8Num56z0"/>
    <w:rsid w:val="00A07319"/>
    <w:rPr>
      <w:rFonts w:ascii="Symbol" w:hAnsi="Symbol" w:cs="Symbol" w:hint="default"/>
    </w:rPr>
  </w:style>
  <w:style w:type="character" w:customStyle="1" w:styleId="WW8Num56z1">
    <w:name w:val="WW8Num56z1"/>
    <w:rsid w:val="00A07319"/>
    <w:rPr>
      <w:rFonts w:ascii="Courier New" w:hAnsi="Courier New" w:cs="Courier New" w:hint="default"/>
    </w:rPr>
  </w:style>
  <w:style w:type="character" w:customStyle="1" w:styleId="WW8Num56z2">
    <w:name w:val="WW8Num56z2"/>
    <w:rsid w:val="00A07319"/>
    <w:rPr>
      <w:rFonts w:ascii="Wingdings" w:hAnsi="Wingdings" w:cs="Wingdings" w:hint="default"/>
    </w:rPr>
  </w:style>
  <w:style w:type="character" w:customStyle="1" w:styleId="unnamed1">
    <w:name w:val="unnamed1"/>
    <w:basedOn w:val="Fuentedeprrafopredeter1"/>
    <w:rsid w:val="00A07319"/>
  </w:style>
  <w:style w:type="character" w:customStyle="1" w:styleId="TextoindependienteCar1">
    <w:name w:val="Texto independiente Car1"/>
    <w:rsid w:val="00A07319"/>
    <w:rPr>
      <w:sz w:val="24"/>
      <w:szCs w:val="24"/>
      <w:lang w:val="es-ES" w:eastAsia="zh-CN"/>
    </w:rPr>
  </w:style>
  <w:style w:type="character" w:customStyle="1" w:styleId="EncabezadoCar1">
    <w:name w:val="Encabezado Car1"/>
    <w:rsid w:val="00A07319"/>
    <w:rPr>
      <w:sz w:val="24"/>
      <w:szCs w:val="24"/>
      <w:lang w:val="es-ES" w:eastAsia="zh-CN"/>
    </w:rPr>
  </w:style>
  <w:style w:type="character" w:customStyle="1" w:styleId="TextodegloboCar1">
    <w:name w:val="Texto de globo Car1"/>
    <w:rsid w:val="00A07319"/>
    <w:rPr>
      <w:rFonts w:ascii="Tahoma" w:hAnsi="Tahoma" w:cs="Tahoma" w:hint="default"/>
      <w:sz w:val="16"/>
      <w:szCs w:val="16"/>
      <w:lang w:val="es-ES" w:eastAsia="zh-CN"/>
    </w:rPr>
  </w:style>
  <w:style w:type="character" w:customStyle="1" w:styleId="hps">
    <w:name w:val="hps"/>
    <w:basedOn w:val="Fuentedeprrafopredeter7"/>
    <w:rsid w:val="00A07319"/>
  </w:style>
  <w:style w:type="character" w:customStyle="1" w:styleId="CommentTextChar1">
    <w:name w:val="Comment Text Char1"/>
    <w:basedOn w:val="DefaultParagraphFont"/>
    <w:uiPriority w:val="99"/>
    <w:semiHidden/>
    <w:locked/>
    <w:rsid w:val="00A07319"/>
    <w:rPr>
      <w:rFonts w:ascii="Arial Narrow" w:eastAsia="Arial Unicode MS" w:hAnsi="Arial Narrow" w:cs="Arial Narrow"/>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112526188">
      <w:bodyDiv w:val="1"/>
      <w:marLeft w:val="0"/>
      <w:marRight w:val="0"/>
      <w:marTop w:val="0"/>
      <w:marBottom w:val="0"/>
      <w:divBdr>
        <w:top w:val="none" w:sz="0" w:space="0" w:color="auto"/>
        <w:left w:val="none" w:sz="0" w:space="0" w:color="auto"/>
        <w:bottom w:val="none" w:sz="0" w:space="0" w:color="auto"/>
        <w:right w:val="none" w:sz="0" w:space="0" w:color="auto"/>
      </w:divBdr>
    </w:div>
    <w:div w:id="127670046">
      <w:bodyDiv w:val="1"/>
      <w:marLeft w:val="0"/>
      <w:marRight w:val="0"/>
      <w:marTop w:val="0"/>
      <w:marBottom w:val="0"/>
      <w:divBdr>
        <w:top w:val="none" w:sz="0" w:space="0" w:color="auto"/>
        <w:left w:val="none" w:sz="0" w:space="0" w:color="auto"/>
        <w:bottom w:val="none" w:sz="0" w:space="0" w:color="auto"/>
        <w:right w:val="none" w:sz="0" w:space="0" w:color="auto"/>
      </w:divBdr>
    </w:div>
    <w:div w:id="195312948">
      <w:bodyDiv w:val="1"/>
      <w:marLeft w:val="0"/>
      <w:marRight w:val="0"/>
      <w:marTop w:val="0"/>
      <w:marBottom w:val="0"/>
      <w:divBdr>
        <w:top w:val="none" w:sz="0" w:space="0" w:color="auto"/>
        <w:left w:val="none" w:sz="0" w:space="0" w:color="auto"/>
        <w:bottom w:val="none" w:sz="0" w:space="0" w:color="auto"/>
        <w:right w:val="none" w:sz="0" w:space="0" w:color="auto"/>
      </w:divBdr>
    </w:div>
    <w:div w:id="195385419">
      <w:bodyDiv w:val="1"/>
      <w:marLeft w:val="0"/>
      <w:marRight w:val="0"/>
      <w:marTop w:val="0"/>
      <w:marBottom w:val="0"/>
      <w:divBdr>
        <w:top w:val="none" w:sz="0" w:space="0" w:color="auto"/>
        <w:left w:val="none" w:sz="0" w:space="0" w:color="auto"/>
        <w:bottom w:val="none" w:sz="0" w:space="0" w:color="auto"/>
        <w:right w:val="none" w:sz="0" w:space="0" w:color="auto"/>
      </w:divBdr>
    </w:div>
    <w:div w:id="229578355">
      <w:bodyDiv w:val="1"/>
      <w:marLeft w:val="0"/>
      <w:marRight w:val="0"/>
      <w:marTop w:val="0"/>
      <w:marBottom w:val="0"/>
      <w:divBdr>
        <w:top w:val="none" w:sz="0" w:space="0" w:color="auto"/>
        <w:left w:val="none" w:sz="0" w:space="0" w:color="auto"/>
        <w:bottom w:val="none" w:sz="0" w:space="0" w:color="auto"/>
        <w:right w:val="none" w:sz="0" w:space="0" w:color="auto"/>
      </w:divBdr>
    </w:div>
    <w:div w:id="230820194">
      <w:bodyDiv w:val="1"/>
      <w:marLeft w:val="0"/>
      <w:marRight w:val="0"/>
      <w:marTop w:val="0"/>
      <w:marBottom w:val="0"/>
      <w:divBdr>
        <w:top w:val="none" w:sz="0" w:space="0" w:color="auto"/>
        <w:left w:val="none" w:sz="0" w:space="0" w:color="auto"/>
        <w:bottom w:val="none" w:sz="0" w:space="0" w:color="auto"/>
        <w:right w:val="none" w:sz="0" w:space="0" w:color="auto"/>
      </w:divBdr>
    </w:div>
    <w:div w:id="231476125">
      <w:bodyDiv w:val="1"/>
      <w:marLeft w:val="0"/>
      <w:marRight w:val="0"/>
      <w:marTop w:val="0"/>
      <w:marBottom w:val="0"/>
      <w:divBdr>
        <w:top w:val="none" w:sz="0" w:space="0" w:color="auto"/>
        <w:left w:val="none" w:sz="0" w:space="0" w:color="auto"/>
        <w:bottom w:val="none" w:sz="0" w:space="0" w:color="auto"/>
        <w:right w:val="none" w:sz="0" w:space="0" w:color="auto"/>
      </w:divBdr>
    </w:div>
    <w:div w:id="274411325">
      <w:bodyDiv w:val="1"/>
      <w:marLeft w:val="0"/>
      <w:marRight w:val="0"/>
      <w:marTop w:val="0"/>
      <w:marBottom w:val="0"/>
      <w:divBdr>
        <w:top w:val="none" w:sz="0" w:space="0" w:color="auto"/>
        <w:left w:val="none" w:sz="0" w:space="0" w:color="auto"/>
        <w:bottom w:val="none" w:sz="0" w:space="0" w:color="auto"/>
        <w:right w:val="none" w:sz="0" w:space="0" w:color="auto"/>
      </w:divBdr>
    </w:div>
    <w:div w:id="274481042">
      <w:bodyDiv w:val="1"/>
      <w:marLeft w:val="0"/>
      <w:marRight w:val="0"/>
      <w:marTop w:val="0"/>
      <w:marBottom w:val="0"/>
      <w:divBdr>
        <w:top w:val="none" w:sz="0" w:space="0" w:color="auto"/>
        <w:left w:val="none" w:sz="0" w:space="0" w:color="auto"/>
        <w:bottom w:val="none" w:sz="0" w:space="0" w:color="auto"/>
        <w:right w:val="none" w:sz="0" w:space="0" w:color="auto"/>
      </w:divBdr>
    </w:div>
    <w:div w:id="282033664">
      <w:bodyDiv w:val="1"/>
      <w:marLeft w:val="0"/>
      <w:marRight w:val="0"/>
      <w:marTop w:val="0"/>
      <w:marBottom w:val="0"/>
      <w:divBdr>
        <w:top w:val="none" w:sz="0" w:space="0" w:color="auto"/>
        <w:left w:val="none" w:sz="0" w:space="0" w:color="auto"/>
        <w:bottom w:val="none" w:sz="0" w:space="0" w:color="auto"/>
        <w:right w:val="none" w:sz="0" w:space="0" w:color="auto"/>
      </w:divBdr>
    </w:div>
    <w:div w:id="282155094">
      <w:bodyDiv w:val="1"/>
      <w:marLeft w:val="0"/>
      <w:marRight w:val="0"/>
      <w:marTop w:val="0"/>
      <w:marBottom w:val="0"/>
      <w:divBdr>
        <w:top w:val="none" w:sz="0" w:space="0" w:color="auto"/>
        <w:left w:val="none" w:sz="0" w:space="0" w:color="auto"/>
        <w:bottom w:val="none" w:sz="0" w:space="0" w:color="auto"/>
        <w:right w:val="none" w:sz="0" w:space="0" w:color="auto"/>
      </w:divBdr>
      <w:divsChild>
        <w:div w:id="1446542657">
          <w:marLeft w:val="0"/>
          <w:marRight w:val="0"/>
          <w:marTop w:val="0"/>
          <w:marBottom w:val="0"/>
          <w:divBdr>
            <w:top w:val="none" w:sz="0" w:space="0" w:color="auto"/>
            <w:left w:val="none" w:sz="0" w:space="0" w:color="auto"/>
            <w:bottom w:val="none" w:sz="0" w:space="0" w:color="auto"/>
            <w:right w:val="none" w:sz="0" w:space="0" w:color="auto"/>
          </w:divBdr>
        </w:div>
        <w:div w:id="1417362321">
          <w:marLeft w:val="0"/>
          <w:marRight w:val="0"/>
          <w:marTop w:val="0"/>
          <w:marBottom w:val="0"/>
          <w:divBdr>
            <w:top w:val="none" w:sz="0" w:space="0" w:color="auto"/>
            <w:left w:val="none" w:sz="0" w:space="0" w:color="auto"/>
            <w:bottom w:val="none" w:sz="0" w:space="0" w:color="auto"/>
            <w:right w:val="none" w:sz="0" w:space="0" w:color="auto"/>
          </w:divBdr>
        </w:div>
        <w:div w:id="1189680810">
          <w:marLeft w:val="0"/>
          <w:marRight w:val="0"/>
          <w:marTop w:val="0"/>
          <w:marBottom w:val="0"/>
          <w:divBdr>
            <w:top w:val="none" w:sz="0" w:space="0" w:color="auto"/>
            <w:left w:val="none" w:sz="0" w:space="0" w:color="auto"/>
            <w:bottom w:val="none" w:sz="0" w:space="0" w:color="auto"/>
            <w:right w:val="none" w:sz="0" w:space="0" w:color="auto"/>
          </w:divBdr>
        </w:div>
        <w:div w:id="2033846821">
          <w:marLeft w:val="0"/>
          <w:marRight w:val="0"/>
          <w:marTop w:val="0"/>
          <w:marBottom w:val="0"/>
          <w:divBdr>
            <w:top w:val="none" w:sz="0" w:space="0" w:color="auto"/>
            <w:left w:val="none" w:sz="0" w:space="0" w:color="auto"/>
            <w:bottom w:val="none" w:sz="0" w:space="0" w:color="auto"/>
            <w:right w:val="none" w:sz="0" w:space="0" w:color="auto"/>
          </w:divBdr>
        </w:div>
        <w:div w:id="1052583272">
          <w:marLeft w:val="0"/>
          <w:marRight w:val="0"/>
          <w:marTop w:val="0"/>
          <w:marBottom w:val="0"/>
          <w:divBdr>
            <w:top w:val="none" w:sz="0" w:space="0" w:color="auto"/>
            <w:left w:val="none" w:sz="0" w:space="0" w:color="auto"/>
            <w:bottom w:val="none" w:sz="0" w:space="0" w:color="auto"/>
            <w:right w:val="none" w:sz="0" w:space="0" w:color="auto"/>
          </w:divBdr>
        </w:div>
        <w:div w:id="366377596">
          <w:marLeft w:val="0"/>
          <w:marRight w:val="0"/>
          <w:marTop w:val="0"/>
          <w:marBottom w:val="0"/>
          <w:divBdr>
            <w:top w:val="none" w:sz="0" w:space="0" w:color="auto"/>
            <w:left w:val="none" w:sz="0" w:space="0" w:color="auto"/>
            <w:bottom w:val="none" w:sz="0" w:space="0" w:color="auto"/>
            <w:right w:val="none" w:sz="0" w:space="0" w:color="auto"/>
          </w:divBdr>
        </w:div>
      </w:divsChild>
    </w:div>
    <w:div w:id="294414947">
      <w:bodyDiv w:val="1"/>
      <w:marLeft w:val="0"/>
      <w:marRight w:val="0"/>
      <w:marTop w:val="0"/>
      <w:marBottom w:val="0"/>
      <w:divBdr>
        <w:top w:val="none" w:sz="0" w:space="0" w:color="auto"/>
        <w:left w:val="none" w:sz="0" w:space="0" w:color="auto"/>
        <w:bottom w:val="none" w:sz="0" w:space="0" w:color="auto"/>
        <w:right w:val="none" w:sz="0" w:space="0" w:color="auto"/>
      </w:divBdr>
    </w:div>
    <w:div w:id="294987572">
      <w:bodyDiv w:val="1"/>
      <w:marLeft w:val="0"/>
      <w:marRight w:val="0"/>
      <w:marTop w:val="0"/>
      <w:marBottom w:val="0"/>
      <w:divBdr>
        <w:top w:val="none" w:sz="0" w:space="0" w:color="auto"/>
        <w:left w:val="none" w:sz="0" w:space="0" w:color="auto"/>
        <w:bottom w:val="none" w:sz="0" w:space="0" w:color="auto"/>
        <w:right w:val="none" w:sz="0" w:space="0" w:color="auto"/>
      </w:divBdr>
    </w:div>
    <w:div w:id="356085816">
      <w:bodyDiv w:val="1"/>
      <w:marLeft w:val="0"/>
      <w:marRight w:val="0"/>
      <w:marTop w:val="0"/>
      <w:marBottom w:val="0"/>
      <w:divBdr>
        <w:top w:val="none" w:sz="0" w:space="0" w:color="auto"/>
        <w:left w:val="none" w:sz="0" w:space="0" w:color="auto"/>
        <w:bottom w:val="none" w:sz="0" w:space="0" w:color="auto"/>
        <w:right w:val="none" w:sz="0" w:space="0" w:color="auto"/>
      </w:divBdr>
    </w:div>
    <w:div w:id="364529754">
      <w:bodyDiv w:val="1"/>
      <w:marLeft w:val="0"/>
      <w:marRight w:val="0"/>
      <w:marTop w:val="0"/>
      <w:marBottom w:val="0"/>
      <w:divBdr>
        <w:top w:val="none" w:sz="0" w:space="0" w:color="auto"/>
        <w:left w:val="none" w:sz="0" w:space="0" w:color="auto"/>
        <w:bottom w:val="none" w:sz="0" w:space="0" w:color="auto"/>
        <w:right w:val="none" w:sz="0" w:space="0" w:color="auto"/>
      </w:divBdr>
    </w:div>
    <w:div w:id="384842454">
      <w:bodyDiv w:val="1"/>
      <w:marLeft w:val="0"/>
      <w:marRight w:val="0"/>
      <w:marTop w:val="0"/>
      <w:marBottom w:val="0"/>
      <w:divBdr>
        <w:top w:val="none" w:sz="0" w:space="0" w:color="auto"/>
        <w:left w:val="none" w:sz="0" w:space="0" w:color="auto"/>
        <w:bottom w:val="none" w:sz="0" w:space="0" w:color="auto"/>
        <w:right w:val="none" w:sz="0" w:space="0" w:color="auto"/>
      </w:divBdr>
    </w:div>
    <w:div w:id="399793052">
      <w:bodyDiv w:val="1"/>
      <w:marLeft w:val="0"/>
      <w:marRight w:val="0"/>
      <w:marTop w:val="0"/>
      <w:marBottom w:val="0"/>
      <w:divBdr>
        <w:top w:val="none" w:sz="0" w:space="0" w:color="auto"/>
        <w:left w:val="none" w:sz="0" w:space="0" w:color="auto"/>
        <w:bottom w:val="none" w:sz="0" w:space="0" w:color="auto"/>
        <w:right w:val="none" w:sz="0" w:space="0" w:color="auto"/>
      </w:divBdr>
    </w:div>
    <w:div w:id="414403723">
      <w:bodyDiv w:val="1"/>
      <w:marLeft w:val="0"/>
      <w:marRight w:val="0"/>
      <w:marTop w:val="0"/>
      <w:marBottom w:val="0"/>
      <w:divBdr>
        <w:top w:val="none" w:sz="0" w:space="0" w:color="auto"/>
        <w:left w:val="none" w:sz="0" w:space="0" w:color="auto"/>
        <w:bottom w:val="none" w:sz="0" w:space="0" w:color="auto"/>
        <w:right w:val="none" w:sz="0" w:space="0" w:color="auto"/>
      </w:divBdr>
      <w:divsChild>
        <w:div w:id="746222087">
          <w:marLeft w:val="0"/>
          <w:marRight w:val="0"/>
          <w:marTop w:val="0"/>
          <w:marBottom w:val="0"/>
          <w:divBdr>
            <w:top w:val="none" w:sz="0" w:space="0" w:color="auto"/>
            <w:left w:val="none" w:sz="0" w:space="0" w:color="auto"/>
            <w:bottom w:val="none" w:sz="0" w:space="0" w:color="auto"/>
            <w:right w:val="none" w:sz="0" w:space="0" w:color="auto"/>
          </w:divBdr>
        </w:div>
        <w:div w:id="516771389">
          <w:marLeft w:val="0"/>
          <w:marRight w:val="0"/>
          <w:marTop w:val="0"/>
          <w:marBottom w:val="0"/>
          <w:divBdr>
            <w:top w:val="none" w:sz="0" w:space="0" w:color="auto"/>
            <w:left w:val="none" w:sz="0" w:space="0" w:color="auto"/>
            <w:bottom w:val="none" w:sz="0" w:space="0" w:color="auto"/>
            <w:right w:val="none" w:sz="0" w:space="0" w:color="auto"/>
          </w:divBdr>
        </w:div>
      </w:divsChild>
    </w:div>
    <w:div w:id="418991483">
      <w:bodyDiv w:val="1"/>
      <w:marLeft w:val="0"/>
      <w:marRight w:val="0"/>
      <w:marTop w:val="0"/>
      <w:marBottom w:val="0"/>
      <w:divBdr>
        <w:top w:val="none" w:sz="0" w:space="0" w:color="auto"/>
        <w:left w:val="none" w:sz="0" w:space="0" w:color="auto"/>
        <w:bottom w:val="none" w:sz="0" w:space="0" w:color="auto"/>
        <w:right w:val="none" w:sz="0" w:space="0" w:color="auto"/>
      </w:divBdr>
    </w:div>
    <w:div w:id="436415988">
      <w:bodyDiv w:val="1"/>
      <w:marLeft w:val="0"/>
      <w:marRight w:val="0"/>
      <w:marTop w:val="0"/>
      <w:marBottom w:val="0"/>
      <w:divBdr>
        <w:top w:val="none" w:sz="0" w:space="0" w:color="auto"/>
        <w:left w:val="none" w:sz="0" w:space="0" w:color="auto"/>
        <w:bottom w:val="none" w:sz="0" w:space="0" w:color="auto"/>
        <w:right w:val="none" w:sz="0" w:space="0" w:color="auto"/>
      </w:divBdr>
      <w:divsChild>
        <w:div w:id="444692202">
          <w:marLeft w:val="0"/>
          <w:marRight w:val="0"/>
          <w:marTop w:val="0"/>
          <w:marBottom w:val="0"/>
          <w:divBdr>
            <w:top w:val="none" w:sz="0" w:space="0" w:color="auto"/>
            <w:left w:val="none" w:sz="0" w:space="0" w:color="auto"/>
            <w:bottom w:val="none" w:sz="0" w:space="0" w:color="auto"/>
            <w:right w:val="none" w:sz="0" w:space="0" w:color="auto"/>
          </w:divBdr>
          <w:divsChild>
            <w:div w:id="1609118877">
              <w:marLeft w:val="0"/>
              <w:marRight w:val="0"/>
              <w:marTop w:val="0"/>
              <w:marBottom w:val="0"/>
              <w:divBdr>
                <w:top w:val="none" w:sz="0" w:space="0" w:color="auto"/>
                <w:left w:val="none" w:sz="0" w:space="0" w:color="auto"/>
                <w:bottom w:val="none" w:sz="0" w:space="0" w:color="auto"/>
                <w:right w:val="none" w:sz="0" w:space="0" w:color="auto"/>
              </w:divBdr>
            </w:div>
            <w:div w:id="8260398">
              <w:marLeft w:val="0"/>
              <w:marRight w:val="0"/>
              <w:marTop w:val="0"/>
              <w:marBottom w:val="0"/>
              <w:divBdr>
                <w:top w:val="none" w:sz="0" w:space="0" w:color="auto"/>
                <w:left w:val="none" w:sz="0" w:space="0" w:color="auto"/>
                <w:bottom w:val="none" w:sz="0" w:space="0" w:color="auto"/>
                <w:right w:val="none" w:sz="0" w:space="0" w:color="auto"/>
              </w:divBdr>
            </w:div>
            <w:div w:id="1864316460">
              <w:marLeft w:val="0"/>
              <w:marRight w:val="0"/>
              <w:marTop w:val="0"/>
              <w:marBottom w:val="0"/>
              <w:divBdr>
                <w:top w:val="none" w:sz="0" w:space="0" w:color="auto"/>
                <w:left w:val="none" w:sz="0" w:space="0" w:color="auto"/>
                <w:bottom w:val="none" w:sz="0" w:space="0" w:color="auto"/>
                <w:right w:val="none" w:sz="0" w:space="0" w:color="auto"/>
              </w:divBdr>
            </w:div>
            <w:div w:id="1182355742">
              <w:marLeft w:val="0"/>
              <w:marRight w:val="0"/>
              <w:marTop w:val="0"/>
              <w:marBottom w:val="0"/>
              <w:divBdr>
                <w:top w:val="none" w:sz="0" w:space="0" w:color="auto"/>
                <w:left w:val="none" w:sz="0" w:space="0" w:color="auto"/>
                <w:bottom w:val="none" w:sz="0" w:space="0" w:color="auto"/>
                <w:right w:val="none" w:sz="0" w:space="0" w:color="auto"/>
              </w:divBdr>
            </w:div>
            <w:div w:id="109935452">
              <w:marLeft w:val="0"/>
              <w:marRight w:val="0"/>
              <w:marTop w:val="0"/>
              <w:marBottom w:val="0"/>
              <w:divBdr>
                <w:top w:val="none" w:sz="0" w:space="0" w:color="auto"/>
                <w:left w:val="none" w:sz="0" w:space="0" w:color="auto"/>
                <w:bottom w:val="none" w:sz="0" w:space="0" w:color="auto"/>
                <w:right w:val="none" w:sz="0" w:space="0" w:color="auto"/>
              </w:divBdr>
            </w:div>
            <w:div w:id="742213993">
              <w:marLeft w:val="0"/>
              <w:marRight w:val="0"/>
              <w:marTop w:val="0"/>
              <w:marBottom w:val="0"/>
              <w:divBdr>
                <w:top w:val="none" w:sz="0" w:space="0" w:color="auto"/>
                <w:left w:val="none" w:sz="0" w:space="0" w:color="auto"/>
                <w:bottom w:val="none" w:sz="0" w:space="0" w:color="auto"/>
                <w:right w:val="none" w:sz="0" w:space="0" w:color="auto"/>
              </w:divBdr>
            </w:div>
            <w:div w:id="1330523241">
              <w:marLeft w:val="0"/>
              <w:marRight w:val="0"/>
              <w:marTop w:val="0"/>
              <w:marBottom w:val="0"/>
              <w:divBdr>
                <w:top w:val="none" w:sz="0" w:space="0" w:color="auto"/>
                <w:left w:val="none" w:sz="0" w:space="0" w:color="auto"/>
                <w:bottom w:val="none" w:sz="0" w:space="0" w:color="auto"/>
                <w:right w:val="none" w:sz="0" w:space="0" w:color="auto"/>
              </w:divBdr>
            </w:div>
            <w:div w:id="1364743560">
              <w:marLeft w:val="0"/>
              <w:marRight w:val="0"/>
              <w:marTop w:val="0"/>
              <w:marBottom w:val="0"/>
              <w:divBdr>
                <w:top w:val="none" w:sz="0" w:space="0" w:color="auto"/>
                <w:left w:val="none" w:sz="0" w:space="0" w:color="auto"/>
                <w:bottom w:val="none" w:sz="0" w:space="0" w:color="auto"/>
                <w:right w:val="none" w:sz="0" w:space="0" w:color="auto"/>
              </w:divBdr>
            </w:div>
            <w:div w:id="1427506488">
              <w:marLeft w:val="0"/>
              <w:marRight w:val="0"/>
              <w:marTop w:val="0"/>
              <w:marBottom w:val="0"/>
              <w:divBdr>
                <w:top w:val="none" w:sz="0" w:space="0" w:color="auto"/>
                <w:left w:val="none" w:sz="0" w:space="0" w:color="auto"/>
                <w:bottom w:val="none" w:sz="0" w:space="0" w:color="auto"/>
                <w:right w:val="none" w:sz="0" w:space="0" w:color="auto"/>
              </w:divBdr>
            </w:div>
            <w:div w:id="1215853723">
              <w:marLeft w:val="0"/>
              <w:marRight w:val="0"/>
              <w:marTop w:val="0"/>
              <w:marBottom w:val="0"/>
              <w:divBdr>
                <w:top w:val="none" w:sz="0" w:space="0" w:color="auto"/>
                <w:left w:val="none" w:sz="0" w:space="0" w:color="auto"/>
                <w:bottom w:val="none" w:sz="0" w:space="0" w:color="auto"/>
                <w:right w:val="none" w:sz="0" w:space="0" w:color="auto"/>
              </w:divBdr>
            </w:div>
            <w:div w:id="2103334147">
              <w:marLeft w:val="0"/>
              <w:marRight w:val="0"/>
              <w:marTop w:val="0"/>
              <w:marBottom w:val="0"/>
              <w:divBdr>
                <w:top w:val="none" w:sz="0" w:space="0" w:color="auto"/>
                <w:left w:val="none" w:sz="0" w:space="0" w:color="auto"/>
                <w:bottom w:val="none" w:sz="0" w:space="0" w:color="auto"/>
                <w:right w:val="none" w:sz="0" w:space="0" w:color="auto"/>
              </w:divBdr>
            </w:div>
            <w:div w:id="1685203754">
              <w:marLeft w:val="0"/>
              <w:marRight w:val="0"/>
              <w:marTop w:val="0"/>
              <w:marBottom w:val="0"/>
              <w:divBdr>
                <w:top w:val="none" w:sz="0" w:space="0" w:color="auto"/>
                <w:left w:val="none" w:sz="0" w:space="0" w:color="auto"/>
                <w:bottom w:val="none" w:sz="0" w:space="0" w:color="auto"/>
                <w:right w:val="none" w:sz="0" w:space="0" w:color="auto"/>
              </w:divBdr>
            </w:div>
            <w:div w:id="2009285899">
              <w:marLeft w:val="0"/>
              <w:marRight w:val="0"/>
              <w:marTop w:val="0"/>
              <w:marBottom w:val="0"/>
              <w:divBdr>
                <w:top w:val="none" w:sz="0" w:space="0" w:color="auto"/>
                <w:left w:val="none" w:sz="0" w:space="0" w:color="auto"/>
                <w:bottom w:val="none" w:sz="0" w:space="0" w:color="auto"/>
                <w:right w:val="none" w:sz="0" w:space="0" w:color="auto"/>
              </w:divBdr>
            </w:div>
            <w:div w:id="1169444477">
              <w:marLeft w:val="0"/>
              <w:marRight w:val="0"/>
              <w:marTop w:val="0"/>
              <w:marBottom w:val="0"/>
              <w:divBdr>
                <w:top w:val="none" w:sz="0" w:space="0" w:color="auto"/>
                <w:left w:val="none" w:sz="0" w:space="0" w:color="auto"/>
                <w:bottom w:val="none" w:sz="0" w:space="0" w:color="auto"/>
                <w:right w:val="none" w:sz="0" w:space="0" w:color="auto"/>
              </w:divBdr>
            </w:div>
            <w:div w:id="1010570634">
              <w:marLeft w:val="0"/>
              <w:marRight w:val="0"/>
              <w:marTop w:val="0"/>
              <w:marBottom w:val="0"/>
              <w:divBdr>
                <w:top w:val="none" w:sz="0" w:space="0" w:color="auto"/>
                <w:left w:val="none" w:sz="0" w:space="0" w:color="auto"/>
                <w:bottom w:val="none" w:sz="0" w:space="0" w:color="auto"/>
                <w:right w:val="none" w:sz="0" w:space="0" w:color="auto"/>
              </w:divBdr>
            </w:div>
            <w:div w:id="1847750047">
              <w:marLeft w:val="0"/>
              <w:marRight w:val="0"/>
              <w:marTop w:val="0"/>
              <w:marBottom w:val="0"/>
              <w:divBdr>
                <w:top w:val="none" w:sz="0" w:space="0" w:color="auto"/>
                <w:left w:val="none" w:sz="0" w:space="0" w:color="auto"/>
                <w:bottom w:val="none" w:sz="0" w:space="0" w:color="auto"/>
                <w:right w:val="none" w:sz="0" w:space="0" w:color="auto"/>
              </w:divBdr>
            </w:div>
            <w:div w:id="492987977">
              <w:marLeft w:val="0"/>
              <w:marRight w:val="0"/>
              <w:marTop w:val="0"/>
              <w:marBottom w:val="0"/>
              <w:divBdr>
                <w:top w:val="none" w:sz="0" w:space="0" w:color="auto"/>
                <w:left w:val="none" w:sz="0" w:space="0" w:color="auto"/>
                <w:bottom w:val="none" w:sz="0" w:space="0" w:color="auto"/>
                <w:right w:val="none" w:sz="0" w:space="0" w:color="auto"/>
              </w:divBdr>
            </w:div>
            <w:div w:id="640503706">
              <w:marLeft w:val="0"/>
              <w:marRight w:val="0"/>
              <w:marTop w:val="0"/>
              <w:marBottom w:val="0"/>
              <w:divBdr>
                <w:top w:val="none" w:sz="0" w:space="0" w:color="auto"/>
                <w:left w:val="none" w:sz="0" w:space="0" w:color="auto"/>
                <w:bottom w:val="none" w:sz="0" w:space="0" w:color="auto"/>
                <w:right w:val="none" w:sz="0" w:space="0" w:color="auto"/>
              </w:divBdr>
            </w:div>
            <w:div w:id="1413815778">
              <w:marLeft w:val="0"/>
              <w:marRight w:val="0"/>
              <w:marTop w:val="0"/>
              <w:marBottom w:val="0"/>
              <w:divBdr>
                <w:top w:val="none" w:sz="0" w:space="0" w:color="auto"/>
                <w:left w:val="none" w:sz="0" w:space="0" w:color="auto"/>
                <w:bottom w:val="none" w:sz="0" w:space="0" w:color="auto"/>
                <w:right w:val="none" w:sz="0" w:space="0" w:color="auto"/>
              </w:divBdr>
            </w:div>
            <w:div w:id="1762875050">
              <w:marLeft w:val="0"/>
              <w:marRight w:val="0"/>
              <w:marTop w:val="0"/>
              <w:marBottom w:val="0"/>
              <w:divBdr>
                <w:top w:val="none" w:sz="0" w:space="0" w:color="auto"/>
                <w:left w:val="none" w:sz="0" w:space="0" w:color="auto"/>
                <w:bottom w:val="none" w:sz="0" w:space="0" w:color="auto"/>
                <w:right w:val="none" w:sz="0" w:space="0" w:color="auto"/>
              </w:divBdr>
            </w:div>
            <w:div w:id="1293631562">
              <w:marLeft w:val="0"/>
              <w:marRight w:val="0"/>
              <w:marTop w:val="0"/>
              <w:marBottom w:val="0"/>
              <w:divBdr>
                <w:top w:val="none" w:sz="0" w:space="0" w:color="auto"/>
                <w:left w:val="none" w:sz="0" w:space="0" w:color="auto"/>
                <w:bottom w:val="none" w:sz="0" w:space="0" w:color="auto"/>
                <w:right w:val="none" w:sz="0" w:space="0" w:color="auto"/>
              </w:divBdr>
            </w:div>
            <w:div w:id="1899823898">
              <w:marLeft w:val="0"/>
              <w:marRight w:val="0"/>
              <w:marTop w:val="0"/>
              <w:marBottom w:val="0"/>
              <w:divBdr>
                <w:top w:val="none" w:sz="0" w:space="0" w:color="auto"/>
                <w:left w:val="none" w:sz="0" w:space="0" w:color="auto"/>
                <w:bottom w:val="none" w:sz="0" w:space="0" w:color="auto"/>
                <w:right w:val="none" w:sz="0" w:space="0" w:color="auto"/>
              </w:divBdr>
            </w:div>
            <w:div w:id="391272988">
              <w:marLeft w:val="0"/>
              <w:marRight w:val="0"/>
              <w:marTop w:val="0"/>
              <w:marBottom w:val="0"/>
              <w:divBdr>
                <w:top w:val="none" w:sz="0" w:space="0" w:color="auto"/>
                <w:left w:val="none" w:sz="0" w:space="0" w:color="auto"/>
                <w:bottom w:val="none" w:sz="0" w:space="0" w:color="auto"/>
                <w:right w:val="none" w:sz="0" w:space="0" w:color="auto"/>
              </w:divBdr>
            </w:div>
            <w:div w:id="212696315">
              <w:marLeft w:val="0"/>
              <w:marRight w:val="0"/>
              <w:marTop w:val="0"/>
              <w:marBottom w:val="0"/>
              <w:divBdr>
                <w:top w:val="none" w:sz="0" w:space="0" w:color="auto"/>
                <w:left w:val="none" w:sz="0" w:space="0" w:color="auto"/>
                <w:bottom w:val="none" w:sz="0" w:space="0" w:color="auto"/>
                <w:right w:val="none" w:sz="0" w:space="0" w:color="auto"/>
              </w:divBdr>
            </w:div>
            <w:div w:id="1647664114">
              <w:marLeft w:val="0"/>
              <w:marRight w:val="0"/>
              <w:marTop w:val="0"/>
              <w:marBottom w:val="0"/>
              <w:divBdr>
                <w:top w:val="none" w:sz="0" w:space="0" w:color="auto"/>
                <w:left w:val="none" w:sz="0" w:space="0" w:color="auto"/>
                <w:bottom w:val="none" w:sz="0" w:space="0" w:color="auto"/>
                <w:right w:val="none" w:sz="0" w:space="0" w:color="auto"/>
              </w:divBdr>
            </w:div>
            <w:div w:id="1852840925">
              <w:marLeft w:val="0"/>
              <w:marRight w:val="0"/>
              <w:marTop w:val="0"/>
              <w:marBottom w:val="0"/>
              <w:divBdr>
                <w:top w:val="none" w:sz="0" w:space="0" w:color="auto"/>
                <w:left w:val="none" w:sz="0" w:space="0" w:color="auto"/>
                <w:bottom w:val="none" w:sz="0" w:space="0" w:color="auto"/>
                <w:right w:val="none" w:sz="0" w:space="0" w:color="auto"/>
              </w:divBdr>
            </w:div>
            <w:div w:id="86731613">
              <w:marLeft w:val="0"/>
              <w:marRight w:val="0"/>
              <w:marTop w:val="0"/>
              <w:marBottom w:val="0"/>
              <w:divBdr>
                <w:top w:val="none" w:sz="0" w:space="0" w:color="auto"/>
                <w:left w:val="none" w:sz="0" w:space="0" w:color="auto"/>
                <w:bottom w:val="none" w:sz="0" w:space="0" w:color="auto"/>
                <w:right w:val="none" w:sz="0" w:space="0" w:color="auto"/>
              </w:divBdr>
            </w:div>
            <w:div w:id="2116052155">
              <w:marLeft w:val="0"/>
              <w:marRight w:val="0"/>
              <w:marTop w:val="0"/>
              <w:marBottom w:val="0"/>
              <w:divBdr>
                <w:top w:val="none" w:sz="0" w:space="0" w:color="auto"/>
                <w:left w:val="none" w:sz="0" w:space="0" w:color="auto"/>
                <w:bottom w:val="none" w:sz="0" w:space="0" w:color="auto"/>
                <w:right w:val="none" w:sz="0" w:space="0" w:color="auto"/>
              </w:divBdr>
            </w:div>
            <w:div w:id="311712861">
              <w:marLeft w:val="0"/>
              <w:marRight w:val="0"/>
              <w:marTop w:val="0"/>
              <w:marBottom w:val="0"/>
              <w:divBdr>
                <w:top w:val="none" w:sz="0" w:space="0" w:color="auto"/>
                <w:left w:val="none" w:sz="0" w:space="0" w:color="auto"/>
                <w:bottom w:val="none" w:sz="0" w:space="0" w:color="auto"/>
                <w:right w:val="none" w:sz="0" w:space="0" w:color="auto"/>
              </w:divBdr>
            </w:div>
            <w:div w:id="195582222">
              <w:marLeft w:val="0"/>
              <w:marRight w:val="0"/>
              <w:marTop w:val="0"/>
              <w:marBottom w:val="0"/>
              <w:divBdr>
                <w:top w:val="none" w:sz="0" w:space="0" w:color="auto"/>
                <w:left w:val="none" w:sz="0" w:space="0" w:color="auto"/>
                <w:bottom w:val="none" w:sz="0" w:space="0" w:color="auto"/>
                <w:right w:val="none" w:sz="0" w:space="0" w:color="auto"/>
              </w:divBdr>
            </w:div>
            <w:div w:id="474563563">
              <w:marLeft w:val="0"/>
              <w:marRight w:val="0"/>
              <w:marTop w:val="0"/>
              <w:marBottom w:val="0"/>
              <w:divBdr>
                <w:top w:val="none" w:sz="0" w:space="0" w:color="auto"/>
                <w:left w:val="none" w:sz="0" w:space="0" w:color="auto"/>
                <w:bottom w:val="none" w:sz="0" w:space="0" w:color="auto"/>
                <w:right w:val="none" w:sz="0" w:space="0" w:color="auto"/>
              </w:divBdr>
            </w:div>
            <w:div w:id="841820343">
              <w:marLeft w:val="0"/>
              <w:marRight w:val="0"/>
              <w:marTop w:val="0"/>
              <w:marBottom w:val="0"/>
              <w:divBdr>
                <w:top w:val="none" w:sz="0" w:space="0" w:color="auto"/>
                <w:left w:val="none" w:sz="0" w:space="0" w:color="auto"/>
                <w:bottom w:val="none" w:sz="0" w:space="0" w:color="auto"/>
                <w:right w:val="none" w:sz="0" w:space="0" w:color="auto"/>
              </w:divBdr>
            </w:div>
            <w:div w:id="85814230">
              <w:marLeft w:val="0"/>
              <w:marRight w:val="0"/>
              <w:marTop w:val="0"/>
              <w:marBottom w:val="0"/>
              <w:divBdr>
                <w:top w:val="none" w:sz="0" w:space="0" w:color="auto"/>
                <w:left w:val="none" w:sz="0" w:space="0" w:color="auto"/>
                <w:bottom w:val="none" w:sz="0" w:space="0" w:color="auto"/>
                <w:right w:val="none" w:sz="0" w:space="0" w:color="auto"/>
              </w:divBdr>
            </w:div>
            <w:div w:id="568810012">
              <w:marLeft w:val="0"/>
              <w:marRight w:val="0"/>
              <w:marTop w:val="0"/>
              <w:marBottom w:val="0"/>
              <w:divBdr>
                <w:top w:val="none" w:sz="0" w:space="0" w:color="auto"/>
                <w:left w:val="none" w:sz="0" w:space="0" w:color="auto"/>
                <w:bottom w:val="none" w:sz="0" w:space="0" w:color="auto"/>
                <w:right w:val="none" w:sz="0" w:space="0" w:color="auto"/>
              </w:divBdr>
            </w:div>
            <w:div w:id="53698851">
              <w:marLeft w:val="0"/>
              <w:marRight w:val="0"/>
              <w:marTop w:val="0"/>
              <w:marBottom w:val="0"/>
              <w:divBdr>
                <w:top w:val="none" w:sz="0" w:space="0" w:color="auto"/>
                <w:left w:val="none" w:sz="0" w:space="0" w:color="auto"/>
                <w:bottom w:val="none" w:sz="0" w:space="0" w:color="auto"/>
                <w:right w:val="none" w:sz="0" w:space="0" w:color="auto"/>
              </w:divBdr>
            </w:div>
            <w:div w:id="671225102">
              <w:marLeft w:val="0"/>
              <w:marRight w:val="0"/>
              <w:marTop w:val="0"/>
              <w:marBottom w:val="0"/>
              <w:divBdr>
                <w:top w:val="none" w:sz="0" w:space="0" w:color="auto"/>
                <w:left w:val="none" w:sz="0" w:space="0" w:color="auto"/>
                <w:bottom w:val="none" w:sz="0" w:space="0" w:color="auto"/>
                <w:right w:val="none" w:sz="0" w:space="0" w:color="auto"/>
              </w:divBdr>
            </w:div>
            <w:div w:id="1175609768">
              <w:marLeft w:val="0"/>
              <w:marRight w:val="0"/>
              <w:marTop w:val="0"/>
              <w:marBottom w:val="0"/>
              <w:divBdr>
                <w:top w:val="none" w:sz="0" w:space="0" w:color="auto"/>
                <w:left w:val="none" w:sz="0" w:space="0" w:color="auto"/>
                <w:bottom w:val="none" w:sz="0" w:space="0" w:color="auto"/>
                <w:right w:val="none" w:sz="0" w:space="0" w:color="auto"/>
              </w:divBdr>
            </w:div>
            <w:div w:id="126551594">
              <w:marLeft w:val="0"/>
              <w:marRight w:val="0"/>
              <w:marTop w:val="0"/>
              <w:marBottom w:val="0"/>
              <w:divBdr>
                <w:top w:val="none" w:sz="0" w:space="0" w:color="auto"/>
                <w:left w:val="none" w:sz="0" w:space="0" w:color="auto"/>
                <w:bottom w:val="none" w:sz="0" w:space="0" w:color="auto"/>
                <w:right w:val="none" w:sz="0" w:space="0" w:color="auto"/>
              </w:divBdr>
            </w:div>
            <w:div w:id="2142652770">
              <w:marLeft w:val="0"/>
              <w:marRight w:val="0"/>
              <w:marTop w:val="0"/>
              <w:marBottom w:val="0"/>
              <w:divBdr>
                <w:top w:val="none" w:sz="0" w:space="0" w:color="auto"/>
                <w:left w:val="none" w:sz="0" w:space="0" w:color="auto"/>
                <w:bottom w:val="none" w:sz="0" w:space="0" w:color="auto"/>
                <w:right w:val="none" w:sz="0" w:space="0" w:color="auto"/>
              </w:divBdr>
            </w:div>
            <w:div w:id="1447045891">
              <w:marLeft w:val="0"/>
              <w:marRight w:val="0"/>
              <w:marTop w:val="0"/>
              <w:marBottom w:val="0"/>
              <w:divBdr>
                <w:top w:val="none" w:sz="0" w:space="0" w:color="auto"/>
                <w:left w:val="none" w:sz="0" w:space="0" w:color="auto"/>
                <w:bottom w:val="none" w:sz="0" w:space="0" w:color="auto"/>
                <w:right w:val="none" w:sz="0" w:space="0" w:color="auto"/>
              </w:divBdr>
            </w:div>
            <w:div w:id="606278034">
              <w:marLeft w:val="0"/>
              <w:marRight w:val="0"/>
              <w:marTop w:val="0"/>
              <w:marBottom w:val="0"/>
              <w:divBdr>
                <w:top w:val="none" w:sz="0" w:space="0" w:color="auto"/>
                <w:left w:val="none" w:sz="0" w:space="0" w:color="auto"/>
                <w:bottom w:val="none" w:sz="0" w:space="0" w:color="auto"/>
                <w:right w:val="none" w:sz="0" w:space="0" w:color="auto"/>
              </w:divBdr>
            </w:div>
            <w:div w:id="156002282">
              <w:marLeft w:val="0"/>
              <w:marRight w:val="0"/>
              <w:marTop w:val="0"/>
              <w:marBottom w:val="0"/>
              <w:divBdr>
                <w:top w:val="none" w:sz="0" w:space="0" w:color="auto"/>
                <w:left w:val="none" w:sz="0" w:space="0" w:color="auto"/>
                <w:bottom w:val="none" w:sz="0" w:space="0" w:color="auto"/>
                <w:right w:val="none" w:sz="0" w:space="0" w:color="auto"/>
              </w:divBdr>
            </w:div>
            <w:div w:id="616957801">
              <w:marLeft w:val="0"/>
              <w:marRight w:val="0"/>
              <w:marTop w:val="0"/>
              <w:marBottom w:val="0"/>
              <w:divBdr>
                <w:top w:val="none" w:sz="0" w:space="0" w:color="auto"/>
                <w:left w:val="none" w:sz="0" w:space="0" w:color="auto"/>
                <w:bottom w:val="none" w:sz="0" w:space="0" w:color="auto"/>
                <w:right w:val="none" w:sz="0" w:space="0" w:color="auto"/>
              </w:divBdr>
            </w:div>
            <w:div w:id="1579439140">
              <w:marLeft w:val="0"/>
              <w:marRight w:val="0"/>
              <w:marTop w:val="0"/>
              <w:marBottom w:val="0"/>
              <w:divBdr>
                <w:top w:val="none" w:sz="0" w:space="0" w:color="auto"/>
                <w:left w:val="none" w:sz="0" w:space="0" w:color="auto"/>
                <w:bottom w:val="none" w:sz="0" w:space="0" w:color="auto"/>
                <w:right w:val="none" w:sz="0" w:space="0" w:color="auto"/>
              </w:divBdr>
            </w:div>
            <w:div w:id="150294034">
              <w:marLeft w:val="0"/>
              <w:marRight w:val="0"/>
              <w:marTop w:val="0"/>
              <w:marBottom w:val="0"/>
              <w:divBdr>
                <w:top w:val="none" w:sz="0" w:space="0" w:color="auto"/>
                <w:left w:val="none" w:sz="0" w:space="0" w:color="auto"/>
                <w:bottom w:val="none" w:sz="0" w:space="0" w:color="auto"/>
                <w:right w:val="none" w:sz="0" w:space="0" w:color="auto"/>
              </w:divBdr>
            </w:div>
            <w:div w:id="682126651">
              <w:marLeft w:val="0"/>
              <w:marRight w:val="0"/>
              <w:marTop w:val="0"/>
              <w:marBottom w:val="0"/>
              <w:divBdr>
                <w:top w:val="none" w:sz="0" w:space="0" w:color="auto"/>
                <w:left w:val="none" w:sz="0" w:space="0" w:color="auto"/>
                <w:bottom w:val="none" w:sz="0" w:space="0" w:color="auto"/>
                <w:right w:val="none" w:sz="0" w:space="0" w:color="auto"/>
              </w:divBdr>
            </w:div>
            <w:div w:id="312031886">
              <w:marLeft w:val="0"/>
              <w:marRight w:val="0"/>
              <w:marTop w:val="0"/>
              <w:marBottom w:val="0"/>
              <w:divBdr>
                <w:top w:val="none" w:sz="0" w:space="0" w:color="auto"/>
                <w:left w:val="none" w:sz="0" w:space="0" w:color="auto"/>
                <w:bottom w:val="none" w:sz="0" w:space="0" w:color="auto"/>
                <w:right w:val="none" w:sz="0" w:space="0" w:color="auto"/>
              </w:divBdr>
            </w:div>
            <w:div w:id="1975794216">
              <w:marLeft w:val="0"/>
              <w:marRight w:val="0"/>
              <w:marTop w:val="0"/>
              <w:marBottom w:val="0"/>
              <w:divBdr>
                <w:top w:val="none" w:sz="0" w:space="0" w:color="auto"/>
                <w:left w:val="none" w:sz="0" w:space="0" w:color="auto"/>
                <w:bottom w:val="none" w:sz="0" w:space="0" w:color="auto"/>
                <w:right w:val="none" w:sz="0" w:space="0" w:color="auto"/>
              </w:divBdr>
            </w:div>
            <w:div w:id="953289370">
              <w:marLeft w:val="0"/>
              <w:marRight w:val="0"/>
              <w:marTop w:val="0"/>
              <w:marBottom w:val="0"/>
              <w:divBdr>
                <w:top w:val="none" w:sz="0" w:space="0" w:color="auto"/>
                <w:left w:val="none" w:sz="0" w:space="0" w:color="auto"/>
                <w:bottom w:val="none" w:sz="0" w:space="0" w:color="auto"/>
                <w:right w:val="none" w:sz="0" w:space="0" w:color="auto"/>
              </w:divBdr>
            </w:div>
            <w:div w:id="1235436559">
              <w:marLeft w:val="0"/>
              <w:marRight w:val="0"/>
              <w:marTop w:val="0"/>
              <w:marBottom w:val="0"/>
              <w:divBdr>
                <w:top w:val="none" w:sz="0" w:space="0" w:color="auto"/>
                <w:left w:val="none" w:sz="0" w:space="0" w:color="auto"/>
                <w:bottom w:val="none" w:sz="0" w:space="0" w:color="auto"/>
                <w:right w:val="none" w:sz="0" w:space="0" w:color="auto"/>
              </w:divBdr>
            </w:div>
            <w:div w:id="32770383">
              <w:marLeft w:val="0"/>
              <w:marRight w:val="0"/>
              <w:marTop w:val="0"/>
              <w:marBottom w:val="0"/>
              <w:divBdr>
                <w:top w:val="none" w:sz="0" w:space="0" w:color="auto"/>
                <w:left w:val="none" w:sz="0" w:space="0" w:color="auto"/>
                <w:bottom w:val="none" w:sz="0" w:space="0" w:color="auto"/>
                <w:right w:val="none" w:sz="0" w:space="0" w:color="auto"/>
              </w:divBdr>
            </w:div>
            <w:div w:id="906961210">
              <w:marLeft w:val="0"/>
              <w:marRight w:val="0"/>
              <w:marTop w:val="0"/>
              <w:marBottom w:val="0"/>
              <w:divBdr>
                <w:top w:val="none" w:sz="0" w:space="0" w:color="auto"/>
                <w:left w:val="none" w:sz="0" w:space="0" w:color="auto"/>
                <w:bottom w:val="none" w:sz="0" w:space="0" w:color="auto"/>
                <w:right w:val="none" w:sz="0" w:space="0" w:color="auto"/>
              </w:divBdr>
            </w:div>
            <w:div w:id="983199292">
              <w:marLeft w:val="0"/>
              <w:marRight w:val="0"/>
              <w:marTop w:val="0"/>
              <w:marBottom w:val="0"/>
              <w:divBdr>
                <w:top w:val="none" w:sz="0" w:space="0" w:color="auto"/>
                <w:left w:val="none" w:sz="0" w:space="0" w:color="auto"/>
                <w:bottom w:val="none" w:sz="0" w:space="0" w:color="auto"/>
                <w:right w:val="none" w:sz="0" w:space="0" w:color="auto"/>
              </w:divBdr>
            </w:div>
            <w:div w:id="717045089">
              <w:marLeft w:val="0"/>
              <w:marRight w:val="0"/>
              <w:marTop w:val="0"/>
              <w:marBottom w:val="0"/>
              <w:divBdr>
                <w:top w:val="none" w:sz="0" w:space="0" w:color="auto"/>
                <w:left w:val="none" w:sz="0" w:space="0" w:color="auto"/>
                <w:bottom w:val="none" w:sz="0" w:space="0" w:color="auto"/>
                <w:right w:val="none" w:sz="0" w:space="0" w:color="auto"/>
              </w:divBdr>
            </w:div>
            <w:div w:id="1146318714">
              <w:marLeft w:val="0"/>
              <w:marRight w:val="0"/>
              <w:marTop w:val="0"/>
              <w:marBottom w:val="0"/>
              <w:divBdr>
                <w:top w:val="none" w:sz="0" w:space="0" w:color="auto"/>
                <w:left w:val="none" w:sz="0" w:space="0" w:color="auto"/>
                <w:bottom w:val="none" w:sz="0" w:space="0" w:color="auto"/>
                <w:right w:val="none" w:sz="0" w:space="0" w:color="auto"/>
              </w:divBdr>
            </w:div>
            <w:div w:id="1378890672">
              <w:marLeft w:val="0"/>
              <w:marRight w:val="0"/>
              <w:marTop w:val="0"/>
              <w:marBottom w:val="0"/>
              <w:divBdr>
                <w:top w:val="none" w:sz="0" w:space="0" w:color="auto"/>
                <w:left w:val="none" w:sz="0" w:space="0" w:color="auto"/>
                <w:bottom w:val="none" w:sz="0" w:space="0" w:color="auto"/>
                <w:right w:val="none" w:sz="0" w:space="0" w:color="auto"/>
              </w:divBdr>
            </w:div>
            <w:div w:id="266036808">
              <w:marLeft w:val="0"/>
              <w:marRight w:val="0"/>
              <w:marTop w:val="0"/>
              <w:marBottom w:val="0"/>
              <w:divBdr>
                <w:top w:val="none" w:sz="0" w:space="0" w:color="auto"/>
                <w:left w:val="none" w:sz="0" w:space="0" w:color="auto"/>
                <w:bottom w:val="none" w:sz="0" w:space="0" w:color="auto"/>
                <w:right w:val="none" w:sz="0" w:space="0" w:color="auto"/>
              </w:divBdr>
            </w:div>
            <w:div w:id="206450778">
              <w:marLeft w:val="0"/>
              <w:marRight w:val="0"/>
              <w:marTop w:val="0"/>
              <w:marBottom w:val="0"/>
              <w:divBdr>
                <w:top w:val="none" w:sz="0" w:space="0" w:color="auto"/>
                <w:left w:val="none" w:sz="0" w:space="0" w:color="auto"/>
                <w:bottom w:val="none" w:sz="0" w:space="0" w:color="auto"/>
                <w:right w:val="none" w:sz="0" w:space="0" w:color="auto"/>
              </w:divBdr>
            </w:div>
            <w:div w:id="171534352">
              <w:marLeft w:val="0"/>
              <w:marRight w:val="0"/>
              <w:marTop w:val="0"/>
              <w:marBottom w:val="0"/>
              <w:divBdr>
                <w:top w:val="none" w:sz="0" w:space="0" w:color="auto"/>
                <w:left w:val="none" w:sz="0" w:space="0" w:color="auto"/>
                <w:bottom w:val="none" w:sz="0" w:space="0" w:color="auto"/>
                <w:right w:val="none" w:sz="0" w:space="0" w:color="auto"/>
              </w:divBdr>
            </w:div>
            <w:div w:id="1224635627">
              <w:marLeft w:val="0"/>
              <w:marRight w:val="0"/>
              <w:marTop w:val="0"/>
              <w:marBottom w:val="0"/>
              <w:divBdr>
                <w:top w:val="none" w:sz="0" w:space="0" w:color="auto"/>
                <w:left w:val="none" w:sz="0" w:space="0" w:color="auto"/>
                <w:bottom w:val="none" w:sz="0" w:space="0" w:color="auto"/>
                <w:right w:val="none" w:sz="0" w:space="0" w:color="auto"/>
              </w:divBdr>
            </w:div>
            <w:div w:id="1998722451">
              <w:marLeft w:val="0"/>
              <w:marRight w:val="0"/>
              <w:marTop w:val="0"/>
              <w:marBottom w:val="0"/>
              <w:divBdr>
                <w:top w:val="none" w:sz="0" w:space="0" w:color="auto"/>
                <w:left w:val="none" w:sz="0" w:space="0" w:color="auto"/>
                <w:bottom w:val="none" w:sz="0" w:space="0" w:color="auto"/>
                <w:right w:val="none" w:sz="0" w:space="0" w:color="auto"/>
              </w:divBdr>
            </w:div>
            <w:div w:id="710111777">
              <w:marLeft w:val="0"/>
              <w:marRight w:val="0"/>
              <w:marTop w:val="0"/>
              <w:marBottom w:val="0"/>
              <w:divBdr>
                <w:top w:val="none" w:sz="0" w:space="0" w:color="auto"/>
                <w:left w:val="none" w:sz="0" w:space="0" w:color="auto"/>
                <w:bottom w:val="none" w:sz="0" w:space="0" w:color="auto"/>
                <w:right w:val="none" w:sz="0" w:space="0" w:color="auto"/>
              </w:divBdr>
            </w:div>
            <w:div w:id="29427593">
              <w:marLeft w:val="0"/>
              <w:marRight w:val="0"/>
              <w:marTop w:val="0"/>
              <w:marBottom w:val="0"/>
              <w:divBdr>
                <w:top w:val="none" w:sz="0" w:space="0" w:color="auto"/>
                <w:left w:val="none" w:sz="0" w:space="0" w:color="auto"/>
                <w:bottom w:val="none" w:sz="0" w:space="0" w:color="auto"/>
                <w:right w:val="none" w:sz="0" w:space="0" w:color="auto"/>
              </w:divBdr>
            </w:div>
            <w:div w:id="361134518">
              <w:marLeft w:val="0"/>
              <w:marRight w:val="0"/>
              <w:marTop w:val="0"/>
              <w:marBottom w:val="0"/>
              <w:divBdr>
                <w:top w:val="none" w:sz="0" w:space="0" w:color="auto"/>
                <w:left w:val="none" w:sz="0" w:space="0" w:color="auto"/>
                <w:bottom w:val="none" w:sz="0" w:space="0" w:color="auto"/>
                <w:right w:val="none" w:sz="0" w:space="0" w:color="auto"/>
              </w:divBdr>
            </w:div>
            <w:div w:id="1718973406">
              <w:marLeft w:val="0"/>
              <w:marRight w:val="0"/>
              <w:marTop w:val="0"/>
              <w:marBottom w:val="0"/>
              <w:divBdr>
                <w:top w:val="none" w:sz="0" w:space="0" w:color="auto"/>
                <w:left w:val="none" w:sz="0" w:space="0" w:color="auto"/>
                <w:bottom w:val="none" w:sz="0" w:space="0" w:color="auto"/>
                <w:right w:val="none" w:sz="0" w:space="0" w:color="auto"/>
              </w:divBdr>
            </w:div>
            <w:div w:id="595528330">
              <w:marLeft w:val="0"/>
              <w:marRight w:val="0"/>
              <w:marTop w:val="0"/>
              <w:marBottom w:val="0"/>
              <w:divBdr>
                <w:top w:val="none" w:sz="0" w:space="0" w:color="auto"/>
                <w:left w:val="none" w:sz="0" w:space="0" w:color="auto"/>
                <w:bottom w:val="none" w:sz="0" w:space="0" w:color="auto"/>
                <w:right w:val="none" w:sz="0" w:space="0" w:color="auto"/>
              </w:divBdr>
            </w:div>
            <w:div w:id="1398742475">
              <w:marLeft w:val="0"/>
              <w:marRight w:val="0"/>
              <w:marTop w:val="0"/>
              <w:marBottom w:val="0"/>
              <w:divBdr>
                <w:top w:val="none" w:sz="0" w:space="0" w:color="auto"/>
                <w:left w:val="none" w:sz="0" w:space="0" w:color="auto"/>
                <w:bottom w:val="none" w:sz="0" w:space="0" w:color="auto"/>
                <w:right w:val="none" w:sz="0" w:space="0" w:color="auto"/>
              </w:divBdr>
            </w:div>
            <w:div w:id="265158968">
              <w:marLeft w:val="0"/>
              <w:marRight w:val="0"/>
              <w:marTop w:val="0"/>
              <w:marBottom w:val="0"/>
              <w:divBdr>
                <w:top w:val="none" w:sz="0" w:space="0" w:color="auto"/>
                <w:left w:val="none" w:sz="0" w:space="0" w:color="auto"/>
                <w:bottom w:val="none" w:sz="0" w:space="0" w:color="auto"/>
                <w:right w:val="none" w:sz="0" w:space="0" w:color="auto"/>
              </w:divBdr>
            </w:div>
            <w:div w:id="984511245">
              <w:marLeft w:val="0"/>
              <w:marRight w:val="0"/>
              <w:marTop w:val="0"/>
              <w:marBottom w:val="0"/>
              <w:divBdr>
                <w:top w:val="none" w:sz="0" w:space="0" w:color="auto"/>
                <w:left w:val="none" w:sz="0" w:space="0" w:color="auto"/>
                <w:bottom w:val="none" w:sz="0" w:space="0" w:color="auto"/>
                <w:right w:val="none" w:sz="0" w:space="0" w:color="auto"/>
              </w:divBdr>
            </w:div>
            <w:div w:id="1434085926">
              <w:marLeft w:val="0"/>
              <w:marRight w:val="0"/>
              <w:marTop w:val="0"/>
              <w:marBottom w:val="0"/>
              <w:divBdr>
                <w:top w:val="none" w:sz="0" w:space="0" w:color="auto"/>
                <w:left w:val="none" w:sz="0" w:space="0" w:color="auto"/>
                <w:bottom w:val="none" w:sz="0" w:space="0" w:color="auto"/>
                <w:right w:val="none" w:sz="0" w:space="0" w:color="auto"/>
              </w:divBdr>
            </w:div>
            <w:div w:id="1634601659">
              <w:marLeft w:val="0"/>
              <w:marRight w:val="0"/>
              <w:marTop w:val="0"/>
              <w:marBottom w:val="0"/>
              <w:divBdr>
                <w:top w:val="none" w:sz="0" w:space="0" w:color="auto"/>
                <w:left w:val="none" w:sz="0" w:space="0" w:color="auto"/>
                <w:bottom w:val="none" w:sz="0" w:space="0" w:color="auto"/>
                <w:right w:val="none" w:sz="0" w:space="0" w:color="auto"/>
              </w:divBdr>
            </w:div>
            <w:div w:id="749497317">
              <w:marLeft w:val="0"/>
              <w:marRight w:val="0"/>
              <w:marTop w:val="0"/>
              <w:marBottom w:val="0"/>
              <w:divBdr>
                <w:top w:val="none" w:sz="0" w:space="0" w:color="auto"/>
                <w:left w:val="none" w:sz="0" w:space="0" w:color="auto"/>
                <w:bottom w:val="none" w:sz="0" w:space="0" w:color="auto"/>
                <w:right w:val="none" w:sz="0" w:space="0" w:color="auto"/>
              </w:divBdr>
            </w:div>
            <w:div w:id="1247572568">
              <w:marLeft w:val="0"/>
              <w:marRight w:val="0"/>
              <w:marTop w:val="0"/>
              <w:marBottom w:val="0"/>
              <w:divBdr>
                <w:top w:val="none" w:sz="0" w:space="0" w:color="auto"/>
                <w:left w:val="none" w:sz="0" w:space="0" w:color="auto"/>
                <w:bottom w:val="none" w:sz="0" w:space="0" w:color="auto"/>
                <w:right w:val="none" w:sz="0" w:space="0" w:color="auto"/>
              </w:divBdr>
            </w:div>
            <w:div w:id="1268539110">
              <w:marLeft w:val="0"/>
              <w:marRight w:val="0"/>
              <w:marTop w:val="0"/>
              <w:marBottom w:val="0"/>
              <w:divBdr>
                <w:top w:val="none" w:sz="0" w:space="0" w:color="auto"/>
                <w:left w:val="none" w:sz="0" w:space="0" w:color="auto"/>
                <w:bottom w:val="none" w:sz="0" w:space="0" w:color="auto"/>
                <w:right w:val="none" w:sz="0" w:space="0" w:color="auto"/>
              </w:divBdr>
            </w:div>
            <w:div w:id="1065420564">
              <w:marLeft w:val="0"/>
              <w:marRight w:val="0"/>
              <w:marTop w:val="0"/>
              <w:marBottom w:val="0"/>
              <w:divBdr>
                <w:top w:val="none" w:sz="0" w:space="0" w:color="auto"/>
                <w:left w:val="none" w:sz="0" w:space="0" w:color="auto"/>
                <w:bottom w:val="none" w:sz="0" w:space="0" w:color="auto"/>
                <w:right w:val="none" w:sz="0" w:space="0" w:color="auto"/>
              </w:divBdr>
            </w:div>
            <w:div w:id="164824263">
              <w:marLeft w:val="0"/>
              <w:marRight w:val="0"/>
              <w:marTop w:val="0"/>
              <w:marBottom w:val="0"/>
              <w:divBdr>
                <w:top w:val="none" w:sz="0" w:space="0" w:color="auto"/>
                <w:left w:val="none" w:sz="0" w:space="0" w:color="auto"/>
                <w:bottom w:val="none" w:sz="0" w:space="0" w:color="auto"/>
                <w:right w:val="none" w:sz="0" w:space="0" w:color="auto"/>
              </w:divBdr>
            </w:div>
            <w:div w:id="1484853669">
              <w:marLeft w:val="0"/>
              <w:marRight w:val="0"/>
              <w:marTop w:val="0"/>
              <w:marBottom w:val="0"/>
              <w:divBdr>
                <w:top w:val="none" w:sz="0" w:space="0" w:color="auto"/>
                <w:left w:val="none" w:sz="0" w:space="0" w:color="auto"/>
                <w:bottom w:val="none" w:sz="0" w:space="0" w:color="auto"/>
                <w:right w:val="none" w:sz="0" w:space="0" w:color="auto"/>
              </w:divBdr>
            </w:div>
            <w:div w:id="1722486173">
              <w:marLeft w:val="0"/>
              <w:marRight w:val="0"/>
              <w:marTop w:val="0"/>
              <w:marBottom w:val="0"/>
              <w:divBdr>
                <w:top w:val="none" w:sz="0" w:space="0" w:color="auto"/>
                <w:left w:val="none" w:sz="0" w:space="0" w:color="auto"/>
                <w:bottom w:val="none" w:sz="0" w:space="0" w:color="auto"/>
                <w:right w:val="none" w:sz="0" w:space="0" w:color="auto"/>
              </w:divBdr>
            </w:div>
            <w:div w:id="1042829196">
              <w:marLeft w:val="0"/>
              <w:marRight w:val="0"/>
              <w:marTop w:val="0"/>
              <w:marBottom w:val="0"/>
              <w:divBdr>
                <w:top w:val="none" w:sz="0" w:space="0" w:color="auto"/>
                <w:left w:val="none" w:sz="0" w:space="0" w:color="auto"/>
                <w:bottom w:val="none" w:sz="0" w:space="0" w:color="auto"/>
                <w:right w:val="none" w:sz="0" w:space="0" w:color="auto"/>
              </w:divBdr>
            </w:div>
            <w:div w:id="1417047653">
              <w:marLeft w:val="0"/>
              <w:marRight w:val="0"/>
              <w:marTop w:val="0"/>
              <w:marBottom w:val="0"/>
              <w:divBdr>
                <w:top w:val="none" w:sz="0" w:space="0" w:color="auto"/>
                <w:left w:val="none" w:sz="0" w:space="0" w:color="auto"/>
                <w:bottom w:val="none" w:sz="0" w:space="0" w:color="auto"/>
                <w:right w:val="none" w:sz="0" w:space="0" w:color="auto"/>
              </w:divBdr>
            </w:div>
            <w:div w:id="1034428599">
              <w:marLeft w:val="0"/>
              <w:marRight w:val="0"/>
              <w:marTop w:val="0"/>
              <w:marBottom w:val="0"/>
              <w:divBdr>
                <w:top w:val="none" w:sz="0" w:space="0" w:color="auto"/>
                <w:left w:val="none" w:sz="0" w:space="0" w:color="auto"/>
                <w:bottom w:val="none" w:sz="0" w:space="0" w:color="auto"/>
                <w:right w:val="none" w:sz="0" w:space="0" w:color="auto"/>
              </w:divBdr>
            </w:div>
            <w:div w:id="353852092">
              <w:marLeft w:val="0"/>
              <w:marRight w:val="0"/>
              <w:marTop w:val="0"/>
              <w:marBottom w:val="0"/>
              <w:divBdr>
                <w:top w:val="none" w:sz="0" w:space="0" w:color="auto"/>
                <w:left w:val="none" w:sz="0" w:space="0" w:color="auto"/>
                <w:bottom w:val="none" w:sz="0" w:space="0" w:color="auto"/>
                <w:right w:val="none" w:sz="0" w:space="0" w:color="auto"/>
              </w:divBdr>
            </w:div>
            <w:div w:id="2143503057">
              <w:marLeft w:val="0"/>
              <w:marRight w:val="0"/>
              <w:marTop w:val="0"/>
              <w:marBottom w:val="0"/>
              <w:divBdr>
                <w:top w:val="none" w:sz="0" w:space="0" w:color="auto"/>
                <w:left w:val="none" w:sz="0" w:space="0" w:color="auto"/>
                <w:bottom w:val="none" w:sz="0" w:space="0" w:color="auto"/>
                <w:right w:val="none" w:sz="0" w:space="0" w:color="auto"/>
              </w:divBdr>
            </w:div>
            <w:div w:id="1719626070">
              <w:marLeft w:val="0"/>
              <w:marRight w:val="0"/>
              <w:marTop w:val="0"/>
              <w:marBottom w:val="0"/>
              <w:divBdr>
                <w:top w:val="none" w:sz="0" w:space="0" w:color="auto"/>
                <w:left w:val="none" w:sz="0" w:space="0" w:color="auto"/>
                <w:bottom w:val="none" w:sz="0" w:space="0" w:color="auto"/>
                <w:right w:val="none" w:sz="0" w:space="0" w:color="auto"/>
              </w:divBdr>
            </w:div>
            <w:div w:id="517544024">
              <w:marLeft w:val="0"/>
              <w:marRight w:val="0"/>
              <w:marTop w:val="0"/>
              <w:marBottom w:val="0"/>
              <w:divBdr>
                <w:top w:val="none" w:sz="0" w:space="0" w:color="auto"/>
                <w:left w:val="none" w:sz="0" w:space="0" w:color="auto"/>
                <w:bottom w:val="none" w:sz="0" w:space="0" w:color="auto"/>
                <w:right w:val="none" w:sz="0" w:space="0" w:color="auto"/>
              </w:divBdr>
            </w:div>
            <w:div w:id="1692946839">
              <w:marLeft w:val="0"/>
              <w:marRight w:val="0"/>
              <w:marTop w:val="0"/>
              <w:marBottom w:val="0"/>
              <w:divBdr>
                <w:top w:val="none" w:sz="0" w:space="0" w:color="auto"/>
                <w:left w:val="none" w:sz="0" w:space="0" w:color="auto"/>
                <w:bottom w:val="none" w:sz="0" w:space="0" w:color="auto"/>
                <w:right w:val="none" w:sz="0" w:space="0" w:color="auto"/>
              </w:divBdr>
            </w:div>
            <w:div w:id="653724197">
              <w:marLeft w:val="0"/>
              <w:marRight w:val="0"/>
              <w:marTop w:val="0"/>
              <w:marBottom w:val="0"/>
              <w:divBdr>
                <w:top w:val="none" w:sz="0" w:space="0" w:color="auto"/>
                <w:left w:val="none" w:sz="0" w:space="0" w:color="auto"/>
                <w:bottom w:val="none" w:sz="0" w:space="0" w:color="auto"/>
                <w:right w:val="none" w:sz="0" w:space="0" w:color="auto"/>
              </w:divBdr>
            </w:div>
            <w:div w:id="1127044018">
              <w:marLeft w:val="0"/>
              <w:marRight w:val="0"/>
              <w:marTop w:val="0"/>
              <w:marBottom w:val="0"/>
              <w:divBdr>
                <w:top w:val="none" w:sz="0" w:space="0" w:color="auto"/>
                <w:left w:val="none" w:sz="0" w:space="0" w:color="auto"/>
                <w:bottom w:val="none" w:sz="0" w:space="0" w:color="auto"/>
                <w:right w:val="none" w:sz="0" w:space="0" w:color="auto"/>
              </w:divBdr>
            </w:div>
            <w:div w:id="98990762">
              <w:marLeft w:val="0"/>
              <w:marRight w:val="0"/>
              <w:marTop w:val="0"/>
              <w:marBottom w:val="0"/>
              <w:divBdr>
                <w:top w:val="none" w:sz="0" w:space="0" w:color="auto"/>
                <w:left w:val="none" w:sz="0" w:space="0" w:color="auto"/>
                <w:bottom w:val="none" w:sz="0" w:space="0" w:color="auto"/>
                <w:right w:val="none" w:sz="0" w:space="0" w:color="auto"/>
              </w:divBdr>
            </w:div>
            <w:div w:id="1752652130">
              <w:marLeft w:val="0"/>
              <w:marRight w:val="0"/>
              <w:marTop w:val="0"/>
              <w:marBottom w:val="0"/>
              <w:divBdr>
                <w:top w:val="none" w:sz="0" w:space="0" w:color="auto"/>
                <w:left w:val="none" w:sz="0" w:space="0" w:color="auto"/>
                <w:bottom w:val="none" w:sz="0" w:space="0" w:color="auto"/>
                <w:right w:val="none" w:sz="0" w:space="0" w:color="auto"/>
              </w:divBdr>
            </w:div>
            <w:div w:id="725296373">
              <w:marLeft w:val="0"/>
              <w:marRight w:val="0"/>
              <w:marTop w:val="0"/>
              <w:marBottom w:val="0"/>
              <w:divBdr>
                <w:top w:val="none" w:sz="0" w:space="0" w:color="auto"/>
                <w:left w:val="none" w:sz="0" w:space="0" w:color="auto"/>
                <w:bottom w:val="none" w:sz="0" w:space="0" w:color="auto"/>
                <w:right w:val="none" w:sz="0" w:space="0" w:color="auto"/>
              </w:divBdr>
            </w:div>
            <w:div w:id="1719628942">
              <w:marLeft w:val="0"/>
              <w:marRight w:val="0"/>
              <w:marTop w:val="0"/>
              <w:marBottom w:val="0"/>
              <w:divBdr>
                <w:top w:val="none" w:sz="0" w:space="0" w:color="auto"/>
                <w:left w:val="none" w:sz="0" w:space="0" w:color="auto"/>
                <w:bottom w:val="none" w:sz="0" w:space="0" w:color="auto"/>
                <w:right w:val="none" w:sz="0" w:space="0" w:color="auto"/>
              </w:divBdr>
            </w:div>
            <w:div w:id="381290230">
              <w:marLeft w:val="0"/>
              <w:marRight w:val="0"/>
              <w:marTop w:val="0"/>
              <w:marBottom w:val="0"/>
              <w:divBdr>
                <w:top w:val="none" w:sz="0" w:space="0" w:color="auto"/>
                <w:left w:val="none" w:sz="0" w:space="0" w:color="auto"/>
                <w:bottom w:val="none" w:sz="0" w:space="0" w:color="auto"/>
                <w:right w:val="none" w:sz="0" w:space="0" w:color="auto"/>
              </w:divBdr>
            </w:div>
            <w:div w:id="141698361">
              <w:marLeft w:val="0"/>
              <w:marRight w:val="0"/>
              <w:marTop w:val="0"/>
              <w:marBottom w:val="0"/>
              <w:divBdr>
                <w:top w:val="none" w:sz="0" w:space="0" w:color="auto"/>
                <w:left w:val="none" w:sz="0" w:space="0" w:color="auto"/>
                <w:bottom w:val="none" w:sz="0" w:space="0" w:color="auto"/>
                <w:right w:val="none" w:sz="0" w:space="0" w:color="auto"/>
              </w:divBdr>
            </w:div>
            <w:div w:id="205484276">
              <w:marLeft w:val="0"/>
              <w:marRight w:val="0"/>
              <w:marTop w:val="0"/>
              <w:marBottom w:val="0"/>
              <w:divBdr>
                <w:top w:val="none" w:sz="0" w:space="0" w:color="auto"/>
                <w:left w:val="none" w:sz="0" w:space="0" w:color="auto"/>
                <w:bottom w:val="none" w:sz="0" w:space="0" w:color="auto"/>
                <w:right w:val="none" w:sz="0" w:space="0" w:color="auto"/>
              </w:divBdr>
            </w:div>
            <w:div w:id="2011641589">
              <w:marLeft w:val="0"/>
              <w:marRight w:val="0"/>
              <w:marTop w:val="0"/>
              <w:marBottom w:val="0"/>
              <w:divBdr>
                <w:top w:val="none" w:sz="0" w:space="0" w:color="auto"/>
                <w:left w:val="none" w:sz="0" w:space="0" w:color="auto"/>
                <w:bottom w:val="none" w:sz="0" w:space="0" w:color="auto"/>
                <w:right w:val="none" w:sz="0" w:space="0" w:color="auto"/>
              </w:divBdr>
            </w:div>
            <w:div w:id="1935481239">
              <w:marLeft w:val="0"/>
              <w:marRight w:val="0"/>
              <w:marTop w:val="0"/>
              <w:marBottom w:val="0"/>
              <w:divBdr>
                <w:top w:val="none" w:sz="0" w:space="0" w:color="auto"/>
                <w:left w:val="none" w:sz="0" w:space="0" w:color="auto"/>
                <w:bottom w:val="none" w:sz="0" w:space="0" w:color="auto"/>
                <w:right w:val="none" w:sz="0" w:space="0" w:color="auto"/>
              </w:divBdr>
            </w:div>
            <w:div w:id="1014041071">
              <w:marLeft w:val="0"/>
              <w:marRight w:val="0"/>
              <w:marTop w:val="0"/>
              <w:marBottom w:val="0"/>
              <w:divBdr>
                <w:top w:val="none" w:sz="0" w:space="0" w:color="auto"/>
                <w:left w:val="none" w:sz="0" w:space="0" w:color="auto"/>
                <w:bottom w:val="none" w:sz="0" w:space="0" w:color="auto"/>
                <w:right w:val="none" w:sz="0" w:space="0" w:color="auto"/>
              </w:divBdr>
            </w:div>
            <w:div w:id="350421215">
              <w:marLeft w:val="0"/>
              <w:marRight w:val="0"/>
              <w:marTop w:val="0"/>
              <w:marBottom w:val="0"/>
              <w:divBdr>
                <w:top w:val="none" w:sz="0" w:space="0" w:color="auto"/>
                <w:left w:val="none" w:sz="0" w:space="0" w:color="auto"/>
                <w:bottom w:val="none" w:sz="0" w:space="0" w:color="auto"/>
                <w:right w:val="none" w:sz="0" w:space="0" w:color="auto"/>
              </w:divBdr>
            </w:div>
            <w:div w:id="1797789937">
              <w:marLeft w:val="0"/>
              <w:marRight w:val="0"/>
              <w:marTop w:val="0"/>
              <w:marBottom w:val="0"/>
              <w:divBdr>
                <w:top w:val="none" w:sz="0" w:space="0" w:color="auto"/>
                <w:left w:val="none" w:sz="0" w:space="0" w:color="auto"/>
                <w:bottom w:val="none" w:sz="0" w:space="0" w:color="auto"/>
                <w:right w:val="none" w:sz="0" w:space="0" w:color="auto"/>
              </w:divBdr>
            </w:div>
            <w:div w:id="1768577690">
              <w:marLeft w:val="0"/>
              <w:marRight w:val="0"/>
              <w:marTop w:val="0"/>
              <w:marBottom w:val="0"/>
              <w:divBdr>
                <w:top w:val="none" w:sz="0" w:space="0" w:color="auto"/>
                <w:left w:val="none" w:sz="0" w:space="0" w:color="auto"/>
                <w:bottom w:val="none" w:sz="0" w:space="0" w:color="auto"/>
                <w:right w:val="none" w:sz="0" w:space="0" w:color="auto"/>
              </w:divBdr>
            </w:div>
            <w:div w:id="1899391978">
              <w:marLeft w:val="0"/>
              <w:marRight w:val="0"/>
              <w:marTop w:val="0"/>
              <w:marBottom w:val="0"/>
              <w:divBdr>
                <w:top w:val="none" w:sz="0" w:space="0" w:color="auto"/>
                <w:left w:val="none" w:sz="0" w:space="0" w:color="auto"/>
                <w:bottom w:val="none" w:sz="0" w:space="0" w:color="auto"/>
                <w:right w:val="none" w:sz="0" w:space="0" w:color="auto"/>
              </w:divBdr>
            </w:div>
            <w:div w:id="356468491">
              <w:marLeft w:val="0"/>
              <w:marRight w:val="0"/>
              <w:marTop w:val="0"/>
              <w:marBottom w:val="0"/>
              <w:divBdr>
                <w:top w:val="none" w:sz="0" w:space="0" w:color="auto"/>
                <w:left w:val="none" w:sz="0" w:space="0" w:color="auto"/>
                <w:bottom w:val="none" w:sz="0" w:space="0" w:color="auto"/>
                <w:right w:val="none" w:sz="0" w:space="0" w:color="auto"/>
              </w:divBdr>
            </w:div>
            <w:div w:id="229728893">
              <w:marLeft w:val="0"/>
              <w:marRight w:val="0"/>
              <w:marTop w:val="0"/>
              <w:marBottom w:val="0"/>
              <w:divBdr>
                <w:top w:val="none" w:sz="0" w:space="0" w:color="auto"/>
                <w:left w:val="none" w:sz="0" w:space="0" w:color="auto"/>
                <w:bottom w:val="none" w:sz="0" w:space="0" w:color="auto"/>
                <w:right w:val="none" w:sz="0" w:space="0" w:color="auto"/>
              </w:divBdr>
            </w:div>
            <w:div w:id="207644592">
              <w:marLeft w:val="0"/>
              <w:marRight w:val="0"/>
              <w:marTop w:val="0"/>
              <w:marBottom w:val="0"/>
              <w:divBdr>
                <w:top w:val="none" w:sz="0" w:space="0" w:color="auto"/>
                <w:left w:val="none" w:sz="0" w:space="0" w:color="auto"/>
                <w:bottom w:val="none" w:sz="0" w:space="0" w:color="auto"/>
                <w:right w:val="none" w:sz="0" w:space="0" w:color="auto"/>
              </w:divBdr>
            </w:div>
            <w:div w:id="1650668789">
              <w:marLeft w:val="0"/>
              <w:marRight w:val="0"/>
              <w:marTop w:val="0"/>
              <w:marBottom w:val="0"/>
              <w:divBdr>
                <w:top w:val="none" w:sz="0" w:space="0" w:color="auto"/>
                <w:left w:val="none" w:sz="0" w:space="0" w:color="auto"/>
                <w:bottom w:val="none" w:sz="0" w:space="0" w:color="auto"/>
                <w:right w:val="none" w:sz="0" w:space="0" w:color="auto"/>
              </w:divBdr>
            </w:div>
            <w:div w:id="7257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7321">
      <w:bodyDiv w:val="1"/>
      <w:marLeft w:val="0"/>
      <w:marRight w:val="0"/>
      <w:marTop w:val="0"/>
      <w:marBottom w:val="0"/>
      <w:divBdr>
        <w:top w:val="none" w:sz="0" w:space="0" w:color="auto"/>
        <w:left w:val="none" w:sz="0" w:space="0" w:color="auto"/>
        <w:bottom w:val="none" w:sz="0" w:space="0" w:color="auto"/>
        <w:right w:val="none" w:sz="0" w:space="0" w:color="auto"/>
      </w:divBdr>
    </w:div>
    <w:div w:id="454644617">
      <w:bodyDiv w:val="1"/>
      <w:marLeft w:val="0"/>
      <w:marRight w:val="0"/>
      <w:marTop w:val="0"/>
      <w:marBottom w:val="0"/>
      <w:divBdr>
        <w:top w:val="none" w:sz="0" w:space="0" w:color="auto"/>
        <w:left w:val="none" w:sz="0" w:space="0" w:color="auto"/>
        <w:bottom w:val="none" w:sz="0" w:space="0" w:color="auto"/>
        <w:right w:val="none" w:sz="0" w:space="0" w:color="auto"/>
      </w:divBdr>
    </w:div>
    <w:div w:id="476846445">
      <w:bodyDiv w:val="1"/>
      <w:marLeft w:val="0"/>
      <w:marRight w:val="0"/>
      <w:marTop w:val="0"/>
      <w:marBottom w:val="0"/>
      <w:divBdr>
        <w:top w:val="none" w:sz="0" w:space="0" w:color="auto"/>
        <w:left w:val="none" w:sz="0" w:space="0" w:color="auto"/>
        <w:bottom w:val="none" w:sz="0" w:space="0" w:color="auto"/>
        <w:right w:val="none" w:sz="0" w:space="0" w:color="auto"/>
      </w:divBdr>
    </w:div>
    <w:div w:id="478116129">
      <w:bodyDiv w:val="1"/>
      <w:marLeft w:val="0"/>
      <w:marRight w:val="0"/>
      <w:marTop w:val="0"/>
      <w:marBottom w:val="0"/>
      <w:divBdr>
        <w:top w:val="none" w:sz="0" w:space="0" w:color="auto"/>
        <w:left w:val="none" w:sz="0" w:space="0" w:color="auto"/>
        <w:bottom w:val="none" w:sz="0" w:space="0" w:color="auto"/>
        <w:right w:val="none" w:sz="0" w:space="0" w:color="auto"/>
      </w:divBdr>
    </w:div>
    <w:div w:id="487988662">
      <w:bodyDiv w:val="1"/>
      <w:marLeft w:val="0"/>
      <w:marRight w:val="0"/>
      <w:marTop w:val="0"/>
      <w:marBottom w:val="0"/>
      <w:divBdr>
        <w:top w:val="none" w:sz="0" w:space="0" w:color="auto"/>
        <w:left w:val="none" w:sz="0" w:space="0" w:color="auto"/>
        <w:bottom w:val="none" w:sz="0" w:space="0" w:color="auto"/>
        <w:right w:val="none" w:sz="0" w:space="0" w:color="auto"/>
      </w:divBdr>
    </w:div>
    <w:div w:id="509099511">
      <w:bodyDiv w:val="1"/>
      <w:marLeft w:val="0"/>
      <w:marRight w:val="0"/>
      <w:marTop w:val="0"/>
      <w:marBottom w:val="0"/>
      <w:divBdr>
        <w:top w:val="none" w:sz="0" w:space="0" w:color="auto"/>
        <w:left w:val="none" w:sz="0" w:space="0" w:color="auto"/>
        <w:bottom w:val="none" w:sz="0" w:space="0" w:color="auto"/>
        <w:right w:val="none" w:sz="0" w:space="0" w:color="auto"/>
      </w:divBdr>
    </w:div>
    <w:div w:id="513954809">
      <w:bodyDiv w:val="1"/>
      <w:marLeft w:val="0"/>
      <w:marRight w:val="0"/>
      <w:marTop w:val="0"/>
      <w:marBottom w:val="0"/>
      <w:divBdr>
        <w:top w:val="none" w:sz="0" w:space="0" w:color="auto"/>
        <w:left w:val="none" w:sz="0" w:space="0" w:color="auto"/>
        <w:bottom w:val="none" w:sz="0" w:space="0" w:color="auto"/>
        <w:right w:val="none" w:sz="0" w:space="0" w:color="auto"/>
      </w:divBdr>
      <w:divsChild>
        <w:div w:id="677653627">
          <w:marLeft w:val="0"/>
          <w:marRight w:val="0"/>
          <w:marTop w:val="0"/>
          <w:marBottom w:val="0"/>
          <w:divBdr>
            <w:top w:val="none" w:sz="0" w:space="0" w:color="auto"/>
            <w:left w:val="none" w:sz="0" w:space="0" w:color="auto"/>
            <w:bottom w:val="none" w:sz="0" w:space="0" w:color="auto"/>
            <w:right w:val="none" w:sz="0" w:space="0" w:color="auto"/>
          </w:divBdr>
        </w:div>
        <w:div w:id="259529317">
          <w:marLeft w:val="0"/>
          <w:marRight w:val="0"/>
          <w:marTop w:val="0"/>
          <w:marBottom w:val="0"/>
          <w:divBdr>
            <w:top w:val="none" w:sz="0" w:space="0" w:color="auto"/>
            <w:left w:val="none" w:sz="0" w:space="0" w:color="auto"/>
            <w:bottom w:val="none" w:sz="0" w:space="0" w:color="auto"/>
            <w:right w:val="none" w:sz="0" w:space="0" w:color="auto"/>
          </w:divBdr>
        </w:div>
      </w:divsChild>
    </w:div>
    <w:div w:id="534538245">
      <w:bodyDiv w:val="1"/>
      <w:marLeft w:val="0"/>
      <w:marRight w:val="0"/>
      <w:marTop w:val="0"/>
      <w:marBottom w:val="0"/>
      <w:divBdr>
        <w:top w:val="none" w:sz="0" w:space="0" w:color="auto"/>
        <w:left w:val="none" w:sz="0" w:space="0" w:color="auto"/>
        <w:bottom w:val="none" w:sz="0" w:space="0" w:color="auto"/>
        <w:right w:val="none" w:sz="0" w:space="0" w:color="auto"/>
      </w:divBdr>
    </w:div>
    <w:div w:id="538972508">
      <w:bodyDiv w:val="1"/>
      <w:marLeft w:val="0"/>
      <w:marRight w:val="0"/>
      <w:marTop w:val="0"/>
      <w:marBottom w:val="0"/>
      <w:divBdr>
        <w:top w:val="none" w:sz="0" w:space="0" w:color="auto"/>
        <w:left w:val="none" w:sz="0" w:space="0" w:color="auto"/>
        <w:bottom w:val="none" w:sz="0" w:space="0" w:color="auto"/>
        <w:right w:val="none" w:sz="0" w:space="0" w:color="auto"/>
      </w:divBdr>
    </w:div>
    <w:div w:id="546572668">
      <w:bodyDiv w:val="1"/>
      <w:marLeft w:val="0"/>
      <w:marRight w:val="0"/>
      <w:marTop w:val="0"/>
      <w:marBottom w:val="0"/>
      <w:divBdr>
        <w:top w:val="none" w:sz="0" w:space="0" w:color="auto"/>
        <w:left w:val="none" w:sz="0" w:space="0" w:color="auto"/>
        <w:bottom w:val="none" w:sz="0" w:space="0" w:color="auto"/>
        <w:right w:val="none" w:sz="0" w:space="0" w:color="auto"/>
      </w:divBdr>
    </w:div>
    <w:div w:id="546721870">
      <w:bodyDiv w:val="1"/>
      <w:marLeft w:val="0"/>
      <w:marRight w:val="0"/>
      <w:marTop w:val="0"/>
      <w:marBottom w:val="0"/>
      <w:divBdr>
        <w:top w:val="none" w:sz="0" w:space="0" w:color="auto"/>
        <w:left w:val="none" w:sz="0" w:space="0" w:color="auto"/>
        <w:bottom w:val="none" w:sz="0" w:space="0" w:color="auto"/>
        <w:right w:val="none" w:sz="0" w:space="0" w:color="auto"/>
      </w:divBdr>
    </w:div>
    <w:div w:id="591860211">
      <w:bodyDiv w:val="1"/>
      <w:marLeft w:val="0"/>
      <w:marRight w:val="0"/>
      <w:marTop w:val="0"/>
      <w:marBottom w:val="0"/>
      <w:divBdr>
        <w:top w:val="none" w:sz="0" w:space="0" w:color="auto"/>
        <w:left w:val="none" w:sz="0" w:space="0" w:color="auto"/>
        <w:bottom w:val="none" w:sz="0" w:space="0" w:color="auto"/>
        <w:right w:val="none" w:sz="0" w:space="0" w:color="auto"/>
      </w:divBdr>
    </w:div>
    <w:div w:id="592664190">
      <w:bodyDiv w:val="1"/>
      <w:marLeft w:val="0"/>
      <w:marRight w:val="0"/>
      <w:marTop w:val="0"/>
      <w:marBottom w:val="0"/>
      <w:divBdr>
        <w:top w:val="none" w:sz="0" w:space="0" w:color="auto"/>
        <w:left w:val="none" w:sz="0" w:space="0" w:color="auto"/>
        <w:bottom w:val="none" w:sz="0" w:space="0" w:color="auto"/>
        <w:right w:val="none" w:sz="0" w:space="0" w:color="auto"/>
      </w:divBdr>
    </w:div>
    <w:div w:id="599752605">
      <w:bodyDiv w:val="1"/>
      <w:marLeft w:val="0"/>
      <w:marRight w:val="0"/>
      <w:marTop w:val="0"/>
      <w:marBottom w:val="0"/>
      <w:divBdr>
        <w:top w:val="none" w:sz="0" w:space="0" w:color="auto"/>
        <w:left w:val="none" w:sz="0" w:space="0" w:color="auto"/>
        <w:bottom w:val="none" w:sz="0" w:space="0" w:color="auto"/>
        <w:right w:val="none" w:sz="0" w:space="0" w:color="auto"/>
      </w:divBdr>
    </w:div>
    <w:div w:id="602226356">
      <w:bodyDiv w:val="1"/>
      <w:marLeft w:val="0"/>
      <w:marRight w:val="0"/>
      <w:marTop w:val="0"/>
      <w:marBottom w:val="0"/>
      <w:divBdr>
        <w:top w:val="none" w:sz="0" w:space="0" w:color="auto"/>
        <w:left w:val="none" w:sz="0" w:space="0" w:color="auto"/>
        <w:bottom w:val="none" w:sz="0" w:space="0" w:color="auto"/>
        <w:right w:val="none" w:sz="0" w:space="0" w:color="auto"/>
      </w:divBdr>
    </w:div>
    <w:div w:id="624237998">
      <w:bodyDiv w:val="1"/>
      <w:marLeft w:val="0"/>
      <w:marRight w:val="0"/>
      <w:marTop w:val="0"/>
      <w:marBottom w:val="0"/>
      <w:divBdr>
        <w:top w:val="none" w:sz="0" w:space="0" w:color="auto"/>
        <w:left w:val="none" w:sz="0" w:space="0" w:color="auto"/>
        <w:bottom w:val="none" w:sz="0" w:space="0" w:color="auto"/>
        <w:right w:val="none" w:sz="0" w:space="0" w:color="auto"/>
      </w:divBdr>
    </w:div>
    <w:div w:id="673453834">
      <w:bodyDiv w:val="1"/>
      <w:marLeft w:val="0"/>
      <w:marRight w:val="0"/>
      <w:marTop w:val="0"/>
      <w:marBottom w:val="0"/>
      <w:divBdr>
        <w:top w:val="none" w:sz="0" w:space="0" w:color="auto"/>
        <w:left w:val="none" w:sz="0" w:space="0" w:color="auto"/>
        <w:bottom w:val="none" w:sz="0" w:space="0" w:color="auto"/>
        <w:right w:val="none" w:sz="0" w:space="0" w:color="auto"/>
      </w:divBdr>
    </w:div>
    <w:div w:id="701981233">
      <w:bodyDiv w:val="1"/>
      <w:marLeft w:val="0"/>
      <w:marRight w:val="0"/>
      <w:marTop w:val="0"/>
      <w:marBottom w:val="0"/>
      <w:divBdr>
        <w:top w:val="none" w:sz="0" w:space="0" w:color="auto"/>
        <w:left w:val="none" w:sz="0" w:space="0" w:color="auto"/>
        <w:bottom w:val="none" w:sz="0" w:space="0" w:color="auto"/>
        <w:right w:val="none" w:sz="0" w:space="0" w:color="auto"/>
      </w:divBdr>
    </w:div>
    <w:div w:id="732701872">
      <w:bodyDiv w:val="1"/>
      <w:marLeft w:val="0"/>
      <w:marRight w:val="0"/>
      <w:marTop w:val="0"/>
      <w:marBottom w:val="0"/>
      <w:divBdr>
        <w:top w:val="none" w:sz="0" w:space="0" w:color="auto"/>
        <w:left w:val="none" w:sz="0" w:space="0" w:color="auto"/>
        <w:bottom w:val="none" w:sz="0" w:space="0" w:color="auto"/>
        <w:right w:val="none" w:sz="0" w:space="0" w:color="auto"/>
      </w:divBdr>
    </w:div>
    <w:div w:id="762458869">
      <w:bodyDiv w:val="1"/>
      <w:marLeft w:val="0"/>
      <w:marRight w:val="0"/>
      <w:marTop w:val="0"/>
      <w:marBottom w:val="0"/>
      <w:divBdr>
        <w:top w:val="none" w:sz="0" w:space="0" w:color="auto"/>
        <w:left w:val="none" w:sz="0" w:space="0" w:color="auto"/>
        <w:bottom w:val="none" w:sz="0" w:space="0" w:color="auto"/>
        <w:right w:val="none" w:sz="0" w:space="0" w:color="auto"/>
      </w:divBdr>
    </w:div>
    <w:div w:id="770322577">
      <w:bodyDiv w:val="1"/>
      <w:marLeft w:val="0"/>
      <w:marRight w:val="0"/>
      <w:marTop w:val="0"/>
      <w:marBottom w:val="0"/>
      <w:divBdr>
        <w:top w:val="none" w:sz="0" w:space="0" w:color="auto"/>
        <w:left w:val="none" w:sz="0" w:space="0" w:color="auto"/>
        <w:bottom w:val="none" w:sz="0" w:space="0" w:color="auto"/>
        <w:right w:val="none" w:sz="0" w:space="0" w:color="auto"/>
      </w:divBdr>
      <w:divsChild>
        <w:div w:id="1577325642">
          <w:marLeft w:val="0"/>
          <w:marRight w:val="0"/>
          <w:marTop w:val="0"/>
          <w:marBottom w:val="160"/>
          <w:divBdr>
            <w:top w:val="none" w:sz="0" w:space="0" w:color="auto"/>
            <w:left w:val="none" w:sz="0" w:space="0" w:color="auto"/>
            <w:bottom w:val="none" w:sz="0" w:space="0" w:color="auto"/>
            <w:right w:val="none" w:sz="0" w:space="0" w:color="auto"/>
          </w:divBdr>
        </w:div>
        <w:div w:id="158665499">
          <w:marLeft w:val="0"/>
          <w:marRight w:val="0"/>
          <w:marTop w:val="0"/>
          <w:marBottom w:val="160"/>
          <w:divBdr>
            <w:top w:val="none" w:sz="0" w:space="0" w:color="auto"/>
            <w:left w:val="none" w:sz="0" w:space="0" w:color="auto"/>
            <w:bottom w:val="none" w:sz="0" w:space="0" w:color="auto"/>
            <w:right w:val="none" w:sz="0" w:space="0" w:color="auto"/>
          </w:divBdr>
        </w:div>
        <w:div w:id="78329841">
          <w:marLeft w:val="0"/>
          <w:marRight w:val="0"/>
          <w:marTop w:val="0"/>
          <w:marBottom w:val="160"/>
          <w:divBdr>
            <w:top w:val="none" w:sz="0" w:space="0" w:color="auto"/>
            <w:left w:val="none" w:sz="0" w:space="0" w:color="auto"/>
            <w:bottom w:val="none" w:sz="0" w:space="0" w:color="auto"/>
            <w:right w:val="none" w:sz="0" w:space="0" w:color="auto"/>
          </w:divBdr>
        </w:div>
      </w:divsChild>
    </w:div>
    <w:div w:id="808283451">
      <w:bodyDiv w:val="1"/>
      <w:marLeft w:val="0"/>
      <w:marRight w:val="0"/>
      <w:marTop w:val="0"/>
      <w:marBottom w:val="0"/>
      <w:divBdr>
        <w:top w:val="none" w:sz="0" w:space="0" w:color="auto"/>
        <w:left w:val="none" w:sz="0" w:space="0" w:color="auto"/>
        <w:bottom w:val="none" w:sz="0" w:space="0" w:color="auto"/>
        <w:right w:val="none" w:sz="0" w:space="0" w:color="auto"/>
      </w:divBdr>
    </w:div>
    <w:div w:id="821966502">
      <w:bodyDiv w:val="1"/>
      <w:marLeft w:val="0"/>
      <w:marRight w:val="0"/>
      <w:marTop w:val="0"/>
      <w:marBottom w:val="0"/>
      <w:divBdr>
        <w:top w:val="none" w:sz="0" w:space="0" w:color="auto"/>
        <w:left w:val="none" w:sz="0" w:space="0" w:color="auto"/>
        <w:bottom w:val="none" w:sz="0" w:space="0" w:color="auto"/>
        <w:right w:val="none" w:sz="0" w:space="0" w:color="auto"/>
      </w:divBdr>
    </w:div>
    <w:div w:id="842471197">
      <w:bodyDiv w:val="1"/>
      <w:marLeft w:val="0"/>
      <w:marRight w:val="0"/>
      <w:marTop w:val="0"/>
      <w:marBottom w:val="0"/>
      <w:divBdr>
        <w:top w:val="none" w:sz="0" w:space="0" w:color="auto"/>
        <w:left w:val="none" w:sz="0" w:space="0" w:color="auto"/>
        <w:bottom w:val="none" w:sz="0" w:space="0" w:color="auto"/>
        <w:right w:val="none" w:sz="0" w:space="0" w:color="auto"/>
      </w:divBdr>
    </w:div>
    <w:div w:id="845242336">
      <w:bodyDiv w:val="1"/>
      <w:marLeft w:val="0"/>
      <w:marRight w:val="0"/>
      <w:marTop w:val="0"/>
      <w:marBottom w:val="0"/>
      <w:divBdr>
        <w:top w:val="none" w:sz="0" w:space="0" w:color="auto"/>
        <w:left w:val="none" w:sz="0" w:space="0" w:color="auto"/>
        <w:bottom w:val="none" w:sz="0" w:space="0" w:color="auto"/>
        <w:right w:val="none" w:sz="0" w:space="0" w:color="auto"/>
      </w:divBdr>
    </w:div>
    <w:div w:id="854347602">
      <w:bodyDiv w:val="1"/>
      <w:marLeft w:val="0"/>
      <w:marRight w:val="0"/>
      <w:marTop w:val="0"/>
      <w:marBottom w:val="0"/>
      <w:divBdr>
        <w:top w:val="none" w:sz="0" w:space="0" w:color="auto"/>
        <w:left w:val="none" w:sz="0" w:space="0" w:color="auto"/>
        <w:bottom w:val="none" w:sz="0" w:space="0" w:color="auto"/>
        <w:right w:val="none" w:sz="0" w:space="0" w:color="auto"/>
      </w:divBdr>
    </w:div>
    <w:div w:id="886723220">
      <w:bodyDiv w:val="1"/>
      <w:marLeft w:val="0"/>
      <w:marRight w:val="0"/>
      <w:marTop w:val="0"/>
      <w:marBottom w:val="0"/>
      <w:divBdr>
        <w:top w:val="none" w:sz="0" w:space="0" w:color="auto"/>
        <w:left w:val="none" w:sz="0" w:space="0" w:color="auto"/>
        <w:bottom w:val="none" w:sz="0" w:space="0" w:color="auto"/>
        <w:right w:val="none" w:sz="0" w:space="0" w:color="auto"/>
      </w:divBdr>
    </w:div>
    <w:div w:id="895513770">
      <w:bodyDiv w:val="1"/>
      <w:marLeft w:val="0"/>
      <w:marRight w:val="0"/>
      <w:marTop w:val="0"/>
      <w:marBottom w:val="0"/>
      <w:divBdr>
        <w:top w:val="none" w:sz="0" w:space="0" w:color="auto"/>
        <w:left w:val="none" w:sz="0" w:space="0" w:color="auto"/>
        <w:bottom w:val="none" w:sz="0" w:space="0" w:color="auto"/>
        <w:right w:val="none" w:sz="0" w:space="0" w:color="auto"/>
      </w:divBdr>
    </w:div>
    <w:div w:id="916478325">
      <w:bodyDiv w:val="1"/>
      <w:marLeft w:val="0"/>
      <w:marRight w:val="0"/>
      <w:marTop w:val="0"/>
      <w:marBottom w:val="0"/>
      <w:divBdr>
        <w:top w:val="none" w:sz="0" w:space="0" w:color="auto"/>
        <w:left w:val="none" w:sz="0" w:space="0" w:color="auto"/>
        <w:bottom w:val="none" w:sz="0" w:space="0" w:color="auto"/>
        <w:right w:val="none" w:sz="0" w:space="0" w:color="auto"/>
      </w:divBdr>
      <w:divsChild>
        <w:div w:id="1817455090">
          <w:marLeft w:val="0"/>
          <w:marRight w:val="0"/>
          <w:marTop w:val="0"/>
          <w:marBottom w:val="0"/>
          <w:divBdr>
            <w:top w:val="none" w:sz="0" w:space="0" w:color="auto"/>
            <w:left w:val="none" w:sz="0" w:space="0" w:color="auto"/>
            <w:bottom w:val="none" w:sz="0" w:space="0" w:color="auto"/>
            <w:right w:val="none" w:sz="0" w:space="0" w:color="auto"/>
          </w:divBdr>
        </w:div>
        <w:div w:id="1121222319">
          <w:marLeft w:val="0"/>
          <w:marRight w:val="0"/>
          <w:marTop w:val="0"/>
          <w:marBottom w:val="0"/>
          <w:divBdr>
            <w:top w:val="none" w:sz="0" w:space="0" w:color="auto"/>
            <w:left w:val="none" w:sz="0" w:space="0" w:color="auto"/>
            <w:bottom w:val="none" w:sz="0" w:space="0" w:color="auto"/>
            <w:right w:val="none" w:sz="0" w:space="0" w:color="auto"/>
          </w:divBdr>
        </w:div>
      </w:divsChild>
    </w:div>
    <w:div w:id="987435469">
      <w:bodyDiv w:val="1"/>
      <w:marLeft w:val="0"/>
      <w:marRight w:val="0"/>
      <w:marTop w:val="0"/>
      <w:marBottom w:val="0"/>
      <w:divBdr>
        <w:top w:val="none" w:sz="0" w:space="0" w:color="auto"/>
        <w:left w:val="none" w:sz="0" w:space="0" w:color="auto"/>
        <w:bottom w:val="none" w:sz="0" w:space="0" w:color="auto"/>
        <w:right w:val="none" w:sz="0" w:space="0" w:color="auto"/>
      </w:divBdr>
    </w:div>
    <w:div w:id="999191493">
      <w:bodyDiv w:val="1"/>
      <w:marLeft w:val="0"/>
      <w:marRight w:val="0"/>
      <w:marTop w:val="0"/>
      <w:marBottom w:val="0"/>
      <w:divBdr>
        <w:top w:val="none" w:sz="0" w:space="0" w:color="auto"/>
        <w:left w:val="none" w:sz="0" w:space="0" w:color="auto"/>
        <w:bottom w:val="none" w:sz="0" w:space="0" w:color="auto"/>
        <w:right w:val="none" w:sz="0" w:space="0" w:color="auto"/>
      </w:divBdr>
    </w:div>
    <w:div w:id="999849233">
      <w:bodyDiv w:val="1"/>
      <w:marLeft w:val="0"/>
      <w:marRight w:val="0"/>
      <w:marTop w:val="0"/>
      <w:marBottom w:val="0"/>
      <w:divBdr>
        <w:top w:val="none" w:sz="0" w:space="0" w:color="auto"/>
        <w:left w:val="none" w:sz="0" w:space="0" w:color="auto"/>
        <w:bottom w:val="none" w:sz="0" w:space="0" w:color="auto"/>
        <w:right w:val="none" w:sz="0" w:space="0" w:color="auto"/>
      </w:divBdr>
    </w:div>
    <w:div w:id="1021012377">
      <w:bodyDiv w:val="1"/>
      <w:marLeft w:val="0"/>
      <w:marRight w:val="0"/>
      <w:marTop w:val="0"/>
      <w:marBottom w:val="0"/>
      <w:divBdr>
        <w:top w:val="none" w:sz="0" w:space="0" w:color="auto"/>
        <w:left w:val="none" w:sz="0" w:space="0" w:color="auto"/>
        <w:bottom w:val="none" w:sz="0" w:space="0" w:color="auto"/>
        <w:right w:val="none" w:sz="0" w:space="0" w:color="auto"/>
      </w:divBdr>
      <w:divsChild>
        <w:div w:id="1976061657">
          <w:marLeft w:val="0"/>
          <w:marRight w:val="0"/>
          <w:marTop w:val="0"/>
          <w:marBottom w:val="0"/>
          <w:divBdr>
            <w:top w:val="none" w:sz="0" w:space="0" w:color="auto"/>
            <w:left w:val="none" w:sz="0" w:space="0" w:color="auto"/>
            <w:bottom w:val="none" w:sz="0" w:space="0" w:color="auto"/>
            <w:right w:val="none" w:sz="0" w:space="0" w:color="auto"/>
          </w:divBdr>
        </w:div>
        <w:div w:id="1827550065">
          <w:marLeft w:val="0"/>
          <w:marRight w:val="0"/>
          <w:marTop w:val="0"/>
          <w:marBottom w:val="0"/>
          <w:divBdr>
            <w:top w:val="none" w:sz="0" w:space="0" w:color="auto"/>
            <w:left w:val="none" w:sz="0" w:space="0" w:color="auto"/>
            <w:bottom w:val="none" w:sz="0" w:space="0" w:color="auto"/>
            <w:right w:val="none" w:sz="0" w:space="0" w:color="auto"/>
          </w:divBdr>
        </w:div>
        <w:div w:id="188952836">
          <w:marLeft w:val="0"/>
          <w:marRight w:val="0"/>
          <w:marTop w:val="0"/>
          <w:marBottom w:val="0"/>
          <w:divBdr>
            <w:top w:val="none" w:sz="0" w:space="0" w:color="auto"/>
            <w:left w:val="none" w:sz="0" w:space="0" w:color="auto"/>
            <w:bottom w:val="none" w:sz="0" w:space="0" w:color="auto"/>
            <w:right w:val="none" w:sz="0" w:space="0" w:color="auto"/>
          </w:divBdr>
        </w:div>
        <w:div w:id="1791623877">
          <w:marLeft w:val="0"/>
          <w:marRight w:val="0"/>
          <w:marTop w:val="0"/>
          <w:marBottom w:val="0"/>
          <w:divBdr>
            <w:top w:val="none" w:sz="0" w:space="0" w:color="auto"/>
            <w:left w:val="none" w:sz="0" w:space="0" w:color="auto"/>
            <w:bottom w:val="none" w:sz="0" w:space="0" w:color="auto"/>
            <w:right w:val="none" w:sz="0" w:space="0" w:color="auto"/>
          </w:divBdr>
        </w:div>
        <w:div w:id="1244100928">
          <w:marLeft w:val="0"/>
          <w:marRight w:val="0"/>
          <w:marTop w:val="0"/>
          <w:marBottom w:val="0"/>
          <w:divBdr>
            <w:top w:val="none" w:sz="0" w:space="0" w:color="auto"/>
            <w:left w:val="none" w:sz="0" w:space="0" w:color="auto"/>
            <w:bottom w:val="none" w:sz="0" w:space="0" w:color="auto"/>
            <w:right w:val="none" w:sz="0" w:space="0" w:color="auto"/>
          </w:divBdr>
        </w:div>
      </w:divsChild>
    </w:div>
    <w:div w:id="1036851624">
      <w:bodyDiv w:val="1"/>
      <w:marLeft w:val="0"/>
      <w:marRight w:val="0"/>
      <w:marTop w:val="0"/>
      <w:marBottom w:val="0"/>
      <w:divBdr>
        <w:top w:val="none" w:sz="0" w:space="0" w:color="auto"/>
        <w:left w:val="none" w:sz="0" w:space="0" w:color="auto"/>
        <w:bottom w:val="none" w:sz="0" w:space="0" w:color="auto"/>
        <w:right w:val="none" w:sz="0" w:space="0" w:color="auto"/>
      </w:divBdr>
    </w:div>
    <w:div w:id="1044254510">
      <w:bodyDiv w:val="1"/>
      <w:marLeft w:val="0"/>
      <w:marRight w:val="0"/>
      <w:marTop w:val="0"/>
      <w:marBottom w:val="0"/>
      <w:divBdr>
        <w:top w:val="none" w:sz="0" w:space="0" w:color="auto"/>
        <w:left w:val="none" w:sz="0" w:space="0" w:color="auto"/>
        <w:bottom w:val="none" w:sz="0" w:space="0" w:color="auto"/>
        <w:right w:val="none" w:sz="0" w:space="0" w:color="auto"/>
      </w:divBdr>
    </w:div>
    <w:div w:id="1044721472">
      <w:bodyDiv w:val="1"/>
      <w:marLeft w:val="0"/>
      <w:marRight w:val="0"/>
      <w:marTop w:val="0"/>
      <w:marBottom w:val="0"/>
      <w:divBdr>
        <w:top w:val="none" w:sz="0" w:space="0" w:color="auto"/>
        <w:left w:val="none" w:sz="0" w:space="0" w:color="auto"/>
        <w:bottom w:val="none" w:sz="0" w:space="0" w:color="auto"/>
        <w:right w:val="none" w:sz="0" w:space="0" w:color="auto"/>
      </w:divBdr>
    </w:div>
    <w:div w:id="1050570665">
      <w:bodyDiv w:val="1"/>
      <w:marLeft w:val="0"/>
      <w:marRight w:val="0"/>
      <w:marTop w:val="0"/>
      <w:marBottom w:val="0"/>
      <w:divBdr>
        <w:top w:val="none" w:sz="0" w:space="0" w:color="auto"/>
        <w:left w:val="none" w:sz="0" w:space="0" w:color="auto"/>
        <w:bottom w:val="none" w:sz="0" w:space="0" w:color="auto"/>
        <w:right w:val="none" w:sz="0" w:space="0" w:color="auto"/>
      </w:divBdr>
    </w:div>
    <w:div w:id="1058359858">
      <w:bodyDiv w:val="1"/>
      <w:marLeft w:val="0"/>
      <w:marRight w:val="0"/>
      <w:marTop w:val="0"/>
      <w:marBottom w:val="0"/>
      <w:divBdr>
        <w:top w:val="none" w:sz="0" w:space="0" w:color="auto"/>
        <w:left w:val="none" w:sz="0" w:space="0" w:color="auto"/>
        <w:bottom w:val="none" w:sz="0" w:space="0" w:color="auto"/>
        <w:right w:val="none" w:sz="0" w:space="0" w:color="auto"/>
      </w:divBdr>
      <w:divsChild>
        <w:div w:id="333385911">
          <w:marLeft w:val="806"/>
          <w:marRight w:val="0"/>
          <w:marTop w:val="200"/>
          <w:marBottom w:val="0"/>
          <w:divBdr>
            <w:top w:val="none" w:sz="0" w:space="0" w:color="auto"/>
            <w:left w:val="none" w:sz="0" w:space="0" w:color="auto"/>
            <w:bottom w:val="none" w:sz="0" w:space="0" w:color="auto"/>
            <w:right w:val="none" w:sz="0" w:space="0" w:color="auto"/>
          </w:divBdr>
        </w:div>
        <w:div w:id="1782333912">
          <w:marLeft w:val="806"/>
          <w:marRight w:val="0"/>
          <w:marTop w:val="200"/>
          <w:marBottom w:val="0"/>
          <w:divBdr>
            <w:top w:val="none" w:sz="0" w:space="0" w:color="auto"/>
            <w:left w:val="none" w:sz="0" w:space="0" w:color="auto"/>
            <w:bottom w:val="none" w:sz="0" w:space="0" w:color="auto"/>
            <w:right w:val="none" w:sz="0" w:space="0" w:color="auto"/>
          </w:divBdr>
        </w:div>
        <w:div w:id="1412578714">
          <w:marLeft w:val="806"/>
          <w:marRight w:val="0"/>
          <w:marTop w:val="200"/>
          <w:marBottom w:val="0"/>
          <w:divBdr>
            <w:top w:val="none" w:sz="0" w:space="0" w:color="auto"/>
            <w:left w:val="none" w:sz="0" w:space="0" w:color="auto"/>
            <w:bottom w:val="none" w:sz="0" w:space="0" w:color="auto"/>
            <w:right w:val="none" w:sz="0" w:space="0" w:color="auto"/>
          </w:divBdr>
        </w:div>
        <w:div w:id="335615151">
          <w:marLeft w:val="806"/>
          <w:marRight w:val="0"/>
          <w:marTop w:val="200"/>
          <w:marBottom w:val="0"/>
          <w:divBdr>
            <w:top w:val="none" w:sz="0" w:space="0" w:color="auto"/>
            <w:left w:val="none" w:sz="0" w:space="0" w:color="auto"/>
            <w:bottom w:val="none" w:sz="0" w:space="0" w:color="auto"/>
            <w:right w:val="none" w:sz="0" w:space="0" w:color="auto"/>
          </w:divBdr>
        </w:div>
        <w:div w:id="333731975">
          <w:marLeft w:val="806"/>
          <w:marRight w:val="0"/>
          <w:marTop w:val="200"/>
          <w:marBottom w:val="0"/>
          <w:divBdr>
            <w:top w:val="none" w:sz="0" w:space="0" w:color="auto"/>
            <w:left w:val="none" w:sz="0" w:space="0" w:color="auto"/>
            <w:bottom w:val="none" w:sz="0" w:space="0" w:color="auto"/>
            <w:right w:val="none" w:sz="0" w:space="0" w:color="auto"/>
          </w:divBdr>
        </w:div>
        <w:div w:id="1829858223">
          <w:marLeft w:val="806"/>
          <w:marRight w:val="0"/>
          <w:marTop w:val="200"/>
          <w:marBottom w:val="0"/>
          <w:divBdr>
            <w:top w:val="none" w:sz="0" w:space="0" w:color="auto"/>
            <w:left w:val="none" w:sz="0" w:space="0" w:color="auto"/>
            <w:bottom w:val="none" w:sz="0" w:space="0" w:color="auto"/>
            <w:right w:val="none" w:sz="0" w:space="0" w:color="auto"/>
          </w:divBdr>
        </w:div>
        <w:div w:id="325982335">
          <w:marLeft w:val="806"/>
          <w:marRight w:val="0"/>
          <w:marTop w:val="200"/>
          <w:marBottom w:val="0"/>
          <w:divBdr>
            <w:top w:val="none" w:sz="0" w:space="0" w:color="auto"/>
            <w:left w:val="none" w:sz="0" w:space="0" w:color="auto"/>
            <w:bottom w:val="none" w:sz="0" w:space="0" w:color="auto"/>
            <w:right w:val="none" w:sz="0" w:space="0" w:color="auto"/>
          </w:divBdr>
        </w:div>
      </w:divsChild>
    </w:div>
    <w:div w:id="1059479379">
      <w:bodyDiv w:val="1"/>
      <w:marLeft w:val="0"/>
      <w:marRight w:val="0"/>
      <w:marTop w:val="0"/>
      <w:marBottom w:val="0"/>
      <w:divBdr>
        <w:top w:val="none" w:sz="0" w:space="0" w:color="auto"/>
        <w:left w:val="none" w:sz="0" w:space="0" w:color="auto"/>
        <w:bottom w:val="none" w:sz="0" w:space="0" w:color="auto"/>
        <w:right w:val="none" w:sz="0" w:space="0" w:color="auto"/>
      </w:divBdr>
    </w:div>
    <w:div w:id="1097600415">
      <w:bodyDiv w:val="1"/>
      <w:marLeft w:val="0"/>
      <w:marRight w:val="0"/>
      <w:marTop w:val="0"/>
      <w:marBottom w:val="0"/>
      <w:divBdr>
        <w:top w:val="none" w:sz="0" w:space="0" w:color="auto"/>
        <w:left w:val="none" w:sz="0" w:space="0" w:color="auto"/>
        <w:bottom w:val="none" w:sz="0" w:space="0" w:color="auto"/>
        <w:right w:val="none" w:sz="0" w:space="0" w:color="auto"/>
      </w:divBdr>
    </w:div>
    <w:div w:id="1142620844">
      <w:bodyDiv w:val="1"/>
      <w:marLeft w:val="0"/>
      <w:marRight w:val="0"/>
      <w:marTop w:val="0"/>
      <w:marBottom w:val="0"/>
      <w:divBdr>
        <w:top w:val="none" w:sz="0" w:space="0" w:color="auto"/>
        <w:left w:val="none" w:sz="0" w:space="0" w:color="auto"/>
        <w:bottom w:val="none" w:sz="0" w:space="0" w:color="auto"/>
        <w:right w:val="none" w:sz="0" w:space="0" w:color="auto"/>
      </w:divBdr>
    </w:div>
    <w:div w:id="1150747940">
      <w:bodyDiv w:val="1"/>
      <w:marLeft w:val="0"/>
      <w:marRight w:val="0"/>
      <w:marTop w:val="0"/>
      <w:marBottom w:val="0"/>
      <w:divBdr>
        <w:top w:val="none" w:sz="0" w:space="0" w:color="auto"/>
        <w:left w:val="none" w:sz="0" w:space="0" w:color="auto"/>
        <w:bottom w:val="none" w:sz="0" w:space="0" w:color="auto"/>
        <w:right w:val="none" w:sz="0" w:space="0" w:color="auto"/>
      </w:divBdr>
    </w:div>
    <w:div w:id="1151948116">
      <w:bodyDiv w:val="1"/>
      <w:marLeft w:val="0"/>
      <w:marRight w:val="0"/>
      <w:marTop w:val="0"/>
      <w:marBottom w:val="0"/>
      <w:divBdr>
        <w:top w:val="none" w:sz="0" w:space="0" w:color="auto"/>
        <w:left w:val="none" w:sz="0" w:space="0" w:color="auto"/>
        <w:bottom w:val="none" w:sz="0" w:space="0" w:color="auto"/>
        <w:right w:val="none" w:sz="0" w:space="0" w:color="auto"/>
      </w:divBdr>
    </w:div>
    <w:div w:id="1158032770">
      <w:bodyDiv w:val="1"/>
      <w:marLeft w:val="0"/>
      <w:marRight w:val="0"/>
      <w:marTop w:val="0"/>
      <w:marBottom w:val="0"/>
      <w:divBdr>
        <w:top w:val="none" w:sz="0" w:space="0" w:color="auto"/>
        <w:left w:val="none" w:sz="0" w:space="0" w:color="auto"/>
        <w:bottom w:val="none" w:sz="0" w:space="0" w:color="auto"/>
        <w:right w:val="none" w:sz="0" w:space="0" w:color="auto"/>
      </w:divBdr>
    </w:div>
    <w:div w:id="1170413461">
      <w:bodyDiv w:val="1"/>
      <w:marLeft w:val="0"/>
      <w:marRight w:val="0"/>
      <w:marTop w:val="0"/>
      <w:marBottom w:val="0"/>
      <w:divBdr>
        <w:top w:val="none" w:sz="0" w:space="0" w:color="auto"/>
        <w:left w:val="none" w:sz="0" w:space="0" w:color="auto"/>
        <w:bottom w:val="none" w:sz="0" w:space="0" w:color="auto"/>
        <w:right w:val="none" w:sz="0" w:space="0" w:color="auto"/>
      </w:divBdr>
    </w:div>
    <w:div w:id="1170950636">
      <w:bodyDiv w:val="1"/>
      <w:marLeft w:val="0"/>
      <w:marRight w:val="0"/>
      <w:marTop w:val="0"/>
      <w:marBottom w:val="0"/>
      <w:divBdr>
        <w:top w:val="none" w:sz="0" w:space="0" w:color="auto"/>
        <w:left w:val="none" w:sz="0" w:space="0" w:color="auto"/>
        <w:bottom w:val="none" w:sz="0" w:space="0" w:color="auto"/>
        <w:right w:val="none" w:sz="0" w:space="0" w:color="auto"/>
      </w:divBdr>
    </w:div>
    <w:div w:id="1210654690">
      <w:bodyDiv w:val="1"/>
      <w:marLeft w:val="0"/>
      <w:marRight w:val="0"/>
      <w:marTop w:val="0"/>
      <w:marBottom w:val="0"/>
      <w:divBdr>
        <w:top w:val="none" w:sz="0" w:space="0" w:color="auto"/>
        <w:left w:val="none" w:sz="0" w:space="0" w:color="auto"/>
        <w:bottom w:val="none" w:sz="0" w:space="0" w:color="auto"/>
        <w:right w:val="none" w:sz="0" w:space="0" w:color="auto"/>
      </w:divBdr>
      <w:divsChild>
        <w:div w:id="853500473">
          <w:marLeft w:val="0"/>
          <w:marRight w:val="0"/>
          <w:marTop w:val="0"/>
          <w:marBottom w:val="160"/>
          <w:divBdr>
            <w:top w:val="none" w:sz="0" w:space="0" w:color="auto"/>
            <w:left w:val="none" w:sz="0" w:space="0" w:color="auto"/>
            <w:bottom w:val="none" w:sz="0" w:space="0" w:color="auto"/>
            <w:right w:val="none" w:sz="0" w:space="0" w:color="auto"/>
          </w:divBdr>
        </w:div>
        <w:div w:id="294482221">
          <w:marLeft w:val="0"/>
          <w:marRight w:val="0"/>
          <w:marTop w:val="0"/>
          <w:marBottom w:val="160"/>
          <w:divBdr>
            <w:top w:val="none" w:sz="0" w:space="0" w:color="auto"/>
            <w:left w:val="none" w:sz="0" w:space="0" w:color="auto"/>
            <w:bottom w:val="none" w:sz="0" w:space="0" w:color="auto"/>
            <w:right w:val="none" w:sz="0" w:space="0" w:color="auto"/>
          </w:divBdr>
        </w:div>
        <w:div w:id="1116371378">
          <w:marLeft w:val="0"/>
          <w:marRight w:val="0"/>
          <w:marTop w:val="0"/>
          <w:marBottom w:val="160"/>
          <w:divBdr>
            <w:top w:val="none" w:sz="0" w:space="0" w:color="auto"/>
            <w:left w:val="none" w:sz="0" w:space="0" w:color="auto"/>
            <w:bottom w:val="none" w:sz="0" w:space="0" w:color="auto"/>
            <w:right w:val="none" w:sz="0" w:space="0" w:color="auto"/>
          </w:divBdr>
        </w:div>
      </w:divsChild>
    </w:div>
    <w:div w:id="1213422825">
      <w:bodyDiv w:val="1"/>
      <w:marLeft w:val="0"/>
      <w:marRight w:val="0"/>
      <w:marTop w:val="0"/>
      <w:marBottom w:val="0"/>
      <w:divBdr>
        <w:top w:val="none" w:sz="0" w:space="0" w:color="auto"/>
        <w:left w:val="none" w:sz="0" w:space="0" w:color="auto"/>
        <w:bottom w:val="none" w:sz="0" w:space="0" w:color="auto"/>
        <w:right w:val="none" w:sz="0" w:space="0" w:color="auto"/>
      </w:divBdr>
    </w:div>
    <w:div w:id="1258365677">
      <w:bodyDiv w:val="1"/>
      <w:marLeft w:val="0"/>
      <w:marRight w:val="0"/>
      <w:marTop w:val="0"/>
      <w:marBottom w:val="0"/>
      <w:divBdr>
        <w:top w:val="none" w:sz="0" w:space="0" w:color="auto"/>
        <w:left w:val="none" w:sz="0" w:space="0" w:color="auto"/>
        <w:bottom w:val="none" w:sz="0" w:space="0" w:color="auto"/>
        <w:right w:val="none" w:sz="0" w:space="0" w:color="auto"/>
      </w:divBdr>
    </w:div>
    <w:div w:id="1308431860">
      <w:bodyDiv w:val="1"/>
      <w:marLeft w:val="0"/>
      <w:marRight w:val="0"/>
      <w:marTop w:val="0"/>
      <w:marBottom w:val="0"/>
      <w:divBdr>
        <w:top w:val="none" w:sz="0" w:space="0" w:color="auto"/>
        <w:left w:val="none" w:sz="0" w:space="0" w:color="auto"/>
        <w:bottom w:val="none" w:sz="0" w:space="0" w:color="auto"/>
        <w:right w:val="none" w:sz="0" w:space="0" w:color="auto"/>
      </w:divBdr>
    </w:div>
    <w:div w:id="1352292773">
      <w:bodyDiv w:val="1"/>
      <w:marLeft w:val="0"/>
      <w:marRight w:val="0"/>
      <w:marTop w:val="0"/>
      <w:marBottom w:val="0"/>
      <w:divBdr>
        <w:top w:val="none" w:sz="0" w:space="0" w:color="auto"/>
        <w:left w:val="none" w:sz="0" w:space="0" w:color="auto"/>
        <w:bottom w:val="none" w:sz="0" w:space="0" w:color="auto"/>
        <w:right w:val="none" w:sz="0" w:space="0" w:color="auto"/>
      </w:divBdr>
    </w:div>
    <w:div w:id="1366826386">
      <w:bodyDiv w:val="1"/>
      <w:marLeft w:val="0"/>
      <w:marRight w:val="0"/>
      <w:marTop w:val="0"/>
      <w:marBottom w:val="0"/>
      <w:divBdr>
        <w:top w:val="none" w:sz="0" w:space="0" w:color="auto"/>
        <w:left w:val="none" w:sz="0" w:space="0" w:color="auto"/>
        <w:bottom w:val="none" w:sz="0" w:space="0" w:color="auto"/>
        <w:right w:val="none" w:sz="0" w:space="0" w:color="auto"/>
      </w:divBdr>
    </w:div>
    <w:div w:id="1435325368">
      <w:bodyDiv w:val="1"/>
      <w:marLeft w:val="0"/>
      <w:marRight w:val="0"/>
      <w:marTop w:val="0"/>
      <w:marBottom w:val="0"/>
      <w:divBdr>
        <w:top w:val="none" w:sz="0" w:space="0" w:color="auto"/>
        <w:left w:val="none" w:sz="0" w:space="0" w:color="auto"/>
        <w:bottom w:val="none" w:sz="0" w:space="0" w:color="auto"/>
        <w:right w:val="none" w:sz="0" w:space="0" w:color="auto"/>
      </w:divBdr>
    </w:div>
    <w:div w:id="1450200752">
      <w:bodyDiv w:val="1"/>
      <w:marLeft w:val="0"/>
      <w:marRight w:val="0"/>
      <w:marTop w:val="0"/>
      <w:marBottom w:val="0"/>
      <w:divBdr>
        <w:top w:val="none" w:sz="0" w:space="0" w:color="auto"/>
        <w:left w:val="none" w:sz="0" w:space="0" w:color="auto"/>
        <w:bottom w:val="none" w:sz="0" w:space="0" w:color="auto"/>
        <w:right w:val="none" w:sz="0" w:space="0" w:color="auto"/>
      </w:divBdr>
    </w:div>
    <w:div w:id="1460954542">
      <w:bodyDiv w:val="1"/>
      <w:marLeft w:val="0"/>
      <w:marRight w:val="0"/>
      <w:marTop w:val="0"/>
      <w:marBottom w:val="0"/>
      <w:divBdr>
        <w:top w:val="none" w:sz="0" w:space="0" w:color="auto"/>
        <w:left w:val="none" w:sz="0" w:space="0" w:color="auto"/>
        <w:bottom w:val="none" w:sz="0" w:space="0" w:color="auto"/>
        <w:right w:val="none" w:sz="0" w:space="0" w:color="auto"/>
      </w:divBdr>
    </w:div>
    <w:div w:id="1461150039">
      <w:bodyDiv w:val="1"/>
      <w:marLeft w:val="0"/>
      <w:marRight w:val="0"/>
      <w:marTop w:val="0"/>
      <w:marBottom w:val="0"/>
      <w:divBdr>
        <w:top w:val="none" w:sz="0" w:space="0" w:color="auto"/>
        <w:left w:val="none" w:sz="0" w:space="0" w:color="auto"/>
        <w:bottom w:val="none" w:sz="0" w:space="0" w:color="auto"/>
        <w:right w:val="none" w:sz="0" w:space="0" w:color="auto"/>
      </w:divBdr>
    </w:div>
    <w:div w:id="1468860500">
      <w:bodyDiv w:val="1"/>
      <w:marLeft w:val="0"/>
      <w:marRight w:val="0"/>
      <w:marTop w:val="0"/>
      <w:marBottom w:val="0"/>
      <w:divBdr>
        <w:top w:val="none" w:sz="0" w:space="0" w:color="auto"/>
        <w:left w:val="none" w:sz="0" w:space="0" w:color="auto"/>
        <w:bottom w:val="none" w:sz="0" w:space="0" w:color="auto"/>
        <w:right w:val="none" w:sz="0" w:space="0" w:color="auto"/>
      </w:divBdr>
    </w:div>
    <w:div w:id="1479952658">
      <w:bodyDiv w:val="1"/>
      <w:marLeft w:val="0"/>
      <w:marRight w:val="0"/>
      <w:marTop w:val="0"/>
      <w:marBottom w:val="0"/>
      <w:divBdr>
        <w:top w:val="none" w:sz="0" w:space="0" w:color="auto"/>
        <w:left w:val="none" w:sz="0" w:space="0" w:color="auto"/>
        <w:bottom w:val="none" w:sz="0" w:space="0" w:color="auto"/>
        <w:right w:val="none" w:sz="0" w:space="0" w:color="auto"/>
      </w:divBdr>
    </w:div>
    <w:div w:id="1486363077">
      <w:bodyDiv w:val="1"/>
      <w:marLeft w:val="0"/>
      <w:marRight w:val="0"/>
      <w:marTop w:val="0"/>
      <w:marBottom w:val="0"/>
      <w:divBdr>
        <w:top w:val="none" w:sz="0" w:space="0" w:color="auto"/>
        <w:left w:val="none" w:sz="0" w:space="0" w:color="auto"/>
        <w:bottom w:val="none" w:sz="0" w:space="0" w:color="auto"/>
        <w:right w:val="none" w:sz="0" w:space="0" w:color="auto"/>
      </w:divBdr>
    </w:div>
    <w:div w:id="1564566403">
      <w:bodyDiv w:val="1"/>
      <w:marLeft w:val="0"/>
      <w:marRight w:val="0"/>
      <w:marTop w:val="0"/>
      <w:marBottom w:val="0"/>
      <w:divBdr>
        <w:top w:val="none" w:sz="0" w:space="0" w:color="auto"/>
        <w:left w:val="none" w:sz="0" w:space="0" w:color="auto"/>
        <w:bottom w:val="none" w:sz="0" w:space="0" w:color="auto"/>
        <w:right w:val="none" w:sz="0" w:space="0" w:color="auto"/>
      </w:divBdr>
    </w:div>
    <w:div w:id="1612661689">
      <w:bodyDiv w:val="1"/>
      <w:marLeft w:val="0"/>
      <w:marRight w:val="0"/>
      <w:marTop w:val="0"/>
      <w:marBottom w:val="0"/>
      <w:divBdr>
        <w:top w:val="none" w:sz="0" w:space="0" w:color="auto"/>
        <w:left w:val="none" w:sz="0" w:space="0" w:color="auto"/>
        <w:bottom w:val="none" w:sz="0" w:space="0" w:color="auto"/>
        <w:right w:val="none" w:sz="0" w:space="0" w:color="auto"/>
      </w:divBdr>
    </w:div>
    <w:div w:id="1614509815">
      <w:bodyDiv w:val="1"/>
      <w:marLeft w:val="0"/>
      <w:marRight w:val="0"/>
      <w:marTop w:val="0"/>
      <w:marBottom w:val="0"/>
      <w:divBdr>
        <w:top w:val="none" w:sz="0" w:space="0" w:color="auto"/>
        <w:left w:val="none" w:sz="0" w:space="0" w:color="auto"/>
        <w:bottom w:val="none" w:sz="0" w:space="0" w:color="auto"/>
        <w:right w:val="none" w:sz="0" w:space="0" w:color="auto"/>
      </w:divBdr>
    </w:div>
    <w:div w:id="1643392048">
      <w:bodyDiv w:val="1"/>
      <w:marLeft w:val="0"/>
      <w:marRight w:val="0"/>
      <w:marTop w:val="0"/>
      <w:marBottom w:val="0"/>
      <w:divBdr>
        <w:top w:val="none" w:sz="0" w:space="0" w:color="auto"/>
        <w:left w:val="none" w:sz="0" w:space="0" w:color="auto"/>
        <w:bottom w:val="none" w:sz="0" w:space="0" w:color="auto"/>
        <w:right w:val="none" w:sz="0" w:space="0" w:color="auto"/>
      </w:divBdr>
    </w:div>
    <w:div w:id="1659338357">
      <w:bodyDiv w:val="1"/>
      <w:marLeft w:val="0"/>
      <w:marRight w:val="0"/>
      <w:marTop w:val="0"/>
      <w:marBottom w:val="0"/>
      <w:divBdr>
        <w:top w:val="none" w:sz="0" w:space="0" w:color="auto"/>
        <w:left w:val="none" w:sz="0" w:space="0" w:color="auto"/>
        <w:bottom w:val="none" w:sz="0" w:space="0" w:color="auto"/>
        <w:right w:val="none" w:sz="0" w:space="0" w:color="auto"/>
      </w:divBdr>
    </w:div>
    <w:div w:id="1676228900">
      <w:bodyDiv w:val="1"/>
      <w:marLeft w:val="0"/>
      <w:marRight w:val="0"/>
      <w:marTop w:val="0"/>
      <w:marBottom w:val="0"/>
      <w:divBdr>
        <w:top w:val="none" w:sz="0" w:space="0" w:color="auto"/>
        <w:left w:val="none" w:sz="0" w:space="0" w:color="auto"/>
        <w:bottom w:val="none" w:sz="0" w:space="0" w:color="auto"/>
        <w:right w:val="none" w:sz="0" w:space="0" w:color="auto"/>
      </w:divBdr>
    </w:div>
    <w:div w:id="1678968448">
      <w:bodyDiv w:val="1"/>
      <w:marLeft w:val="0"/>
      <w:marRight w:val="0"/>
      <w:marTop w:val="0"/>
      <w:marBottom w:val="0"/>
      <w:divBdr>
        <w:top w:val="none" w:sz="0" w:space="0" w:color="auto"/>
        <w:left w:val="none" w:sz="0" w:space="0" w:color="auto"/>
        <w:bottom w:val="none" w:sz="0" w:space="0" w:color="auto"/>
        <w:right w:val="none" w:sz="0" w:space="0" w:color="auto"/>
      </w:divBdr>
    </w:div>
    <w:div w:id="1698311066">
      <w:bodyDiv w:val="1"/>
      <w:marLeft w:val="0"/>
      <w:marRight w:val="0"/>
      <w:marTop w:val="0"/>
      <w:marBottom w:val="0"/>
      <w:divBdr>
        <w:top w:val="none" w:sz="0" w:space="0" w:color="auto"/>
        <w:left w:val="none" w:sz="0" w:space="0" w:color="auto"/>
        <w:bottom w:val="none" w:sz="0" w:space="0" w:color="auto"/>
        <w:right w:val="none" w:sz="0" w:space="0" w:color="auto"/>
      </w:divBdr>
    </w:div>
    <w:div w:id="1702777979">
      <w:bodyDiv w:val="1"/>
      <w:marLeft w:val="0"/>
      <w:marRight w:val="0"/>
      <w:marTop w:val="0"/>
      <w:marBottom w:val="0"/>
      <w:divBdr>
        <w:top w:val="none" w:sz="0" w:space="0" w:color="auto"/>
        <w:left w:val="none" w:sz="0" w:space="0" w:color="auto"/>
        <w:bottom w:val="none" w:sz="0" w:space="0" w:color="auto"/>
        <w:right w:val="none" w:sz="0" w:space="0" w:color="auto"/>
      </w:divBdr>
      <w:divsChild>
        <w:div w:id="641274483">
          <w:marLeft w:val="0"/>
          <w:marRight w:val="0"/>
          <w:marTop w:val="0"/>
          <w:marBottom w:val="0"/>
          <w:divBdr>
            <w:top w:val="none" w:sz="0" w:space="0" w:color="auto"/>
            <w:left w:val="none" w:sz="0" w:space="0" w:color="auto"/>
            <w:bottom w:val="none" w:sz="0" w:space="0" w:color="auto"/>
            <w:right w:val="none" w:sz="0" w:space="0" w:color="auto"/>
          </w:divBdr>
          <w:divsChild>
            <w:div w:id="1548682491">
              <w:marLeft w:val="0"/>
              <w:marRight w:val="0"/>
              <w:marTop w:val="0"/>
              <w:marBottom w:val="0"/>
              <w:divBdr>
                <w:top w:val="none" w:sz="0" w:space="0" w:color="auto"/>
                <w:left w:val="none" w:sz="0" w:space="0" w:color="auto"/>
                <w:bottom w:val="none" w:sz="0" w:space="0" w:color="auto"/>
                <w:right w:val="none" w:sz="0" w:space="0" w:color="auto"/>
              </w:divBdr>
            </w:div>
            <w:div w:id="144788372">
              <w:marLeft w:val="0"/>
              <w:marRight w:val="0"/>
              <w:marTop w:val="0"/>
              <w:marBottom w:val="0"/>
              <w:divBdr>
                <w:top w:val="none" w:sz="0" w:space="0" w:color="auto"/>
                <w:left w:val="none" w:sz="0" w:space="0" w:color="auto"/>
                <w:bottom w:val="none" w:sz="0" w:space="0" w:color="auto"/>
                <w:right w:val="none" w:sz="0" w:space="0" w:color="auto"/>
              </w:divBdr>
            </w:div>
            <w:div w:id="56393663">
              <w:marLeft w:val="0"/>
              <w:marRight w:val="0"/>
              <w:marTop w:val="0"/>
              <w:marBottom w:val="0"/>
              <w:divBdr>
                <w:top w:val="none" w:sz="0" w:space="0" w:color="auto"/>
                <w:left w:val="none" w:sz="0" w:space="0" w:color="auto"/>
                <w:bottom w:val="none" w:sz="0" w:space="0" w:color="auto"/>
                <w:right w:val="none" w:sz="0" w:space="0" w:color="auto"/>
              </w:divBdr>
            </w:div>
            <w:div w:id="1668097330">
              <w:marLeft w:val="0"/>
              <w:marRight w:val="0"/>
              <w:marTop w:val="0"/>
              <w:marBottom w:val="0"/>
              <w:divBdr>
                <w:top w:val="none" w:sz="0" w:space="0" w:color="auto"/>
                <w:left w:val="none" w:sz="0" w:space="0" w:color="auto"/>
                <w:bottom w:val="none" w:sz="0" w:space="0" w:color="auto"/>
                <w:right w:val="none" w:sz="0" w:space="0" w:color="auto"/>
              </w:divBdr>
            </w:div>
            <w:div w:id="183328712">
              <w:marLeft w:val="0"/>
              <w:marRight w:val="0"/>
              <w:marTop w:val="0"/>
              <w:marBottom w:val="0"/>
              <w:divBdr>
                <w:top w:val="none" w:sz="0" w:space="0" w:color="auto"/>
                <w:left w:val="none" w:sz="0" w:space="0" w:color="auto"/>
                <w:bottom w:val="none" w:sz="0" w:space="0" w:color="auto"/>
                <w:right w:val="none" w:sz="0" w:space="0" w:color="auto"/>
              </w:divBdr>
            </w:div>
            <w:div w:id="891186770">
              <w:marLeft w:val="0"/>
              <w:marRight w:val="0"/>
              <w:marTop w:val="0"/>
              <w:marBottom w:val="0"/>
              <w:divBdr>
                <w:top w:val="none" w:sz="0" w:space="0" w:color="auto"/>
                <w:left w:val="none" w:sz="0" w:space="0" w:color="auto"/>
                <w:bottom w:val="none" w:sz="0" w:space="0" w:color="auto"/>
                <w:right w:val="none" w:sz="0" w:space="0" w:color="auto"/>
              </w:divBdr>
              <w:divsChild>
                <w:div w:id="849757690">
                  <w:marLeft w:val="0"/>
                  <w:marRight w:val="0"/>
                  <w:marTop w:val="0"/>
                  <w:marBottom w:val="0"/>
                  <w:divBdr>
                    <w:top w:val="none" w:sz="0" w:space="0" w:color="auto"/>
                    <w:left w:val="none" w:sz="0" w:space="0" w:color="auto"/>
                    <w:bottom w:val="none" w:sz="0" w:space="0" w:color="auto"/>
                    <w:right w:val="none" w:sz="0" w:space="0" w:color="auto"/>
                  </w:divBdr>
                </w:div>
              </w:divsChild>
            </w:div>
            <w:div w:id="2001615614">
              <w:marLeft w:val="0"/>
              <w:marRight w:val="0"/>
              <w:marTop w:val="0"/>
              <w:marBottom w:val="0"/>
              <w:divBdr>
                <w:top w:val="none" w:sz="0" w:space="0" w:color="auto"/>
                <w:left w:val="none" w:sz="0" w:space="0" w:color="auto"/>
                <w:bottom w:val="none" w:sz="0" w:space="0" w:color="auto"/>
                <w:right w:val="none" w:sz="0" w:space="0" w:color="auto"/>
              </w:divBdr>
            </w:div>
            <w:div w:id="8957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904">
      <w:bodyDiv w:val="1"/>
      <w:marLeft w:val="0"/>
      <w:marRight w:val="0"/>
      <w:marTop w:val="0"/>
      <w:marBottom w:val="0"/>
      <w:divBdr>
        <w:top w:val="none" w:sz="0" w:space="0" w:color="auto"/>
        <w:left w:val="none" w:sz="0" w:space="0" w:color="auto"/>
        <w:bottom w:val="none" w:sz="0" w:space="0" w:color="auto"/>
        <w:right w:val="none" w:sz="0" w:space="0" w:color="auto"/>
      </w:divBdr>
    </w:div>
    <w:div w:id="1743405746">
      <w:bodyDiv w:val="1"/>
      <w:marLeft w:val="0"/>
      <w:marRight w:val="0"/>
      <w:marTop w:val="0"/>
      <w:marBottom w:val="0"/>
      <w:divBdr>
        <w:top w:val="none" w:sz="0" w:space="0" w:color="auto"/>
        <w:left w:val="none" w:sz="0" w:space="0" w:color="auto"/>
        <w:bottom w:val="none" w:sz="0" w:space="0" w:color="auto"/>
        <w:right w:val="none" w:sz="0" w:space="0" w:color="auto"/>
      </w:divBdr>
    </w:div>
    <w:div w:id="1750271591">
      <w:bodyDiv w:val="1"/>
      <w:marLeft w:val="0"/>
      <w:marRight w:val="0"/>
      <w:marTop w:val="0"/>
      <w:marBottom w:val="0"/>
      <w:divBdr>
        <w:top w:val="none" w:sz="0" w:space="0" w:color="auto"/>
        <w:left w:val="none" w:sz="0" w:space="0" w:color="auto"/>
        <w:bottom w:val="none" w:sz="0" w:space="0" w:color="auto"/>
        <w:right w:val="none" w:sz="0" w:space="0" w:color="auto"/>
      </w:divBdr>
    </w:div>
    <w:div w:id="1790003836">
      <w:bodyDiv w:val="1"/>
      <w:marLeft w:val="0"/>
      <w:marRight w:val="0"/>
      <w:marTop w:val="0"/>
      <w:marBottom w:val="0"/>
      <w:divBdr>
        <w:top w:val="none" w:sz="0" w:space="0" w:color="auto"/>
        <w:left w:val="none" w:sz="0" w:space="0" w:color="auto"/>
        <w:bottom w:val="none" w:sz="0" w:space="0" w:color="auto"/>
        <w:right w:val="none" w:sz="0" w:space="0" w:color="auto"/>
      </w:divBdr>
    </w:div>
    <w:div w:id="1808670011">
      <w:bodyDiv w:val="1"/>
      <w:marLeft w:val="0"/>
      <w:marRight w:val="0"/>
      <w:marTop w:val="0"/>
      <w:marBottom w:val="0"/>
      <w:divBdr>
        <w:top w:val="none" w:sz="0" w:space="0" w:color="auto"/>
        <w:left w:val="none" w:sz="0" w:space="0" w:color="auto"/>
        <w:bottom w:val="none" w:sz="0" w:space="0" w:color="auto"/>
        <w:right w:val="none" w:sz="0" w:space="0" w:color="auto"/>
      </w:divBdr>
      <w:divsChild>
        <w:div w:id="107168658">
          <w:marLeft w:val="0"/>
          <w:marRight w:val="0"/>
          <w:marTop w:val="0"/>
          <w:marBottom w:val="0"/>
          <w:divBdr>
            <w:top w:val="none" w:sz="0" w:space="0" w:color="auto"/>
            <w:left w:val="none" w:sz="0" w:space="0" w:color="auto"/>
            <w:bottom w:val="none" w:sz="0" w:space="0" w:color="auto"/>
            <w:right w:val="none" w:sz="0" w:space="0" w:color="auto"/>
          </w:divBdr>
        </w:div>
        <w:div w:id="1287464909">
          <w:marLeft w:val="0"/>
          <w:marRight w:val="0"/>
          <w:marTop w:val="0"/>
          <w:marBottom w:val="0"/>
          <w:divBdr>
            <w:top w:val="none" w:sz="0" w:space="0" w:color="auto"/>
            <w:left w:val="none" w:sz="0" w:space="0" w:color="auto"/>
            <w:bottom w:val="none" w:sz="0" w:space="0" w:color="auto"/>
            <w:right w:val="none" w:sz="0" w:space="0" w:color="auto"/>
          </w:divBdr>
        </w:div>
        <w:div w:id="41176571">
          <w:marLeft w:val="0"/>
          <w:marRight w:val="0"/>
          <w:marTop w:val="0"/>
          <w:marBottom w:val="0"/>
          <w:divBdr>
            <w:top w:val="none" w:sz="0" w:space="0" w:color="auto"/>
            <w:left w:val="none" w:sz="0" w:space="0" w:color="auto"/>
            <w:bottom w:val="none" w:sz="0" w:space="0" w:color="auto"/>
            <w:right w:val="none" w:sz="0" w:space="0" w:color="auto"/>
          </w:divBdr>
        </w:div>
        <w:div w:id="1058475632">
          <w:marLeft w:val="0"/>
          <w:marRight w:val="0"/>
          <w:marTop w:val="0"/>
          <w:marBottom w:val="0"/>
          <w:divBdr>
            <w:top w:val="none" w:sz="0" w:space="0" w:color="auto"/>
            <w:left w:val="none" w:sz="0" w:space="0" w:color="auto"/>
            <w:bottom w:val="none" w:sz="0" w:space="0" w:color="auto"/>
            <w:right w:val="none" w:sz="0" w:space="0" w:color="auto"/>
          </w:divBdr>
        </w:div>
        <w:div w:id="1476874638">
          <w:marLeft w:val="0"/>
          <w:marRight w:val="0"/>
          <w:marTop w:val="0"/>
          <w:marBottom w:val="0"/>
          <w:divBdr>
            <w:top w:val="none" w:sz="0" w:space="0" w:color="auto"/>
            <w:left w:val="none" w:sz="0" w:space="0" w:color="auto"/>
            <w:bottom w:val="none" w:sz="0" w:space="0" w:color="auto"/>
            <w:right w:val="none" w:sz="0" w:space="0" w:color="auto"/>
          </w:divBdr>
        </w:div>
        <w:div w:id="1628589234">
          <w:marLeft w:val="0"/>
          <w:marRight w:val="0"/>
          <w:marTop w:val="0"/>
          <w:marBottom w:val="0"/>
          <w:divBdr>
            <w:top w:val="none" w:sz="0" w:space="0" w:color="auto"/>
            <w:left w:val="none" w:sz="0" w:space="0" w:color="auto"/>
            <w:bottom w:val="none" w:sz="0" w:space="0" w:color="auto"/>
            <w:right w:val="none" w:sz="0" w:space="0" w:color="auto"/>
          </w:divBdr>
        </w:div>
        <w:div w:id="1686789556">
          <w:marLeft w:val="0"/>
          <w:marRight w:val="0"/>
          <w:marTop w:val="0"/>
          <w:marBottom w:val="0"/>
          <w:divBdr>
            <w:top w:val="none" w:sz="0" w:space="0" w:color="auto"/>
            <w:left w:val="none" w:sz="0" w:space="0" w:color="auto"/>
            <w:bottom w:val="none" w:sz="0" w:space="0" w:color="auto"/>
            <w:right w:val="none" w:sz="0" w:space="0" w:color="auto"/>
          </w:divBdr>
        </w:div>
        <w:div w:id="1422877201">
          <w:marLeft w:val="0"/>
          <w:marRight w:val="0"/>
          <w:marTop w:val="0"/>
          <w:marBottom w:val="0"/>
          <w:divBdr>
            <w:top w:val="none" w:sz="0" w:space="0" w:color="auto"/>
            <w:left w:val="none" w:sz="0" w:space="0" w:color="auto"/>
            <w:bottom w:val="none" w:sz="0" w:space="0" w:color="auto"/>
            <w:right w:val="none" w:sz="0" w:space="0" w:color="auto"/>
          </w:divBdr>
        </w:div>
        <w:div w:id="1275359776">
          <w:marLeft w:val="0"/>
          <w:marRight w:val="0"/>
          <w:marTop w:val="0"/>
          <w:marBottom w:val="0"/>
          <w:divBdr>
            <w:top w:val="none" w:sz="0" w:space="0" w:color="auto"/>
            <w:left w:val="none" w:sz="0" w:space="0" w:color="auto"/>
            <w:bottom w:val="none" w:sz="0" w:space="0" w:color="auto"/>
            <w:right w:val="none" w:sz="0" w:space="0" w:color="auto"/>
          </w:divBdr>
        </w:div>
        <w:div w:id="1772506945">
          <w:marLeft w:val="0"/>
          <w:marRight w:val="0"/>
          <w:marTop w:val="0"/>
          <w:marBottom w:val="0"/>
          <w:divBdr>
            <w:top w:val="none" w:sz="0" w:space="0" w:color="auto"/>
            <w:left w:val="none" w:sz="0" w:space="0" w:color="auto"/>
            <w:bottom w:val="none" w:sz="0" w:space="0" w:color="auto"/>
            <w:right w:val="none" w:sz="0" w:space="0" w:color="auto"/>
          </w:divBdr>
        </w:div>
        <w:div w:id="12346936">
          <w:marLeft w:val="0"/>
          <w:marRight w:val="0"/>
          <w:marTop w:val="0"/>
          <w:marBottom w:val="0"/>
          <w:divBdr>
            <w:top w:val="none" w:sz="0" w:space="0" w:color="auto"/>
            <w:left w:val="none" w:sz="0" w:space="0" w:color="auto"/>
            <w:bottom w:val="none" w:sz="0" w:space="0" w:color="auto"/>
            <w:right w:val="none" w:sz="0" w:space="0" w:color="auto"/>
          </w:divBdr>
        </w:div>
        <w:div w:id="343017427">
          <w:marLeft w:val="0"/>
          <w:marRight w:val="0"/>
          <w:marTop w:val="0"/>
          <w:marBottom w:val="0"/>
          <w:divBdr>
            <w:top w:val="none" w:sz="0" w:space="0" w:color="auto"/>
            <w:left w:val="none" w:sz="0" w:space="0" w:color="auto"/>
            <w:bottom w:val="none" w:sz="0" w:space="0" w:color="auto"/>
            <w:right w:val="none" w:sz="0" w:space="0" w:color="auto"/>
          </w:divBdr>
        </w:div>
        <w:div w:id="985360596">
          <w:marLeft w:val="0"/>
          <w:marRight w:val="0"/>
          <w:marTop w:val="0"/>
          <w:marBottom w:val="0"/>
          <w:divBdr>
            <w:top w:val="none" w:sz="0" w:space="0" w:color="auto"/>
            <w:left w:val="none" w:sz="0" w:space="0" w:color="auto"/>
            <w:bottom w:val="none" w:sz="0" w:space="0" w:color="auto"/>
            <w:right w:val="none" w:sz="0" w:space="0" w:color="auto"/>
          </w:divBdr>
        </w:div>
        <w:div w:id="772827800">
          <w:marLeft w:val="0"/>
          <w:marRight w:val="0"/>
          <w:marTop w:val="0"/>
          <w:marBottom w:val="0"/>
          <w:divBdr>
            <w:top w:val="none" w:sz="0" w:space="0" w:color="auto"/>
            <w:left w:val="none" w:sz="0" w:space="0" w:color="auto"/>
            <w:bottom w:val="none" w:sz="0" w:space="0" w:color="auto"/>
            <w:right w:val="none" w:sz="0" w:space="0" w:color="auto"/>
          </w:divBdr>
        </w:div>
        <w:div w:id="1767572928">
          <w:marLeft w:val="0"/>
          <w:marRight w:val="0"/>
          <w:marTop w:val="0"/>
          <w:marBottom w:val="0"/>
          <w:divBdr>
            <w:top w:val="none" w:sz="0" w:space="0" w:color="auto"/>
            <w:left w:val="none" w:sz="0" w:space="0" w:color="auto"/>
            <w:bottom w:val="none" w:sz="0" w:space="0" w:color="auto"/>
            <w:right w:val="none" w:sz="0" w:space="0" w:color="auto"/>
          </w:divBdr>
        </w:div>
        <w:div w:id="712265765">
          <w:marLeft w:val="0"/>
          <w:marRight w:val="0"/>
          <w:marTop w:val="0"/>
          <w:marBottom w:val="0"/>
          <w:divBdr>
            <w:top w:val="none" w:sz="0" w:space="0" w:color="auto"/>
            <w:left w:val="none" w:sz="0" w:space="0" w:color="auto"/>
            <w:bottom w:val="none" w:sz="0" w:space="0" w:color="auto"/>
            <w:right w:val="none" w:sz="0" w:space="0" w:color="auto"/>
          </w:divBdr>
        </w:div>
        <w:div w:id="1041170497">
          <w:marLeft w:val="0"/>
          <w:marRight w:val="0"/>
          <w:marTop w:val="0"/>
          <w:marBottom w:val="0"/>
          <w:divBdr>
            <w:top w:val="none" w:sz="0" w:space="0" w:color="auto"/>
            <w:left w:val="none" w:sz="0" w:space="0" w:color="auto"/>
            <w:bottom w:val="none" w:sz="0" w:space="0" w:color="auto"/>
            <w:right w:val="none" w:sz="0" w:space="0" w:color="auto"/>
          </w:divBdr>
        </w:div>
        <w:div w:id="1121535030">
          <w:marLeft w:val="0"/>
          <w:marRight w:val="0"/>
          <w:marTop w:val="0"/>
          <w:marBottom w:val="0"/>
          <w:divBdr>
            <w:top w:val="none" w:sz="0" w:space="0" w:color="auto"/>
            <w:left w:val="none" w:sz="0" w:space="0" w:color="auto"/>
            <w:bottom w:val="none" w:sz="0" w:space="0" w:color="auto"/>
            <w:right w:val="none" w:sz="0" w:space="0" w:color="auto"/>
          </w:divBdr>
        </w:div>
        <w:div w:id="1492256747">
          <w:marLeft w:val="0"/>
          <w:marRight w:val="0"/>
          <w:marTop w:val="0"/>
          <w:marBottom w:val="0"/>
          <w:divBdr>
            <w:top w:val="none" w:sz="0" w:space="0" w:color="auto"/>
            <w:left w:val="none" w:sz="0" w:space="0" w:color="auto"/>
            <w:bottom w:val="none" w:sz="0" w:space="0" w:color="auto"/>
            <w:right w:val="none" w:sz="0" w:space="0" w:color="auto"/>
          </w:divBdr>
        </w:div>
        <w:div w:id="1459182968">
          <w:marLeft w:val="0"/>
          <w:marRight w:val="0"/>
          <w:marTop w:val="0"/>
          <w:marBottom w:val="0"/>
          <w:divBdr>
            <w:top w:val="none" w:sz="0" w:space="0" w:color="auto"/>
            <w:left w:val="none" w:sz="0" w:space="0" w:color="auto"/>
            <w:bottom w:val="none" w:sz="0" w:space="0" w:color="auto"/>
            <w:right w:val="none" w:sz="0" w:space="0" w:color="auto"/>
          </w:divBdr>
        </w:div>
        <w:div w:id="2018580283">
          <w:marLeft w:val="0"/>
          <w:marRight w:val="0"/>
          <w:marTop w:val="0"/>
          <w:marBottom w:val="0"/>
          <w:divBdr>
            <w:top w:val="none" w:sz="0" w:space="0" w:color="auto"/>
            <w:left w:val="none" w:sz="0" w:space="0" w:color="auto"/>
            <w:bottom w:val="none" w:sz="0" w:space="0" w:color="auto"/>
            <w:right w:val="none" w:sz="0" w:space="0" w:color="auto"/>
          </w:divBdr>
        </w:div>
        <w:div w:id="1179661709">
          <w:marLeft w:val="0"/>
          <w:marRight w:val="0"/>
          <w:marTop w:val="0"/>
          <w:marBottom w:val="0"/>
          <w:divBdr>
            <w:top w:val="none" w:sz="0" w:space="0" w:color="auto"/>
            <w:left w:val="none" w:sz="0" w:space="0" w:color="auto"/>
            <w:bottom w:val="none" w:sz="0" w:space="0" w:color="auto"/>
            <w:right w:val="none" w:sz="0" w:space="0" w:color="auto"/>
          </w:divBdr>
        </w:div>
        <w:div w:id="215514573">
          <w:marLeft w:val="0"/>
          <w:marRight w:val="0"/>
          <w:marTop w:val="0"/>
          <w:marBottom w:val="0"/>
          <w:divBdr>
            <w:top w:val="none" w:sz="0" w:space="0" w:color="auto"/>
            <w:left w:val="none" w:sz="0" w:space="0" w:color="auto"/>
            <w:bottom w:val="none" w:sz="0" w:space="0" w:color="auto"/>
            <w:right w:val="none" w:sz="0" w:space="0" w:color="auto"/>
          </w:divBdr>
        </w:div>
        <w:div w:id="1487240520">
          <w:marLeft w:val="0"/>
          <w:marRight w:val="0"/>
          <w:marTop w:val="0"/>
          <w:marBottom w:val="0"/>
          <w:divBdr>
            <w:top w:val="none" w:sz="0" w:space="0" w:color="auto"/>
            <w:left w:val="none" w:sz="0" w:space="0" w:color="auto"/>
            <w:bottom w:val="none" w:sz="0" w:space="0" w:color="auto"/>
            <w:right w:val="none" w:sz="0" w:space="0" w:color="auto"/>
          </w:divBdr>
        </w:div>
        <w:div w:id="1634017518">
          <w:marLeft w:val="0"/>
          <w:marRight w:val="0"/>
          <w:marTop w:val="0"/>
          <w:marBottom w:val="0"/>
          <w:divBdr>
            <w:top w:val="none" w:sz="0" w:space="0" w:color="auto"/>
            <w:left w:val="none" w:sz="0" w:space="0" w:color="auto"/>
            <w:bottom w:val="none" w:sz="0" w:space="0" w:color="auto"/>
            <w:right w:val="none" w:sz="0" w:space="0" w:color="auto"/>
          </w:divBdr>
        </w:div>
        <w:div w:id="1337146978">
          <w:marLeft w:val="0"/>
          <w:marRight w:val="0"/>
          <w:marTop w:val="0"/>
          <w:marBottom w:val="0"/>
          <w:divBdr>
            <w:top w:val="none" w:sz="0" w:space="0" w:color="auto"/>
            <w:left w:val="none" w:sz="0" w:space="0" w:color="auto"/>
            <w:bottom w:val="none" w:sz="0" w:space="0" w:color="auto"/>
            <w:right w:val="none" w:sz="0" w:space="0" w:color="auto"/>
          </w:divBdr>
        </w:div>
        <w:div w:id="1595892175">
          <w:marLeft w:val="0"/>
          <w:marRight w:val="0"/>
          <w:marTop w:val="0"/>
          <w:marBottom w:val="0"/>
          <w:divBdr>
            <w:top w:val="none" w:sz="0" w:space="0" w:color="auto"/>
            <w:left w:val="none" w:sz="0" w:space="0" w:color="auto"/>
            <w:bottom w:val="none" w:sz="0" w:space="0" w:color="auto"/>
            <w:right w:val="none" w:sz="0" w:space="0" w:color="auto"/>
          </w:divBdr>
        </w:div>
        <w:div w:id="1583182517">
          <w:marLeft w:val="0"/>
          <w:marRight w:val="0"/>
          <w:marTop w:val="0"/>
          <w:marBottom w:val="0"/>
          <w:divBdr>
            <w:top w:val="none" w:sz="0" w:space="0" w:color="auto"/>
            <w:left w:val="none" w:sz="0" w:space="0" w:color="auto"/>
            <w:bottom w:val="none" w:sz="0" w:space="0" w:color="auto"/>
            <w:right w:val="none" w:sz="0" w:space="0" w:color="auto"/>
          </w:divBdr>
        </w:div>
        <w:div w:id="852694154">
          <w:marLeft w:val="0"/>
          <w:marRight w:val="0"/>
          <w:marTop w:val="0"/>
          <w:marBottom w:val="0"/>
          <w:divBdr>
            <w:top w:val="none" w:sz="0" w:space="0" w:color="auto"/>
            <w:left w:val="none" w:sz="0" w:space="0" w:color="auto"/>
            <w:bottom w:val="none" w:sz="0" w:space="0" w:color="auto"/>
            <w:right w:val="none" w:sz="0" w:space="0" w:color="auto"/>
          </w:divBdr>
        </w:div>
        <w:div w:id="1849633937">
          <w:marLeft w:val="0"/>
          <w:marRight w:val="0"/>
          <w:marTop w:val="0"/>
          <w:marBottom w:val="0"/>
          <w:divBdr>
            <w:top w:val="none" w:sz="0" w:space="0" w:color="auto"/>
            <w:left w:val="none" w:sz="0" w:space="0" w:color="auto"/>
            <w:bottom w:val="none" w:sz="0" w:space="0" w:color="auto"/>
            <w:right w:val="none" w:sz="0" w:space="0" w:color="auto"/>
          </w:divBdr>
        </w:div>
        <w:div w:id="1179924010">
          <w:marLeft w:val="0"/>
          <w:marRight w:val="0"/>
          <w:marTop w:val="0"/>
          <w:marBottom w:val="0"/>
          <w:divBdr>
            <w:top w:val="none" w:sz="0" w:space="0" w:color="auto"/>
            <w:left w:val="none" w:sz="0" w:space="0" w:color="auto"/>
            <w:bottom w:val="none" w:sz="0" w:space="0" w:color="auto"/>
            <w:right w:val="none" w:sz="0" w:space="0" w:color="auto"/>
          </w:divBdr>
        </w:div>
        <w:div w:id="2091345232">
          <w:marLeft w:val="0"/>
          <w:marRight w:val="0"/>
          <w:marTop w:val="0"/>
          <w:marBottom w:val="0"/>
          <w:divBdr>
            <w:top w:val="none" w:sz="0" w:space="0" w:color="auto"/>
            <w:left w:val="none" w:sz="0" w:space="0" w:color="auto"/>
            <w:bottom w:val="none" w:sz="0" w:space="0" w:color="auto"/>
            <w:right w:val="none" w:sz="0" w:space="0" w:color="auto"/>
          </w:divBdr>
        </w:div>
        <w:div w:id="1588539501">
          <w:marLeft w:val="0"/>
          <w:marRight w:val="0"/>
          <w:marTop w:val="0"/>
          <w:marBottom w:val="0"/>
          <w:divBdr>
            <w:top w:val="none" w:sz="0" w:space="0" w:color="auto"/>
            <w:left w:val="none" w:sz="0" w:space="0" w:color="auto"/>
            <w:bottom w:val="none" w:sz="0" w:space="0" w:color="auto"/>
            <w:right w:val="none" w:sz="0" w:space="0" w:color="auto"/>
          </w:divBdr>
        </w:div>
        <w:div w:id="1779837306">
          <w:marLeft w:val="0"/>
          <w:marRight w:val="0"/>
          <w:marTop w:val="0"/>
          <w:marBottom w:val="0"/>
          <w:divBdr>
            <w:top w:val="none" w:sz="0" w:space="0" w:color="auto"/>
            <w:left w:val="none" w:sz="0" w:space="0" w:color="auto"/>
            <w:bottom w:val="none" w:sz="0" w:space="0" w:color="auto"/>
            <w:right w:val="none" w:sz="0" w:space="0" w:color="auto"/>
          </w:divBdr>
        </w:div>
        <w:div w:id="866212516">
          <w:marLeft w:val="0"/>
          <w:marRight w:val="0"/>
          <w:marTop w:val="0"/>
          <w:marBottom w:val="0"/>
          <w:divBdr>
            <w:top w:val="none" w:sz="0" w:space="0" w:color="auto"/>
            <w:left w:val="none" w:sz="0" w:space="0" w:color="auto"/>
            <w:bottom w:val="none" w:sz="0" w:space="0" w:color="auto"/>
            <w:right w:val="none" w:sz="0" w:space="0" w:color="auto"/>
          </w:divBdr>
        </w:div>
        <w:div w:id="1662078382">
          <w:marLeft w:val="0"/>
          <w:marRight w:val="0"/>
          <w:marTop w:val="0"/>
          <w:marBottom w:val="0"/>
          <w:divBdr>
            <w:top w:val="none" w:sz="0" w:space="0" w:color="auto"/>
            <w:left w:val="none" w:sz="0" w:space="0" w:color="auto"/>
            <w:bottom w:val="none" w:sz="0" w:space="0" w:color="auto"/>
            <w:right w:val="none" w:sz="0" w:space="0" w:color="auto"/>
          </w:divBdr>
        </w:div>
        <w:div w:id="470054815">
          <w:marLeft w:val="0"/>
          <w:marRight w:val="0"/>
          <w:marTop w:val="0"/>
          <w:marBottom w:val="0"/>
          <w:divBdr>
            <w:top w:val="none" w:sz="0" w:space="0" w:color="auto"/>
            <w:left w:val="none" w:sz="0" w:space="0" w:color="auto"/>
            <w:bottom w:val="none" w:sz="0" w:space="0" w:color="auto"/>
            <w:right w:val="none" w:sz="0" w:space="0" w:color="auto"/>
          </w:divBdr>
        </w:div>
        <w:div w:id="1160534469">
          <w:marLeft w:val="0"/>
          <w:marRight w:val="0"/>
          <w:marTop w:val="0"/>
          <w:marBottom w:val="0"/>
          <w:divBdr>
            <w:top w:val="none" w:sz="0" w:space="0" w:color="auto"/>
            <w:left w:val="none" w:sz="0" w:space="0" w:color="auto"/>
            <w:bottom w:val="none" w:sz="0" w:space="0" w:color="auto"/>
            <w:right w:val="none" w:sz="0" w:space="0" w:color="auto"/>
          </w:divBdr>
        </w:div>
        <w:div w:id="156653548">
          <w:marLeft w:val="0"/>
          <w:marRight w:val="0"/>
          <w:marTop w:val="0"/>
          <w:marBottom w:val="0"/>
          <w:divBdr>
            <w:top w:val="none" w:sz="0" w:space="0" w:color="auto"/>
            <w:left w:val="none" w:sz="0" w:space="0" w:color="auto"/>
            <w:bottom w:val="none" w:sz="0" w:space="0" w:color="auto"/>
            <w:right w:val="none" w:sz="0" w:space="0" w:color="auto"/>
          </w:divBdr>
        </w:div>
        <w:div w:id="161697958">
          <w:marLeft w:val="0"/>
          <w:marRight w:val="0"/>
          <w:marTop w:val="0"/>
          <w:marBottom w:val="0"/>
          <w:divBdr>
            <w:top w:val="none" w:sz="0" w:space="0" w:color="auto"/>
            <w:left w:val="none" w:sz="0" w:space="0" w:color="auto"/>
            <w:bottom w:val="none" w:sz="0" w:space="0" w:color="auto"/>
            <w:right w:val="none" w:sz="0" w:space="0" w:color="auto"/>
          </w:divBdr>
        </w:div>
        <w:div w:id="333068174">
          <w:marLeft w:val="0"/>
          <w:marRight w:val="0"/>
          <w:marTop w:val="0"/>
          <w:marBottom w:val="0"/>
          <w:divBdr>
            <w:top w:val="none" w:sz="0" w:space="0" w:color="auto"/>
            <w:left w:val="none" w:sz="0" w:space="0" w:color="auto"/>
            <w:bottom w:val="none" w:sz="0" w:space="0" w:color="auto"/>
            <w:right w:val="none" w:sz="0" w:space="0" w:color="auto"/>
          </w:divBdr>
        </w:div>
        <w:div w:id="1239053694">
          <w:marLeft w:val="0"/>
          <w:marRight w:val="0"/>
          <w:marTop w:val="0"/>
          <w:marBottom w:val="0"/>
          <w:divBdr>
            <w:top w:val="none" w:sz="0" w:space="0" w:color="auto"/>
            <w:left w:val="none" w:sz="0" w:space="0" w:color="auto"/>
            <w:bottom w:val="none" w:sz="0" w:space="0" w:color="auto"/>
            <w:right w:val="none" w:sz="0" w:space="0" w:color="auto"/>
          </w:divBdr>
        </w:div>
        <w:div w:id="2113160038">
          <w:marLeft w:val="0"/>
          <w:marRight w:val="0"/>
          <w:marTop w:val="0"/>
          <w:marBottom w:val="0"/>
          <w:divBdr>
            <w:top w:val="none" w:sz="0" w:space="0" w:color="auto"/>
            <w:left w:val="none" w:sz="0" w:space="0" w:color="auto"/>
            <w:bottom w:val="none" w:sz="0" w:space="0" w:color="auto"/>
            <w:right w:val="none" w:sz="0" w:space="0" w:color="auto"/>
          </w:divBdr>
        </w:div>
        <w:div w:id="1267423889">
          <w:marLeft w:val="0"/>
          <w:marRight w:val="0"/>
          <w:marTop w:val="0"/>
          <w:marBottom w:val="0"/>
          <w:divBdr>
            <w:top w:val="none" w:sz="0" w:space="0" w:color="auto"/>
            <w:left w:val="none" w:sz="0" w:space="0" w:color="auto"/>
            <w:bottom w:val="none" w:sz="0" w:space="0" w:color="auto"/>
            <w:right w:val="none" w:sz="0" w:space="0" w:color="auto"/>
          </w:divBdr>
        </w:div>
        <w:div w:id="222370605">
          <w:marLeft w:val="0"/>
          <w:marRight w:val="0"/>
          <w:marTop w:val="0"/>
          <w:marBottom w:val="0"/>
          <w:divBdr>
            <w:top w:val="none" w:sz="0" w:space="0" w:color="auto"/>
            <w:left w:val="none" w:sz="0" w:space="0" w:color="auto"/>
            <w:bottom w:val="none" w:sz="0" w:space="0" w:color="auto"/>
            <w:right w:val="none" w:sz="0" w:space="0" w:color="auto"/>
          </w:divBdr>
        </w:div>
        <w:div w:id="775321875">
          <w:marLeft w:val="0"/>
          <w:marRight w:val="0"/>
          <w:marTop w:val="0"/>
          <w:marBottom w:val="0"/>
          <w:divBdr>
            <w:top w:val="none" w:sz="0" w:space="0" w:color="auto"/>
            <w:left w:val="none" w:sz="0" w:space="0" w:color="auto"/>
            <w:bottom w:val="none" w:sz="0" w:space="0" w:color="auto"/>
            <w:right w:val="none" w:sz="0" w:space="0" w:color="auto"/>
          </w:divBdr>
        </w:div>
        <w:div w:id="2142838499">
          <w:marLeft w:val="0"/>
          <w:marRight w:val="0"/>
          <w:marTop w:val="0"/>
          <w:marBottom w:val="0"/>
          <w:divBdr>
            <w:top w:val="none" w:sz="0" w:space="0" w:color="auto"/>
            <w:left w:val="none" w:sz="0" w:space="0" w:color="auto"/>
            <w:bottom w:val="none" w:sz="0" w:space="0" w:color="auto"/>
            <w:right w:val="none" w:sz="0" w:space="0" w:color="auto"/>
          </w:divBdr>
        </w:div>
        <w:div w:id="2081361766">
          <w:marLeft w:val="0"/>
          <w:marRight w:val="0"/>
          <w:marTop w:val="0"/>
          <w:marBottom w:val="0"/>
          <w:divBdr>
            <w:top w:val="none" w:sz="0" w:space="0" w:color="auto"/>
            <w:left w:val="none" w:sz="0" w:space="0" w:color="auto"/>
            <w:bottom w:val="none" w:sz="0" w:space="0" w:color="auto"/>
            <w:right w:val="none" w:sz="0" w:space="0" w:color="auto"/>
          </w:divBdr>
        </w:div>
        <w:div w:id="919144659">
          <w:marLeft w:val="0"/>
          <w:marRight w:val="0"/>
          <w:marTop w:val="0"/>
          <w:marBottom w:val="0"/>
          <w:divBdr>
            <w:top w:val="none" w:sz="0" w:space="0" w:color="auto"/>
            <w:left w:val="none" w:sz="0" w:space="0" w:color="auto"/>
            <w:bottom w:val="none" w:sz="0" w:space="0" w:color="auto"/>
            <w:right w:val="none" w:sz="0" w:space="0" w:color="auto"/>
          </w:divBdr>
        </w:div>
        <w:div w:id="439689699">
          <w:marLeft w:val="0"/>
          <w:marRight w:val="0"/>
          <w:marTop w:val="0"/>
          <w:marBottom w:val="0"/>
          <w:divBdr>
            <w:top w:val="none" w:sz="0" w:space="0" w:color="auto"/>
            <w:left w:val="none" w:sz="0" w:space="0" w:color="auto"/>
            <w:bottom w:val="none" w:sz="0" w:space="0" w:color="auto"/>
            <w:right w:val="none" w:sz="0" w:space="0" w:color="auto"/>
          </w:divBdr>
        </w:div>
        <w:div w:id="122577880">
          <w:marLeft w:val="0"/>
          <w:marRight w:val="0"/>
          <w:marTop w:val="0"/>
          <w:marBottom w:val="0"/>
          <w:divBdr>
            <w:top w:val="none" w:sz="0" w:space="0" w:color="auto"/>
            <w:left w:val="none" w:sz="0" w:space="0" w:color="auto"/>
            <w:bottom w:val="none" w:sz="0" w:space="0" w:color="auto"/>
            <w:right w:val="none" w:sz="0" w:space="0" w:color="auto"/>
          </w:divBdr>
        </w:div>
        <w:div w:id="1991909807">
          <w:marLeft w:val="0"/>
          <w:marRight w:val="0"/>
          <w:marTop w:val="0"/>
          <w:marBottom w:val="0"/>
          <w:divBdr>
            <w:top w:val="none" w:sz="0" w:space="0" w:color="auto"/>
            <w:left w:val="none" w:sz="0" w:space="0" w:color="auto"/>
            <w:bottom w:val="none" w:sz="0" w:space="0" w:color="auto"/>
            <w:right w:val="none" w:sz="0" w:space="0" w:color="auto"/>
          </w:divBdr>
        </w:div>
        <w:div w:id="1027829872">
          <w:marLeft w:val="0"/>
          <w:marRight w:val="0"/>
          <w:marTop w:val="0"/>
          <w:marBottom w:val="0"/>
          <w:divBdr>
            <w:top w:val="none" w:sz="0" w:space="0" w:color="auto"/>
            <w:left w:val="none" w:sz="0" w:space="0" w:color="auto"/>
            <w:bottom w:val="none" w:sz="0" w:space="0" w:color="auto"/>
            <w:right w:val="none" w:sz="0" w:space="0" w:color="auto"/>
          </w:divBdr>
        </w:div>
        <w:div w:id="456412412">
          <w:marLeft w:val="0"/>
          <w:marRight w:val="0"/>
          <w:marTop w:val="0"/>
          <w:marBottom w:val="0"/>
          <w:divBdr>
            <w:top w:val="none" w:sz="0" w:space="0" w:color="auto"/>
            <w:left w:val="none" w:sz="0" w:space="0" w:color="auto"/>
            <w:bottom w:val="none" w:sz="0" w:space="0" w:color="auto"/>
            <w:right w:val="none" w:sz="0" w:space="0" w:color="auto"/>
          </w:divBdr>
        </w:div>
        <w:div w:id="169637249">
          <w:marLeft w:val="0"/>
          <w:marRight w:val="0"/>
          <w:marTop w:val="0"/>
          <w:marBottom w:val="0"/>
          <w:divBdr>
            <w:top w:val="none" w:sz="0" w:space="0" w:color="auto"/>
            <w:left w:val="none" w:sz="0" w:space="0" w:color="auto"/>
            <w:bottom w:val="none" w:sz="0" w:space="0" w:color="auto"/>
            <w:right w:val="none" w:sz="0" w:space="0" w:color="auto"/>
          </w:divBdr>
        </w:div>
        <w:div w:id="247465215">
          <w:marLeft w:val="0"/>
          <w:marRight w:val="0"/>
          <w:marTop w:val="0"/>
          <w:marBottom w:val="0"/>
          <w:divBdr>
            <w:top w:val="none" w:sz="0" w:space="0" w:color="auto"/>
            <w:left w:val="none" w:sz="0" w:space="0" w:color="auto"/>
            <w:bottom w:val="none" w:sz="0" w:space="0" w:color="auto"/>
            <w:right w:val="none" w:sz="0" w:space="0" w:color="auto"/>
          </w:divBdr>
        </w:div>
        <w:div w:id="1135374243">
          <w:marLeft w:val="0"/>
          <w:marRight w:val="0"/>
          <w:marTop w:val="0"/>
          <w:marBottom w:val="0"/>
          <w:divBdr>
            <w:top w:val="none" w:sz="0" w:space="0" w:color="auto"/>
            <w:left w:val="none" w:sz="0" w:space="0" w:color="auto"/>
            <w:bottom w:val="none" w:sz="0" w:space="0" w:color="auto"/>
            <w:right w:val="none" w:sz="0" w:space="0" w:color="auto"/>
          </w:divBdr>
        </w:div>
        <w:div w:id="1770805955">
          <w:marLeft w:val="0"/>
          <w:marRight w:val="0"/>
          <w:marTop w:val="0"/>
          <w:marBottom w:val="0"/>
          <w:divBdr>
            <w:top w:val="none" w:sz="0" w:space="0" w:color="auto"/>
            <w:left w:val="none" w:sz="0" w:space="0" w:color="auto"/>
            <w:bottom w:val="none" w:sz="0" w:space="0" w:color="auto"/>
            <w:right w:val="none" w:sz="0" w:space="0" w:color="auto"/>
          </w:divBdr>
        </w:div>
        <w:div w:id="302125194">
          <w:marLeft w:val="0"/>
          <w:marRight w:val="0"/>
          <w:marTop w:val="0"/>
          <w:marBottom w:val="0"/>
          <w:divBdr>
            <w:top w:val="none" w:sz="0" w:space="0" w:color="auto"/>
            <w:left w:val="none" w:sz="0" w:space="0" w:color="auto"/>
            <w:bottom w:val="none" w:sz="0" w:space="0" w:color="auto"/>
            <w:right w:val="none" w:sz="0" w:space="0" w:color="auto"/>
          </w:divBdr>
        </w:div>
        <w:div w:id="2130009660">
          <w:marLeft w:val="0"/>
          <w:marRight w:val="0"/>
          <w:marTop w:val="0"/>
          <w:marBottom w:val="0"/>
          <w:divBdr>
            <w:top w:val="none" w:sz="0" w:space="0" w:color="auto"/>
            <w:left w:val="none" w:sz="0" w:space="0" w:color="auto"/>
            <w:bottom w:val="none" w:sz="0" w:space="0" w:color="auto"/>
            <w:right w:val="none" w:sz="0" w:space="0" w:color="auto"/>
          </w:divBdr>
        </w:div>
        <w:div w:id="1480998897">
          <w:marLeft w:val="0"/>
          <w:marRight w:val="0"/>
          <w:marTop w:val="0"/>
          <w:marBottom w:val="0"/>
          <w:divBdr>
            <w:top w:val="none" w:sz="0" w:space="0" w:color="auto"/>
            <w:left w:val="none" w:sz="0" w:space="0" w:color="auto"/>
            <w:bottom w:val="none" w:sz="0" w:space="0" w:color="auto"/>
            <w:right w:val="none" w:sz="0" w:space="0" w:color="auto"/>
          </w:divBdr>
        </w:div>
        <w:div w:id="768087556">
          <w:marLeft w:val="0"/>
          <w:marRight w:val="0"/>
          <w:marTop w:val="0"/>
          <w:marBottom w:val="0"/>
          <w:divBdr>
            <w:top w:val="none" w:sz="0" w:space="0" w:color="auto"/>
            <w:left w:val="none" w:sz="0" w:space="0" w:color="auto"/>
            <w:bottom w:val="none" w:sz="0" w:space="0" w:color="auto"/>
            <w:right w:val="none" w:sz="0" w:space="0" w:color="auto"/>
          </w:divBdr>
        </w:div>
        <w:div w:id="346754984">
          <w:marLeft w:val="0"/>
          <w:marRight w:val="0"/>
          <w:marTop w:val="0"/>
          <w:marBottom w:val="0"/>
          <w:divBdr>
            <w:top w:val="none" w:sz="0" w:space="0" w:color="auto"/>
            <w:left w:val="none" w:sz="0" w:space="0" w:color="auto"/>
            <w:bottom w:val="none" w:sz="0" w:space="0" w:color="auto"/>
            <w:right w:val="none" w:sz="0" w:space="0" w:color="auto"/>
          </w:divBdr>
        </w:div>
        <w:div w:id="1006320207">
          <w:marLeft w:val="0"/>
          <w:marRight w:val="0"/>
          <w:marTop w:val="0"/>
          <w:marBottom w:val="0"/>
          <w:divBdr>
            <w:top w:val="none" w:sz="0" w:space="0" w:color="auto"/>
            <w:left w:val="none" w:sz="0" w:space="0" w:color="auto"/>
            <w:bottom w:val="none" w:sz="0" w:space="0" w:color="auto"/>
            <w:right w:val="none" w:sz="0" w:space="0" w:color="auto"/>
          </w:divBdr>
        </w:div>
        <w:div w:id="1905144725">
          <w:marLeft w:val="0"/>
          <w:marRight w:val="0"/>
          <w:marTop w:val="0"/>
          <w:marBottom w:val="0"/>
          <w:divBdr>
            <w:top w:val="none" w:sz="0" w:space="0" w:color="auto"/>
            <w:left w:val="none" w:sz="0" w:space="0" w:color="auto"/>
            <w:bottom w:val="none" w:sz="0" w:space="0" w:color="auto"/>
            <w:right w:val="none" w:sz="0" w:space="0" w:color="auto"/>
          </w:divBdr>
        </w:div>
        <w:div w:id="1816753768">
          <w:marLeft w:val="0"/>
          <w:marRight w:val="0"/>
          <w:marTop w:val="0"/>
          <w:marBottom w:val="0"/>
          <w:divBdr>
            <w:top w:val="none" w:sz="0" w:space="0" w:color="auto"/>
            <w:left w:val="none" w:sz="0" w:space="0" w:color="auto"/>
            <w:bottom w:val="none" w:sz="0" w:space="0" w:color="auto"/>
            <w:right w:val="none" w:sz="0" w:space="0" w:color="auto"/>
          </w:divBdr>
        </w:div>
        <w:div w:id="539590060">
          <w:marLeft w:val="0"/>
          <w:marRight w:val="0"/>
          <w:marTop w:val="0"/>
          <w:marBottom w:val="0"/>
          <w:divBdr>
            <w:top w:val="none" w:sz="0" w:space="0" w:color="auto"/>
            <w:left w:val="none" w:sz="0" w:space="0" w:color="auto"/>
            <w:bottom w:val="none" w:sz="0" w:space="0" w:color="auto"/>
            <w:right w:val="none" w:sz="0" w:space="0" w:color="auto"/>
          </w:divBdr>
        </w:div>
        <w:div w:id="1418094360">
          <w:marLeft w:val="0"/>
          <w:marRight w:val="0"/>
          <w:marTop w:val="0"/>
          <w:marBottom w:val="0"/>
          <w:divBdr>
            <w:top w:val="none" w:sz="0" w:space="0" w:color="auto"/>
            <w:left w:val="none" w:sz="0" w:space="0" w:color="auto"/>
            <w:bottom w:val="none" w:sz="0" w:space="0" w:color="auto"/>
            <w:right w:val="none" w:sz="0" w:space="0" w:color="auto"/>
          </w:divBdr>
        </w:div>
        <w:div w:id="875003660">
          <w:marLeft w:val="0"/>
          <w:marRight w:val="0"/>
          <w:marTop w:val="0"/>
          <w:marBottom w:val="0"/>
          <w:divBdr>
            <w:top w:val="none" w:sz="0" w:space="0" w:color="auto"/>
            <w:left w:val="none" w:sz="0" w:space="0" w:color="auto"/>
            <w:bottom w:val="none" w:sz="0" w:space="0" w:color="auto"/>
            <w:right w:val="none" w:sz="0" w:space="0" w:color="auto"/>
          </w:divBdr>
        </w:div>
        <w:div w:id="720060573">
          <w:marLeft w:val="0"/>
          <w:marRight w:val="0"/>
          <w:marTop w:val="0"/>
          <w:marBottom w:val="0"/>
          <w:divBdr>
            <w:top w:val="none" w:sz="0" w:space="0" w:color="auto"/>
            <w:left w:val="none" w:sz="0" w:space="0" w:color="auto"/>
            <w:bottom w:val="none" w:sz="0" w:space="0" w:color="auto"/>
            <w:right w:val="none" w:sz="0" w:space="0" w:color="auto"/>
          </w:divBdr>
        </w:div>
        <w:div w:id="1495410756">
          <w:marLeft w:val="0"/>
          <w:marRight w:val="0"/>
          <w:marTop w:val="0"/>
          <w:marBottom w:val="0"/>
          <w:divBdr>
            <w:top w:val="none" w:sz="0" w:space="0" w:color="auto"/>
            <w:left w:val="none" w:sz="0" w:space="0" w:color="auto"/>
            <w:bottom w:val="none" w:sz="0" w:space="0" w:color="auto"/>
            <w:right w:val="none" w:sz="0" w:space="0" w:color="auto"/>
          </w:divBdr>
        </w:div>
        <w:div w:id="1267151710">
          <w:marLeft w:val="0"/>
          <w:marRight w:val="0"/>
          <w:marTop w:val="0"/>
          <w:marBottom w:val="0"/>
          <w:divBdr>
            <w:top w:val="none" w:sz="0" w:space="0" w:color="auto"/>
            <w:left w:val="none" w:sz="0" w:space="0" w:color="auto"/>
            <w:bottom w:val="none" w:sz="0" w:space="0" w:color="auto"/>
            <w:right w:val="none" w:sz="0" w:space="0" w:color="auto"/>
          </w:divBdr>
        </w:div>
        <w:div w:id="667438485">
          <w:marLeft w:val="0"/>
          <w:marRight w:val="0"/>
          <w:marTop w:val="0"/>
          <w:marBottom w:val="0"/>
          <w:divBdr>
            <w:top w:val="none" w:sz="0" w:space="0" w:color="auto"/>
            <w:left w:val="none" w:sz="0" w:space="0" w:color="auto"/>
            <w:bottom w:val="none" w:sz="0" w:space="0" w:color="auto"/>
            <w:right w:val="none" w:sz="0" w:space="0" w:color="auto"/>
          </w:divBdr>
        </w:div>
        <w:div w:id="2022510387">
          <w:marLeft w:val="0"/>
          <w:marRight w:val="0"/>
          <w:marTop w:val="0"/>
          <w:marBottom w:val="0"/>
          <w:divBdr>
            <w:top w:val="none" w:sz="0" w:space="0" w:color="auto"/>
            <w:left w:val="none" w:sz="0" w:space="0" w:color="auto"/>
            <w:bottom w:val="none" w:sz="0" w:space="0" w:color="auto"/>
            <w:right w:val="none" w:sz="0" w:space="0" w:color="auto"/>
          </w:divBdr>
        </w:div>
        <w:div w:id="327558390">
          <w:marLeft w:val="0"/>
          <w:marRight w:val="0"/>
          <w:marTop w:val="0"/>
          <w:marBottom w:val="0"/>
          <w:divBdr>
            <w:top w:val="none" w:sz="0" w:space="0" w:color="auto"/>
            <w:left w:val="none" w:sz="0" w:space="0" w:color="auto"/>
            <w:bottom w:val="none" w:sz="0" w:space="0" w:color="auto"/>
            <w:right w:val="none" w:sz="0" w:space="0" w:color="auto"/>
          </w:divBdr>
        </w:div>
        <w:div w:id="295453620">
          <w:marLeft w:val="0"/>
          <w:marRight w:val="0"/>
          <w:marTop w:val="0"/>
          <w:marBottom w:val="0"/>
          <w:divBdr>
            <w:top w:val="none" w:sz="0" w:space="0" w:color="auto"/>
            <w:left w:val="none" w:sz="0" w:space="0" w:color="auto"/>
            <w:bottom w:val="none" w:sz="0" w:space="0" w:color="auto"/>
            <w:right w:val="none" w:sz="0" w:space="0" w:color="auto"/>
          </w:divBdr>
        </w:div>
        <w:div w:id="1674605210">
          <w:marLeft w:val="0"/>
          <w:marRight w:val="0"/>
          <w:marTop w:val="0"/>
          <w:marBottom w:val="0"/>
          <w:divBdr>
            <w:top w:val="none" w:sz="0" w:space="0" w:color="auto"/>
            <w:left w:val="none" w:sz="0" w:space="0" w:color="auto"/>
            <w:bottom w:val="none" w:sz="0" w:space="0" w:color="auto"/>
            <w:right w:val="none" w:sz="0" w:space="0" w:color="auto"/>
          </w:divBdr>
        </w:div>
        <w:div w:id="482239549">
          <w:marLeft w:val="0"/>
          <w:marRight w:val="0"/>
          <w:marTop w:val="0"/>
          <w:marBottom w:val="0"/>
          <w:divBdr>
            <w:top w:val="none" w:sz="0" w:space="0" w:color="auto"/>
            <w:left w:val="none" w:sz="0" w:space="0" w:color="auto"/>
            <w:bottom w:val="none" w:sz="0" w:space="0" w:color="auto"/>
            <w:right w:val="none" w:sz="0" w:space="0" w:color="auto"/>
          </w:divBdr>
        </w:div>
        <w:div w:id="648288359">
          <w:marLeft w:val="0"/>
          <w:marRight w:val="0"/>
          <w:marTop w:val="0"/>
          <w:marBottom w:val="0"/>
          <w:divBdr>
            <w:top w:val="none" w:sz="0" w:space="0" w:color="auto"/>
            <w:left w:val="none" w:sz="0" w:space="0" w:color="auto"/>
            <w:bottom w:val="none" w:sz="0" w:space="0" w:color="auto"/>
            <w:right w:val="none" w:sz="0" w:space="0" w:color="auto"/>
          </w:divBdr>
        </w:div>
        <w:div w:id="1203640957">
          <w:marLeft w:val="0"/>
          <w:marRight w:val="0"/>
          <w:marTop w:val="0"/>
          <w:marBottom w:val="0"/>
          <w:divBdr>
            <w:top w:val="none" w:sz="0" w:space="0" w:color="auto"/>
            <w:left w:val="none" w:sz="0" w:space="0" w:color="auto"/>
            <w:bottom w:val="none" w:sz="0" w:space="0" w:color="auto"/>
            <w:right w:val="none" w:sz="0" w:space="0" w:color="auto"/>
          </w:divBdr>
        </w:div>
        <w:div w:id="875313422">
          <w:marLeft w:val="0"/>
          <w:marRight w:val="0"/>
          <w:marTop w:val="0"/>
          <w:marBottom w:val="0"/>
          <w:divBdr>
            <w:top w:val="none" w:sz="0" w:space="0" w:color="auto"/>
            <w:left w:val="none" w:sz="0" w:space="0" w:color="auto"/>
            <w:bottom w:val="none" w:sz="0" w:space="0" w:color="auto"/>
            <w:right w:val="none" w:sz="0" w:space="0" w:color="auto"/>
          </w:divBdr>
        </w:div>
        <w:div w:id="1942100135">
          <w:marLeft w:val="0"/>
          <w:marRight w:val="0"/>
          <w:marTop w:val="0"/>
          <w:marBottom w:val="0"/>
          <w:divBdr>
            <w:top w:val="none" w:sz="0" w:space="0" w:color="auto"/>
            <w:left w:val="none" w:sz="0" w:space="0" w:color="auto"/>
            <w:bottom w:val="none" w:sz="0" w:space="0" w:color="auto"/>
            <w:right w:val="none" w:sz="0" w:space="0" w:color="auto"/>
          </w:divBdr>
        </w:div>
        <w:div w:id="1589658983">
          <w:marLeft w:val="0"/>
          <w:marRight w:val="0"/>
          <w:marTop w:val="0"/>
          <w:marBottom w:val="0"/>
          <w:divBdr>
            <w:top w:val="none" w:sz="0" w:space="0" w:color="auto"/>
            <w:left w:val="none" w:sz="0" w:space="0" w:color="auto"/>
            <w:bottom w:val="none" w:sz="0" w:space="0" w:color="auto"/>
            <w:right w:val="none" w:sz="0" w:space="0" w:color="auto"/>
          </w:divBdr>
        </w:div>
        <w:div w:id="759713023">
          <w:marLeft w:val="0"/>
          <w:marRight w:val="0"/>
          <w:marTop w:val="0"/>
          <w:marBottom w:val="0"/>
          <w:divBdr>
            <w:top w:val="none" w:sz="0" w:space="0" w:color="auto"/>
            <w:left w:val="none" w:sz="0" w:space="0" w:color="auto"/>
            <w:bottom w:val="none" w:sz="0" w:space="0" w:color="auto"/>
            <w:right w:val="none" w:sz="0" w:space="0" w:color="auto"/>
          </w:divBdr>
        </w:div>
        <w:div w:id="1781563257">
          <w:marLeft w:val="0"/>
          <w:marRight w:val="0"/>
          <w:marTop w:val="0"/>
          <w:marBottom w:val="0"/>
          <w:divBdr>
            <w:top w:val="none" w:sz="0" w:space="0" w:color="auto"/>
            <w:left w:val="none" w:sz="0" w:space="0" w:color="auto"/>
            <w:bottom w:val="none" w:sz="0" w:space="0" w:color="auto"/>
            <w:right w:val="none" w:sz="0" w:space="0" w:color="auto"/>
          </w:divBdr>
        </w:div>
        <w:div w:id="1707753791">
          <w:marLeft w:val="0"/>
          <w:marRight w:val="0"/>
          <w:marTop w:val="0"/>
          <w:marBottom w:val="0"/>
          <w:divBdr>
            <w:top w:val="none" w:sz="0" w:space="0" w:color="auto"/>
            <w:left w:val="none" w:sz="0" w:space="0" w:color="auto"/>
            <w:bottom w:val="none" w:sz="0" w:space="0" w:color="auto"/>
            <w:right w:val="none" w:sz="0" w:space="0" w:color="auto"/>
          </w:divBdr>
        </w:div>
        <w:div w:id="679700750">
          <w:marLeft w:val="0"/>
          <w:marRight w:val="0"/>
          <w:marTop w:val="0"/>
          <w:marBottom w:val="0"/>
          <w:divBdr>
            <w:top w:val="none" w:sz="0" w:space="0" w:color="auto"/>
            <w:left w:val="none" w:sz="0" w:space="0" w:color="auto"/>
            <w:bottom w:val="none" w:sz="0" w:space="0" w:color="auto"/>
            <w:right w:val="none" w:sz="0" w:space="0" w:color="auto"/>
          </w:divBdr>
        </w:div>
        <w:div w:id="1645357580">
          <w:marLeft w:val="0"/>
          <w:marRight w:val="0"/>
          <w:marTop w:val="0"/>
          <w:marBottom w:val="0"/>
          <w:divBdr>
            <w:top w:val="none" w:sz="0" w:space="0" w:color="auto"/>
            <w:left w:val="none" w:sz="0" w:space="0" w:color="auto"/>
            <w:bottom w:val="none" w:sz="0" w:space="0" w:color="auto"/>
            <w:right w:val="none" w:sz="0" w:space="0" w:color="auto"/>
          </w:divBdr>
        </w:div>
        <w:div w:id="789055329">
          <w:marLeft w:val="0"/>
          <w:marRight w:val="0"/>
          <w:marTop w:val="0"/>
          <w:marBottom w:val="0"/>
          <w:divBdr>
            <w:top w:val="none" w:sz="0" w:space="0" w:color="auto"/>
            <w:left w:val="none" w:sz="0" w:space="0" w:color="auto"/>
            <w:bottom w:val="none" w:sz="0" w:space="0" w:color="auto"/>
            <w:right w:val="none" w:sz="0" w:space="0" w:color="auto"/>
          </w:divBdr>
        </w:div>
        <w:div w:id="665938842">
          <w:marLeft w:val="0"/>
          <w:marRight w:val="0"/>
          <w:marTop w:val="0"/>
          <w:marBottom w:val="0"/>
          <w:divBdr>
            <w:top w:val="none" w:sz="0" w:space="0" w:color="auto"/>
            <w:left w:val="none" w:sz="0" w:space="0" w:color="auto"/>
            <w:bottom w:val="none" w:sz="0" w:space="0" w:color="auto"/>
            <w:right w:val="none" w:sz="0" w:space="0" w:color="auto"/>
          </w:divBdr>
        </w:div>
        <w:div w:id="648442187">
          <w:marLeft w:val="0"/>
          <w:marRight w:val="0"/>
          <w:marTop w:val="0"/>
          <w:marBottom w:val="0"/>
          <w:divBdr>
            <w:top w:val="none" w:sz="0" w:space="0" w:color="auto"/>
            <w:left w:val="none" w:sz="0" w:space="0" w:color="auto"/>
            <w:bottom w:val="none" w:sz="0" w:space="0" w:color="auto"/>
            <w:right w:val="none" w:sz="0" w:space="0" w:color="auto"/>
          </w:divBdr>
        </w:div>
        <w:div w:id="1818573726">
          <w:marLeft w:val="0"/>
          <w:marRight w:val="0"/>
          <w:marTop w:val="0"/>
          <w:marBottom w:val="0"/>
          <w:divBdr>
            <w:top w:val="none" w:sz="0" w:space="0" w:color="auto"/>
            <w:left w:val="none" w:sz="0" w:space="0" w:color="auto"/>
            <w:bottom w:val="none" w:sz="0" w:space="0" w:color="auto"/>
            <w:right w:val="none" w:sz="0" w:space="0" w:color="auto"/>
          </w:divBdr>
        </w:div>
        <w:div w:id="1021124504">
          <w:marLeft w:val="0"/>
          <w:marRight w:val="0"/>
          <w:marTop w:val="0"/>
          <w:marBottom w:val="0"/>
          <w:divBdr>
            <w:top w:val="none" w:sz="0" w:space="0" w:color="auto"/>
            <w:left w:val="none" w:sz="0" w:space="0" w:color="auto"/>
            <w:bottom w:val="none" w:sz="0" w:space="0" w:color="auto"/>
            <w:right w:val="none" w:sz="0" w:space="0" w:color="auto"/>
          </w:divBdr>
        </w:div>
        <w:div w:id="755247675">
          <w:marLeft w:val="0"/>
          <w:marRight w:val="0"/>
          <w:marTop w:val="0"/>
          <w:marBottom w:val="0"/>
          <w:divBdr>
            <w:top w:val="none" w:sz="0" w:space="0" w:color="auto"/>
            <w:left w:val="none" w:sz="0" w:space="0" w:color="auto"/>
            <w:bottom w:val="none" w:sz="0" w:space="0" w:color="auto"/>
            <w:right w:val="none" w:sz="0" w:space="0" w:color="auto"/>
          </w:divBdr>
        </w:div>
        <w:div w:id="508375554">
          <w:marLeft w:val="0"/>
          <w:marRight w:val="0"/>
          <w:marTop w:val="0"/>
          <w:marBottom w:val="0"/>
          <w:divBdr>
            <w:top w:val="none" w:sz="0" w:space="0" w:color="auto"/>
            <w:left w:val="none" w:sz="0" w:space="0" w:color="auto"/>
            <w:bottom w:val="none" w:sz="0" w:space="0" w:color="auto"/>
            <w:right w:val="none" w:sz="0" w:space="0" w:color="auto"/>
          </w:divBdr>
        </w:div>
        <w:div w:id="482506910">
          <w:marLeft w:val="0"/>
          <w:marRight w:val="0"/>
          <w:marTop w:val="0"/>
          <w:marBottom w:val="0"/>
          <w:divBdr>
            <w:top w:val="none" w:sz="0" w:space="0" w:color="auto"/>
            <w:left w:val="none" w:sz="0" w:space="0" w:color="auto"/>
            <w:bottom w:val="none" w:sz="0" w:space="0" w:color="auto"/>
            <w:right w:val="none" w:sz="0" w:space="0" w:color="auto"/>
          </w:divBdr>
        </w:div>
        <w:div w:id="2062972044">
          <w:marLeft w:val="0"/>
          <w:marRight w:val="0"/>
          <w:marTop w:val="0"/>
          <w:marBottom w:val="0"/>
          <w:divBdr>
            <w:top w:val="none" w:sz="0" w:space="0" w:color="auto"/>
            <w:left w:val="none" w:sz="0" w:space="0" w:color="auto"/>
            <w:bottom w:val="none" w:sz="0" w:space="0" w:color="auto"/>
            <w:right w:val="none" w:sz="0" w:space="0" w:color="auto"/>
          </w:divBdr>
        </w:div>
        <w:div w:id="1220937068">
          <w:marLeft w:val="0"/>
          <w:marRight w:val="0"/>
          <w:marTop w:val="0"/>
          <w:marBottom w:val="0"/>
          <w:divBdr>
            <w:top w:val="none" w:sz="0" w:space="0" w:color="auto"/>
            <w:left w:val="none" w:sz="0" w:space="0" w:color="auto"/>
            <w:bottom w:val="none" w:sz="0" w:space="0" w:color="auto"/>
            <w:right w:val="none" w:sz="0" w:space="0" w:color="auto"/>
          </w:divBdr>
        </w:div>
        <w:div w:id="2084794694">
          <w:marLeft w:val="0"/>
          <w:marRight w:val="0"/>
          <w:marTop w:val="0"/>
          <w:marBottom w:val="0"/>
          <w:divBdr>
            <w:top w:val="none" w:sz="0" w:space="0" w:color="auto"/>
            <w:left w:val="none" w:sz="0" w:space="0" w:color="auto"/>
            <w:bottom w:val="none" w:sz="0" w:space="0" w:color="auto"/>
            <w:right w:val="none" w:sz="0" w:space="0" w:color="auto"/>
          </w:divBdr>
        </w:div>
        <w:div w:id="1091195488">
          <w:marLeft w:val="0"/>
          <w:marRight w:val="0"/>
          <w:marTop w:val="0"/>
          <w:marBottom w:val="0"/>
          <w:divBdr>
            <w:top w:val="none" w:sz="0" w:space="0" w:color="auto"/>
            <w:left w:val="none" w:sz="0" w:space="0" w:color="auto"/>
            <w:bottom w:val="none" w:sz="0" w:space="0" w:color="auto"/>
            <w:right w:val="none" w:sz="0" w:space="0" w:color="auto"/>
          </w:divBdr>
        </w:div>
        <w:div w:id="1377461387">
          <w:marLeft w:val="0"/>
          <w:marRight w:val="0"/>
          <w:marTop w:val="0"/>
          <w:marBottom w:val="0"/>
          <w:divBdr>
            <w:top w:val="none" w:sz="0" w:space="0" w:color="auto"/>
            <w:left w:val="none" w:sz="0" w:space="0" w:color="auto"/>
            <w:bottom w:val="none" w:sz="0" w:space="0" w:color="auto"/>
            <w:right w:val="none" w:sz="0" w:space="0" w:color="auto"/>
          </w:divBdr>
        </w:div>
        <w:div w:id="1196390028">
          <w:marLeft w:val="0"/>
          <w:marRight w:val="0"/>
          <w:marTop w:val="0"/>
          <w:marBottom w:val="0"/>
          <w:divBdr>
            <w:top w:val="none" w:sz="0" w:space="0" w:color="auto"/>
            <w:left w:val="none" w:sz="0" w:space="0" w:color="auto"/>
            <w:bottom w:val="none" w:sz="0" w:space="0" w:color="auto"/>
            <w:right w:val="none" w:sz="0" w:space="0" w:color="auto"/>
          </w:divBdr>
        </w:div>
        <w:div w:id="121506339">
          <w:marLeft w:val="0"/>
          <w:marRight w:val="0"/>
          <w:marTop w:val="0"/>
          <w:marBottom w:val="0"/>
          <w:divBdr>
            <w:top w:val="none" w:sz="0" w:space="0" w:color="auto"/>
            <w:left w:val="none" w:sz="0" w:space="0" w:color="auto"/>
            <w:bottom w:val="none" w:sz="0" w:space="0" w:color="auto"/>
            <w:right w:val="none" w:sz="0" w:space="0" w:color="auto"/>
          </w:divBdr>
        </w:div>
        <w:div w:id="2003656998">
          <w:marLeft w:val="0"/>
          <w:marRight w:val="0"/>
          <w:marTop w:val="0"/>
          <w:marBottom w:val="0"/>
          <w:divBdr>
            <w:top w:val="none" w:sz="0" w:space="0" w:color="auto"/>
            <w:left w:val="none" w:sz="0" w:space="0" w:color="auto"/>
            <w:bottom w:val="none" w:sz="0" w:space="0" w:color="auto"/>
            <w:right w:val="none" w:sz="0" w:space="0" w:color="auto"/>
          </w:divBdr>
        </w:div>
        <w:div w:id="108477529">
          <w:marLeft w:val="0"/>
          <w:marRight w:val="0"/>
          <w:marTop w:val="0"/>
          <w:marBottom w:val="0"/>
          <w:divBdr>
            <w:top w:val="none" w:sz="0" w:space="0" w:color="auto"/>
            <w:left w:val="none" w:sz="0" w:space="0" w:color="auto"/>
            <w:bottom w:val="none" w:sz="0" w:space="0" w:color="auto"/>
            <w:right w:val="none" w:sz="0" w:space="0" w:color="auto"/>
          </w:divBdr>
        </w:div>
        <w:div w:id="1141844329">
          <w:marLeft w:val="0"/>
          <w:marRight w:val="0"/>
          <w:marTop w:val="0"/>
          <w:marBottom w:val="0"/>
          <w:divBdr>
            <w:top w:val="none" w:sz="0" w:space="0" w:color="auto"/>
            <w:left w:val="none" w:sz="0" w:space="0" w:color="auto"/>
            <w:bottom w:val="none" w:sz="0" w:space="0" w:color="auto"/>
            <w:right w:val="none" w:sz="0" w:space="0" w:color="auto"/>
          </w:divBdr>
        </w:div>
        <w:div w:id="1123231665">
          <w:marLeft w:val="0"/>
          <w:marRight w:val="0"/>
          <w:marTop w:val="0"/>
          <w:marBottom w:val="0"/>
          <w:divBdr>
            <w:top w:val="none" w:sz="0" w:space="0" w:color="auto"/>
            <w:left w:val="none" w:sz="0" w:space="0" w:color="auto"/>
            <w:bottom w:val="none" w:sz="0" w:space="0" w:color="auto"/>
            <w:right w:val="none" w:sz="0" w:space="0" w:color="auto"/>
          </w:divBdr>
        </w:div>
        <w:div w:id="1152870032">
          <w:marLeft w:val="0"/>
          <w:marRight w:val="0"/>
          <w:marTop w:val="0"/>
          <w:marBottom w:val="0"/>
          <w:divBdr>
            <w:top w:val="none" w:sz="0" w:space="0" w:color="auto"/>
            <w:left w:val="none" w:sz="0" w:space="0" w:color="auto"/>
            <w:bottom w:val="none" w:sz="0" w:space="0" w:color="auto"/>
            <w:right w:val="none" w:sz="0" w:space="0" w:color="auto"/>
          </w:divBdr>
        </w:div>
        <w:div w:id="1028021112">
          <w:marLeft w:val="0"/>
          <w:marRight w:val="0"/>
          <w:marTop w:val="0"/>
          <w:marBottom w:val="0"/>
          <w:divBdr>
            <w:top w:val="none" w:sz="0" w:space="0" w:color="auto"/>
            <w:left w:val="none" w:sz="0" w:space="0" w:color="auto"/>
            <w:bottom w:val="none" w:sz="0" w:space="0" w:color="auto"/>
            <w:right w:val="none" w:sz="0" w:space="0" w:color="auto"/>
          </w:divBdr>
        </w:div>
        <w:div w:id="561721860">
          <w:marLeft w:val="0"/>
          <w:marRight w:val="0"/>
          <w:marTop w:val="0"/>
          <w:marBottom w:val="0"/>
          <w:divBdr>
            <w:top w:val="none" w:sz="0" w:space="0" w:color="auto"/>
            <w:left w:val="none" w:sz="0" w:space="0" w:color="auto"/>
            <w:bottom w:val="none" w:sz="0" w:space="0" w:color="auto"/>
            <w:right w:val="none" w:sz="0" w:space="0" w:color="auto"/>
          </w:divBdr>
        </w:div>
        <w:div w:id="1634753858">
          <w:marLeft w:val="0"/>
          <w:marRight w:val="0"/>
          <w:marTop w:val="0"/>
          <w:marBottom w:val="0"/>
          <w:divBdr>
            <w:top w:val="none" w:sz="0" w:space="0" w:color="auto"/>
            <w:left w:val="none" w:sz="0" w:space="0" w:color="auto"/>
            <w:bottom w:val="none" w:sz="0" w:space="0" w:color="auto"/>
            <w:right w:val="none" w:sz="0" w:space="0" w:color="auto"/>
          </w:divBdr>
        </w:div>
        <w:div w:id="1155337073">
          <w:marLeft w:val="0"/>
          <w:marRight w:val="0"/>
          <w:marTop w:val="0"/>
          <w:marBottom w:val="0"/>
          <w:divBdr>
            <w:top w:val="none" w:sz="0" w:space="0" w:color="auto"/>
            <w:left w:val="none" w:sz="0" w:space="0" w:color="auto"/>
            <w:bottom w:val="none" w:sz="0" w:space="0" w:color="auto"/>
            <w:right w:val="none" w:sz="0" w:space="0" w:color="auto"/>
          </w:divBdr>
        </w:div>
        <w:div w:id="1859076945">
          <w:marLeft w:val="0"/>
          <w:marRight w:val="0"/>
          <w:marTop w:val="0"/>
          <w:marBottom w:val="0"/>
          <w:divBdr>
            <w:top w:val="none" w:sz="0" w:space="0" w:color="auto"/>
            <w:left w:val="none" w:sz="0" w:space="0" w:color="auto"/>
            <w:bottom w:val="none" w:sz="0" w:space="0" w:color="auto"/>
            <w:right w:val="none" w:sz="0" w:space="0" w:color="auto"/>
          </w:divBdr>
        </w:div>
        <w:div w:id="366570880">
          <w:marLeft w:val="0"/>
          <w:marRight w:val="0"/>
          <w:marTop w:val="0"/>
          <w:marBottom w:val="0"/>
          <w:divBdr>
            <w:top w:val="none" w:sz="0" w:space="0" w:color="auto"/>
            <w:left w:val="none" w:sz="0" w:space="0" w:color="auto"/>
            <w:bottom w:val="none" w:sz="0" w:space="0" w:color="auto"/>
            <w:right w:val="none" w:sz="0" w:space="0" w:color="auto"/>
          </w:divBdr>
        </w:div>
        <w:div w:id="1740860503">
          <w:marLeft w:val="0"/>
          <w:marRight w:val="0"/>
          <w:marTop w:val="0"/>
          <w:marBottom w:val="0"/>
          <w:divBdr>
            <w:top w:val="none" w:sz="0" w:space="0" w:color="auto"/>
            <w:left w:val="none" w:sz="0" w:space="0" w:color="auto"/>
            <w:bottom w:val="none" w:sz="0" w:space="0" w:color="auto"/>
            <w:right w:val="none" w:sz="0" w:space="0" w:color="auto"/>
          </w:divBdr>
        </w:div>
        <w:div w:id="1840735830">
          <w:marLeft w:val="0"/>
          <w:marRight w:val="0"/>
          <w:marTop w:val="0"/>
          <w:marBottom w:val="0"/>
          <w:divBdr>
            <w:top w:val="none" w:sz="0" w:space="0" w:color="auto"/>
            <w:left w:val="none" w:sz="0" w:space="0" w:color="auto"/>
            <w:bottom w:val="none" w:sz="0" w:space="0" w:color="auto"/>
            <w:right w:val="none" w:sz="0" w:space="0" w:color="auto"/>
          </w:divBdr>
        </w:div>
        <w:div w:id="106436970">
          <w:marLeft w:val="0"/>
          <w:marRight w:val="0"/>
          <w:marTop w:val="0"/>
          <w:marBottom w:val="0"/>
          <w:divBdr>
            <w:top w:val="none" w:sz="0" w:space="0" w:color="auto"/>
            <w:left w:val="none" w:sz="0" w:space="0" w:color="auto"/>
            <w:bottom w:val="none" w:sz="0" w:space="0" w:color="auto"/>
            <w:right w:val="none" w:sz="0" w:space="0" w:color="auto"/>
          </w:divBdr>
        </w:div>
        <w:div w:id="212429326">
          <w:marLeft w:val="0"/>
          <w:marRight w:val="0"/>
          <w:marTop w:val="0"/>
          <w:marBottom w:val="0"/>
          <w:divBdr>
            <w:top w:val="none" w:sz="0" w:space="0" w:color="auto"/>
            <w:left w:val="none" w:sz="0" w:space="0" w:color="auto"/>
            <w:bottom w:val="none" w:sz="0" w:space="0" w:color="auto"/>
            <w:right w:val="none" w:sz="0" w:space="0" w:color="auto"/>
          </w:divBdr>
        </w:div>
        <w:div w:id="1032878815">
          <w:marLeft w:val="0"/>
          <w:marRight w:val="0"/>
          <w:marTop w:val="0"/>
          <w:marBottom w:val="0"/>
          <w:divBdr>
            <w:top w:val="none" w:sz="0" w:space="0" w:color="auto"/>
            <w:left w:val="none" w:sz="0" w:space="0" w:color="auto"/>
            <w:bottom w:val="none" w:sz="0" w:space="0" w:color="auto"/>
            <w:right w:val="none" w:sz="0" w:space="0" w:color="auto"/>
          </w:divBdr>
        </w:div>
        <w:div w:id="1762605621">
          <w:marLeft w:val="0"/>
          <w:marRight w:val="0"/>
          <w:marTop w:val="0"/>
          <w:marBottom w:val="0"/>
          <w:divBdr>
            <w:top w:val="none" w:sz="0" w:space="0" w:color="auto"/>
            <w:left w:val="none" w:sz="0" w:space="0" w:color="auto"/>
            <w:bottom w:val="none" w:sz="0" w:space="0" w:color="auto"/>
            <w:right w:val="none" w:sz="0" w:space="0" w:color="auto"/>
          </w:divBdr>
        </w:div>
        <w:div w:id="776290681">
          <w:marLeft w:val="0"/>
          <w:marRight w:val="0"/>
          <w:marTop w:val="0"/>
          <w:marBottom w:val="0"/>
          <w:divBdr>
            <w:top w:val="none" w:sz="0" w:space="0" w:color="auto"/>
            <w:left w:val="none" w:sz="0" w:space="0" w:color="auto"/>
            <w:bottom w:val="none" w:sz="0" w:space="0" w:color="auto"/>
            <w:right w:val="none" w:sz="0" w:space="0" w:color="auto"/>
          </w:divBdr>
        </w:div>
        <w:div w:id="1319727617">
          <w:marLeft w:val="0"/>
          <w:marRight w:val="0"/>
          <w:marTop w:val="0"/>
          <w:marBottom w:val="0"/>
          <w:divBdr>
            <w:top w:val="none" w:sz="0" w:space="0" w:color="auto"/>
            <w:left w:val="none" w:sz="0" w:space="0" w:color="auto"/>
            <w:bottom w:val="none" w:sz="0" w:space="0" w:color="auto"/>
            <w:right w:val="none" w:sz="0" w:space="0" w:color="auto"/>
          </w:divBdr>
        </w:div>
        <w:div w:id="1181704112">
          <w:marLeft w:val="0"/>
          <w:marRight w:val="0"/>
          <w:marTop w:val="0"/>
          <w:marBottom w:val="0"/>
          <w:divBdr>
            <w:top w:val="none" w:sz="0" w:space="0" w:color="auto"/>
            <w:left w:val="none" w:sz="0" w:space="0" w:color="auto"/>
            <w:bottom w:val="none" w:sz="0" w:space="0" w:color="auto"/>
            <w:right w:val="none" w:sz="0" w:space="0" w:color="auto"/>
          </w:divBdr>
        </w:div>
        <w:div w:id="239559244">
          <w:marLeft w:val="0"/>
          <w:marRight w:val="0"/>
          <w:marTop w:val="0"/>
          <w:marBottom w:val="0"/>
          <w:divBdr>
            <w:top w:val="none" w:sz="0" w:space="0" w:color="auto"/>
            <w:left w:val="none" w:sz="0" w:space="0" w:color="auto"/>
            <w:bottom w:val="none" w:sz="0" w:space="0" w:color="auto"/>
            <w:right w:val="none" w:sz="0" w:space="0" w:color="auto"/>
          </w:divBdr>
        </w:div>
        <w:div w:id="563102899">
          <w:marLeft w:val="0"/>
          <w:marRight w:val="0"/>
          <w:marTop w:val="0"/>
          <w:marBottom w:val="0"/>
          <w:divBdr>
            <w:top w:val="none" w:sz="0" w:space="0" w:color="auto"/>
            <w:left w:val="none" w:sz="0" w:space="0" w:color="auto"/>
            <w:bottom w:val="none" w:sz="0" w:space="0" w:color="auto"/>
            <w:right w:val="none" w:sz="0" w:space="0" w:color="auto"/>
          </w:divBdr>
        </w:div>
        <w:div w:id="796753636">
          <w:marLeft w:val="0"/>
          <w:marRight w:val="0"/>
          <w:marTop w:val="0"/>
          <w:marBottom w:val="0"/>
          <w:divBdr>
            <w:top w:val="none" w:sz="0" w:space="0" w:color="auto"/>
            <w:left w:val="none" w:sz="0" w:space="0" w:color="auto"/>
            <w:bottom w:val="none" w:sz="0" w:space="0" w:color="auto"/>
            <w:right w:val="none" w:sz="0" w:space="0" w:color="auto"/>
          </w:divBdr>
        </w:div>
        <w:div w:id="477184485">
          <w:marLeft w:val="0"/>
          <w:marRight w:val="0"/>
          <w:marTop w:val="0"/>
          <w:marBottom w:val="0"/>
          <w:divBdr>
            <w:top w:val="none" w:sz="0" w:space="0" w:color="auto"/>
            <w:left w:val="none" w:sz="0" w:space="0" w:color="auto"/>
            <w:bottom w:val="none" w:sz="0" w:space="0" w:color="auto"/>
            <w:right w:val="none" w:sz="0" w:space="0" w:color="auto"/>
          </w:divBdr>
        </w:div>
        <w:div w:id="2133356016">
          <w:marLeft w:val="0"/>
          <w:marRight w:val="0"/>
          <w:marTop w:val="0"/>
          <w:marBottom w:val="0"/>
          <w:divBdr>
            <w:top w:val="none" w:sz="0" w:space="0" w:color="auto"/>
            <w:left w:val="none" w:sz="0" w:space="0" w:color="auto"/>
            <w:bottom w:val="none" w:sz="0" w:space="0" w:color="auto"/>
            <w:right w:val="none" w:sz="0" w:space="0" w:color="auto"/>
          </w:divBdr>
        </w:div>
        <w:div w:id="1071083298">
          <w:marLeft w:val="0"/>
          <w:marRight w:val="0"/>
          <w:marTop w:val="0"/>
          <w:marBottom w:val="0"/>
          <w:divBdr>
            <w:top w:val="none" w:sz="0" w:space="0" w:color="auto"/>
            <w:left w:val="none" w:sz="0" w:space="0" w:color="auto"/>
            <w:bottom w:val="none" w:sz="0" w:space="0" w:color="auto"/>
            <w:right w:val="none" w:sz="0" w:space="0" w:color="auto"/>
          </w:divBdr>
        </w:div>
        <w:div w:id="365101199">
          <w:marLeft w:val="0"/>
          <w:marRight w:val="0"/>
          <w:marTop w:val="0"/>
          <w:marBottom w:val="0"/>
          <w:divBdr>
            <w:top w:val="none" w:sz="0" w:space="0" w:color="auto"/>
            <w:left w:val="none" w:sz="0" w:space="0" w:color="auto"/>
            <w:bottom w:val="none" w:sz="0" w:space="0" w:color="auto"/>
            <w:right w:val="none" w:sz="0" w:space="0" w:color="auto"/>
          </w:divBdr>
        </w:div>
        <w:div w:id="54015498">
          <w:marLeft w:val="0"/>
          <w:marRight w:val="0"/>
          <w:marTop w:val="0"/>
          <w:marBottom w:val="0"/>
          <w:divBdr>
            <w:top w:val="none" w:sz="0" w:space="0" w:color="auto"/>
            <w:left w:val="none" w:sz="0" w:space="0" w:color="auto"/>
            <w:bottom w:val="none" w:sz="0" w:space="0" w:color="auto"/>
            <w:right w:val="none" w:sz="0" w:space="0" w:color="auto"/>
          </w:divBdr>
        </w:div>
        <w:div w:id="814030651">
          <w:marLeft w:val="0"/>
          <w:marRight w:val="0"/>
          <w:marTop w:val="0"/>
          <w:marBottom w:val="0"/>
          <w:divBdr>
            <w:top w:val="none" w:sz="0" w:space="0" w:color="auto"/>
            <w:left w:val="none" w:sz="0" w:space="0" w:color="auto"/>
            <w:bottom w:val="none" w:sz="0" w:space="0" w:color="auto"/>
            <w:right w:val="none" w:sz="0" w:space="0" w:color="auto"/>
          </w:divBdr>
        </w:div>
        <w:div w:id="470902953">
          <w:marLeft w:val="0"/>
          <w:marRight w:val="0"/>
          <w:marTop w:val="0"/>
          <w:marBottom w:val="0"/>
          <w:divBdr>
            <w:top w:val="none" w:sz="0" w:space="0" w:color="auto"/>
            <w:left w:val="none" w:sz="0" w:space="0" w:color="auto"/>
            <w:bottom w:val="none" w:sz="0" w:space="0" w:color="auto"/>
            <w:right w:val="none" w:sz="0" w:space="0" w:color="auto"/>
          </w:divBdr>
        </w:div>
        <w:div w:id="1363902103">
          <w:marLeft w:val="0"/>
          <w:marRight w:val="0"/>
          <w:marTop w:val="0"/>
          <w:marBottom w:val="0"/>
          <w:divBdr>
            <w:top w:val="none" w:sz="0" w:space="0" w:color="auto"/>
            <w:left w:val="none" w:sz="0" w:space="0" w:color="auto"/>
            <w:bottom w:val="none" w:sz="0" w:space="0" w:color="auto"/>
            <w:right w:val="none" w:sz="0" w:space="0" w:color="auto"/>
          </w:divBdr>
        </w:div>
        <w:div w:id="44454738">
          <w:marLeft w:val="0"/>
          <w:marRight w:val="0"/>
          <w:marTop w:val="0"/>
          <w:marBottom w:val="0"/>
          <w:divBdr>
            <w:top w:val="none" w:sz="0" w:space="0" w:color="auto"/>
            <w:left w:val="none" w:sz="0" w:space="0" w:color="auto"/>
            <w:bottom w:val="none" w:sz="0" w:space="0" w:color="auto"/>
            <w:right w:val="none" w:sz="0" w:space="0" w:color="auto"/>
          </w:divBdr>
        </w:div>
        <w:div w:id="86585283">
          <w:marLeft w:val="0"/>
          <w:marRight w:val="0"/>
          <w:marTop w:val="0"/>
          <w:marBottom w:val="0"/>
          <w:divBdr>
            <w:top w:val="none" w:sz="0" w:space="0" w:color="auto"/>
            <w:left w:val="none" w:sz="0" w:space="0" w:color="auto"/>
            <w:bottom w:val="none" w:sz="0" w:space="0" w:color="auto"/>
            <w:right w:val="none" w:sz="0" w:space="0" w:color="auto"/>
          </w:divBdr>
        </w:div>
        <w:div w:id="1335760048">
          <w:marLeft w:val="0"/>
          <w:marRight w:val="0"/>
          <w:marTop w:val="0"/>
          <w:marBottom w:val="0"/>
          <w:divBdr>
            <w:top w:val="none" w:sz="0" w:space="0" w:color="auto"/>
            <w:left w:val="none" w:sz="0" w:space="0" w:color="auto"/>
            <w:bottom w:val="none" w:sz="0" w:space="0" w:color="auto"/>
            <w:right w:val="none" w:sz="0" w:space="0" w:color="auto"/>
          </w:divBdr>
        </w:div>
        <w:div w:id="707609207">
          <w:marLeft w:val="0"/>
          <w:marRight w:val="0"/>
          <w:marTop w:val="0"/>
          <w:marBottom w:val="0"/>
          <w:divBdr>
            <w:top w:val="none" w:sz="0" w:space="0" w:color="auto"/>
            <w:left w:val="none" w:sz="0" w:space="0" w:color="auto"/>
            <w:bottom w:val="none" w:sz="0" w:space="0" w:color="auto"/>
            <w:right w:val="none" w:sz="0" w:space="0" w:color="auto"/>
          </w:divBdr>
        </w:div>
        <w:div w:id="1917087066">
          <w:marLeft w:val="0"/>
          <w:marRight w:val="0"/>
          <w:marTop w:val="0"/>
          <w:marBottom w:val="0"/>
          <w:divBdr>
            <w:top w:val="none" w:sz="0" w:space="0" w:color="auto"/>
            <w:left w:val="none" w:sz="0" w:space="0" w:color="auto"/>
            <w:bottom w:val="none" w:sz="0" w:space="0" w:color="auto"/>
            <w:right w:val="none" w:sz="0" w:space="0" w:color="auto"/>
          </w:divBdr>
        </w:div>
        <w:div w:id="931741211">
          <w:marLeft w:val="0"/>
          <w:marRight w:val="0"/>
          <w:marTop w:val="0"/>
          <w:marBottom w:val="0"/>
          <w:divBdr>
            <w:top w:val="none" w:sz="0" w:space="0" w:color="auto"/>
            <w:left w:val="none" w:sz="0" w:space="0" w:color="auto"/>
            <w:bottom w:val="none" w:sz="0" w:space="0" w:color="auto"/>
            <w:right w:val="none" w:sz="0" w:space="0" w:color="auto"/>
          </w:divBdr>
        </w:div>
        <w:div w:id="675882368">
          <w:marLeft w:val="0"/>
          <w:marRight w:val="0"/>
          <w:marTop w:val="0"/>
          <w:marBottom w:val="0"/>
          <w:divBdr>
            <w:top w:val="none" w:sz="0" w:space="0" w:color="auto"/>
            <w:left w:val="none" w:sz="0" w:space="0" w:color="auto"/>
            <w:bottom w:val="none" w:sz="0" w:space="0" w:color="auto"/>
            <w:right w:val="none" w:sz="0" w:space="0" w:color="auto"/>
          </w:divBdr>
        </w:div>
        <w:div w:id="706682974">
          <w:marLeft w:val="0"/>
          <w:marRight w:val="0"/>
          <w:marTop w:val="0"/>
          <w:marBottom w:val="0"/>
          <w:divBdr>
            <w:top w:val="none" w:sz="0" w:space="0" w:color="auto"/>
            <w:left w:val="none" w:sz="0" w:space="0" w:color="auto"/>
            <w:bottom w:val="none" w:sz="0" w:space="0" w:color="auto"/>
            <w:right w:val="none" w:sz="0" w:space="0" w:color="auto"/>
          </w:divBdr>
        </w:div>
        <w:div w:id="1472940152">
          <w:marLeft w:val="0"/>
          <w:marRight w:val="0"/>
          <w:marTop w:val="0"/>
          <w:marBottom w:val="0"/>
          <w:divBdr>
            <w:top w:val="none" w:sz="0" w:space="0" w:color="auto"/>
            <w:left w:val="none" w:sz="0" w:space="0" w:color="auto"/>
            <w:bottom w:val="none" w:sz="0" w:space="0" w:color="auto"/>
            <w:right w:val="none" w:sz="0" w:space="0" w:color="auto"/>
          </w:divBdr>
        </w:div>
        <w:div w:id="1384216547">
          <w:marLeft w:val="0"/>
          <w:marRight w:val="0"/>
          <w:marTop w:val="0"/>
          <w:marBottom w:val="0"/>
          <w:divBdr>
            <w:top w:val="none" w:sz="0" w:space="0" w:color="auto"/>
            <w:left w:val="none" w:sz="0" w:space="0" w:color="auto"/>
            <w:bottom w:val="none" w:sz="0" w:space="0" w:color="auto"/>
            <w:right w:val="none" w:sz="0" w:space="0" w:color="auto"/>
          </w:divBdr>
        </w:div>
        <w:div w:id="1994408177">
          <w:marLeft w:val="0"/>
          <w:marRight w:val="0"/>
          <w:marTop w:val="0"/>
          <w:marBottom w:val="0"/>
          <w:divBdr>
            <w:top w:val="none" w:sz="0" w:space="0" w:color="auto"/>
            <w:left w:val="none" w:sz="0" w:space="0" w:color="auto"/>
            <w:bottom w:val="none" w:sz="0" w:space="0" w:color="auto"/>
            <w:right w:val="none" w:sz="0" w:space="0" w:color="auto"/>
          </w:divBdr>
        </w:div>
        <w:div w:id="2061778684">
          <w:marLeft w:val="0"/>
          <w:marRight w:val="0"/>
          <w:marTop w:val="0"/>
          <w:marBottom w:val="0"/>
          <w:divBdr>
            <w:top w:val="none" w:sz="0" w:space="0" w:color="auto"/>
            <w:left w:val="none" w:sz="0" w:space="0" w:color="auto"/>
            <w:bottom w:val="none" w:sz="0" w:space="0" w:color="auto"/>
            <w:right w:val="none" w:sz="0" w:space="0" w:color="auto"/>
          </w:divBdr>
        </w:div>
        <w:div w:id="1958101391">
          <w:marLeft w:val="0"/>
          <w:marRight w:val="0"/>
          <w:marTop w:val="0"/>
          <w:marBottom w:val="0"/>
          <w:divBdr>
            <w:top w:val="none" w:sz="0" w:space="0" w:color="auto"/>
            <w:left w:val="none" w:sz="0" w:space="0" w:color="auto"/>
            <w:bottom w:val="none" w:sz="0" w:space="0" w:color="auto"/>
            <w:right w:val="none" w:sz="0" w:space="0" w:color="auto"/>
          </w:divBdr>
        </w:div>
        <w:div w:id="422067975">
          <w:marLeft w:val="0"/>
          <w:marRight w:val="0"/>
          <w:marTop w:val="0"/>
          <w:marBottom w:val="0"/>
          <w:divBdr>
            <w:top w:val="none" w:sz="0" w:space="0" w:color="auto"/>
            <w:left w:val="none" w:sz="0" w:space="0" w:color="auto"/>
            <w:bottom w:val="none" w:sz="0" w:space="0" w:color="auto"/>
            <w:right w:val="none" w:sz="0" w:space="0" w:color="auto"/>
          </w:divBdr>
        </w:div>
        <w:div w:id="142703133">
          <w:marLeft w:val="0"/>
          <w:marRight w:val="0"/>
          <w:marTop w:val="0"/>
          <w:marBottom w:val="0"/>
          <w:divBdr>
            <w:top w:val="none" w:sz="0" w:space="0" w:color="auto"/>
            <w:left w:val="none" w:sz="0" w:space="0" w:color="auto"/>
            <w:bottom w:val="none" w:sz="0" w:space="0" w:color="auto"/>
            <w:right w:val="none" w:sz="0" w:space="0" w:color="auto"/>
          </w:divBdr>
        </w:div>
        <w:div w:id="1316496935">
          <w:marLeft w:val="0"/>
          <w:marRight w:val="0"/>
          <w:marTop w:val="0"/>
          <w:marBottom w:val="0"/>
          <w:divBdr>
            <w:top w:val="none" w:sz="0" w:space="0" w:color="auto"/>
            <w:left w:val="none" w:sz="0" w:space="0" w:color="auto"/>
            <w:bottom w:val="none" w:sz="0" w:space="0" w:color="auto"/>
            <w:right w:val="none" w:sz="0" w:space="0" w:color="auto"/>
          </w:divBdr>
        </w:div>
        <w:div w:id="844787445">
          <w:marLeft w:val="0"/>
          <w:marRight w:val="0"/>
          <w:marTop w:val="0"/>
          <w:marBottom w:val="0"/>
          <w:divBdr>
            <w:top w:val="none" w:sz="0" w:space="0" w:color="auto"/>
            <w:left w:val="none" w:sz="0" w:space="0" w:color="auto"/>
            <w:bottom w:val="none" w:sz="0" w:space="0" w:color="auto"/>
            <w:right w:val="none" w:sz="0" w:space="0" w:color="auto"/>
          </w:divBdr>
        </w:div>
        <w:div w:id="1428887548">
          <w:marLeft w:val="0"/>
          <w:marRight w:val="0"/>
          <w:marTop w:val="0"/>
          <w:marBottom w:val="0"/>
          <w:divBdr>
            <w:top w:val="none" w:sz="0" w:space="0" w:color="auto"/>
            <w:left w:val="none" w:sz="0" w:space="0" w:color="auto"/>
            <w:bottom w:val="none" w:sz="0" w:space="0" w:color="auto"/>
            <w:right w:val="none" w:sz="0" w:space="0" w:color="auto"/>
          </w:divBdr>
        </w:div>
        <w:div w:id="913473359">
          <w:marLeft w:val="0"/>
          <w:marRight w:val="0"/>
          <w:marTop w:val="0"/>
          <w:marBottom w:val="0"/>
          <w:divBdr>
            <w:top w:val="none" w:sz="0" w:space="0" w:color="auto"/>
            <w:left w:val="none" w:sz="0" w:space="0" w:color="auto"/>
            <w:bottom w:val="none" w:sz="0" w:space="0" w:color="auto"/>
            <w:right w:val="none" w:sz="0" w:space="0" w:color="auto"/>
          </w:divBdr>
        </w:div>
        <w:div w:id="617486645">
          <w:marLeft w:val="0"/>
          <w:marRight w:val="0"/>
          <w:marTop w:val="0"/>
          <w:marBottom w:val="0"/>
          <w:divBdr>
            <w:top w:val="none" w:sz="0" w:space="0" w:color="auto"/>
            <w:left w:val="none" w:sz="0" w:space="0" w:color="auto"/>
            <w:bottom w:val="none" w:sz="0" w:space="0" w:color="auto"/>
            <w:right w:val="none" w:sz="0" w:space="0" w:color="auto"/>
          </w:divBdr>
        </w:div>
        <w:div w:id="647437007">
          <w:marLeft w:val="0"/>
          <w:marRight w:val="0"/>
          <w:marTop w:val="0"/>
          <w:marBottom w:val="0"/>
          <w:divBdr>
            <w:top w:val="none" w:sz="0" w:space="0" w:color="auto"/>
            <w:left w:val="none" w:sz="0" w:space="0" w:color="auto"/>
            <w:bottom w:val="none" w:sz="0" w:space="0" w:color="auto"/>
            <w:right w:val="none" w:sz="0" w:space="0" w:color="auto"/>
          </w:divBdr>
        </w:div>
        <w:div w:id="438569510">
          <w:marLeft w:val="0"/>
          <w:marRight w:val="0"/>
          <w:marTop w:val="0"/>
          <w:marBottom w:val="0"/>
          <w:divBdr>
            <w:top w:val="none" w:sz="0" w:space="0" w:color="auto"/>
            <w:left w:val="none" w:sz="0" w:space="0" w:color="auto"/>
            <w:bottom w:val="none" w:sz="0" w:space="0" w:color="auto"/>
            <w:right w:val="none" w:sz="0" w:space="0" w:color="auto"/>
          </w:divBdr>
        </w:div>
        <w:div w:id="1471554271">
          <w:marLeft w:val="0"/>
          <w:marRight w:val="0"/>
          <w:marTop w:val="0"/>
          <w:marBottom w:val="0"/>
          <w:divBdr>
            <w:top w:val="none" w:sz="0" w:space="0" w:color="auto"/>
            <w:left w:val="none" w:sz="0" w:space="0" w:color="auto"/>
            <w:bottom w:val="none" w:sz="0" w:space="0" w:color="auto"/>
            <w:right w:val="none" w:sz="0" w:space="0" w:color="auto"/>
          </w:divBdr>
        </w:div>
        <w:div w:id="1301963457">
          <w:marLeft w:val="0"/>
          <w:marRight w:val="0"/>
          <w:marTop w:val="0"/>
          <w:marBottom w:val="0"/>
          <w:divBdr>
            <w:top w:val="none" w:sz="0" w:space="0" w:color="auto"/>
            <w:left w:val="none" w:sz="0" w:space="0" w:color="auto"/>
            <w:bottom w:val="none" w:sz="0" w:space="0" w:color="auto"/>
            <w:right w:val="none" w:sz="0" w:space="0" w:color="auto"/>
          </w:divBdr>
        </w:div>
        <w:div w:id="490870300">
          <w:marLeft w:val="0"/>
          <w:marRight w:val="0"/>
          <w:marTop w:val="0"/>
          <w:marBottom w:val="0"/>
          <w:divBdr>
            <w:top w:val="none" w:sz="0" w:space="0" w:color="auto"/>
            <w:left w:val="none" w:sz="0" w:space="0" w:color="auto"/>
            <w:bottom w:val="none" w:sz="0" w:space="0" w:color="auto"/>
            <w:right w:val="none" w:sz="0" w:space="0" w:color="auto"/>
          </w:divBdr>
        </w:div>
        <w:div w:id="1004357782">
          <w:marLeft w:val="0"/>
          <w:marRight w:val="0"/>
          <w:marTop w:val="0"/>
          <w:marBottom w:val="0"/>
          <w:divBdr>
            <w:top w:val="none" w:sz="0" w:space="0" w:color="auto"/>
            <w:left w:val="none" w:sz="0" w:space="0" w:color="auto"/>
            <w:bottom w:val="none" w:sz="0" w:space="0" w:color="auto"/>
            <w:right w:val="none" w:sz="0" w:space="0" w:color="auto"/>
          </w:divBdr>
        </w:div>
        <w:div w:id="1129322202">
          <w:marLeft w:val="0"/>
          <w:marRight w:val="0"/>
          <w:marTop w:val="0"/>
          <w:marBottom w:val="0"/>
          <w:divBdr>
            <w:top w:val="none" w:sz="0" w:space="0" w:color="auto"/>
            <w:left w:val="none" w:sz="0" w:space="0" w:color="auto"/>
            <w:bottom w:val="none" w:sz="0" w:space="0" w:color="auto"/>
            <w:right w:val="none" w:sz="0" w:space="0" w:color="auto"/>
          </w:divBdr>
        </w:div>
        <w:div w:id="922879389">
          <w:marLeft w:val="0"/>
          <w:marRight w:val="0"/>
          <w:marTop w:val="0"/>
          <w:marBottom w:val="0"/>
          <w:divBdr>
            <w:top w:val="none" w:sz="0" w:space="0" w:color="auto"/>
            <w:left w:val="none" w:sz="0" w:space="0" w:color="auto"/>
            <w:bottom w:val="none" w:sz="0" w:space="0" w:color="auto"/>
            <w:right w:val="none" w:sz="0" w:space="0" w:color="auto"/>
          </w:divBdr>
        </w:div>
        <w:div w:id="1492332952">
          <w:marLeft w:val="0"/>
          <w:marRight w:val="0"/>
          <w:marTop w:val="0"/>
          <w:marBottom w:val="0"/>
          <w:divBdr>
            <w:top w:val="none" w:sz="0" w:space="0" w:color="auto"/>
            <w:left w:val="none" w:sz="0" w:space="0" w:color="auto"/>
            <w:bottom w:val="none" w:sz="0" w:space="0" w:color="auto"/>
            <w:right w:val="none" w:sz="0" w:space="0" w:color="auto"/>
          </w:divBdr>
        </w:div>
        <w:div w:id="484855009">
          <w:marLeft w:val="0"/>
          <w:marRight w:val="0"/>
          <w:marTop w:val="0"/>
          <w:marBottom w:val="0"/>
          <w:divBdr>
            <w:top w:val="none" w:sz="0" w:space="0" w:color="auto"/>
            <w:left w:val="none" w:sz="0" w:space="0" w:color="auto"/>
            <w:bottom w:val="none" w:sz="0" w:space="0" w:color="auto"/>
            <w:right w:val="none" w:sz="0" w:space="0" w:color="auto"/>
          </w:divBdr>
        </w:div>
        <w:div w:id="1666736710">
          <w:marLeft w:val="0"/>
          <w:marRight w:val="0"/>
          <w:marTop w:val="0"/>
          <w:marBottom w:val="0"/>
          <w:divBdr>
            <w:top w:val="none" w:sz="0" w:space="0" w:color="auto"/>
            <w:left w:val="none" w:sz="0" w:space="0" w:color="auto"/>
            <w:bottom w:val="none" w:sz="0" w:space="0" w:color="auto"/>
            <w:right w:val="none" w:sz="0" w:space="0" w:color="auto"/>
          </w:divBdr>
        </w:div>
        <w:div w:id="1138448445">
          <w:marLeft w:val="0"/>
          <w:marRight w:val="0"/>
          <w:marTop w:val="0"/>
          <w:marBottom w:val="0"/>
          <w:divBdr>
            <w:top w:val="none" w:sz="0" w:space="0" w:color="auto"/>
            <w:left w:val="none" w:sz="0" w:space="0" w:color="auto"/>
            <w:bottom w:val="none" w:sz="0" w:space="0" w:color="auto"/>
            <w:right w:val="none" w:sz="0" w:space="0" w:color="auto"/>
          </w:divBdr>
        </w:div>
        <w:div w:id="1140268635">
          <w:marLeft w:val="0"/>
          <w:marRight w:val="0"/>
          <w:marTop w:val="0"/>
          <w:marBottom w:val="0"/>
          <w:divBdr>
            <w:top w:val="none" w:sz="0" w:space="0" w:color="auto"/>
            <w:left w:val="none" w:sz="0" w:space="0" w:color="auto"/>
            <w:bottom w:val="none" w:sz="0" w:space="0" w:color="auto"/>
            <w:right w:val="none" w:sz="0" w:space="0" w:color="auto"/>
          </w:divBdr>
        </w:div>
        <w:div w:id="630088290">
          <w:marLeft w:val="0"/>
          <w:marRight w:val="0"/>
          <w:marTop w:val="0"/>
          <w:marBottom w:val="0"/>
          <w:divBdr>
            <w:top w:val="none" w:sz="0" w:space="0" w:color="auto"/>
            <w:left w:val="none" w:sz="0" w:space="0" w:color="auto"/>
            <w:bottom w:val="none" w:sz="0" w:space="0" w:color="auto"/>
            <w:right w:val="none" w:sz="0" w:space="0" w:color="auto"/>
          </w:divBdr>
        </w:div>
        <w:div w:id="2143034051">
          <w:marLeft w:val="0"/>
          <w:marRight w:val="0"/>
          <w:marTop w:val="0"/>
          <w:marBottom w:val="0"/>
          <w:divBdr>
            <w:top w:val="none" w:sz="0" w:space="0" w:color="auto"/>
            <w:left w:val="none" w:sz="0" w:space="0" w:color="auto"/>
            <w:bottom w:val="none" w:sz="0" w:space="0" w:color="auto"/>
            <w:right w:val="none" w:sz="0" w:space="0" w:color="auto"/>
          </w:divBdr>
        </w:div>
        <w:div w:id="679703201">
          <w:marLeft w:val="0"/>
          <w:marRight w:val="0"/>
          <w:marTop w:val="0"/>
          <w:marBottom w:val="0"/>
          <w:divBdr>
            <w:top w:val="none" w:sz="0" w:space="0" w:color="auto"/>
            <w:left w:val="none" w:sz="0" w:space="0" w:color="auto"/>
            <w:bottom w:val="none" w:sz="0" w:space="0" w:color="auto"/>
            <w:right w:val="none" w:sz="0" w:space="0" w:color="auto"/>
          </w:divBdr>
        </w:div>
        <w:div w:id="954483521">
          <w:marLeft w:val="0"/>
          <w:marRight w:val="0"/>
          <w:marTop w:val="0"/>
          <w:marBottom w:val="0"/>
          <w:divBdr>
            <w:top w:val="none" w:sz="0" w:space="0" w:color="auto"/>
            <w:left w:val="none" w:sz="0" w:space="0" w:color="auto"/>
            <w:bottom w:val="none" w:sz="0" w:space="0" w:color="auto"/>
            <w:right w:val="none" w:sz="0" w:space="0" w:color="auto"/>
          </w:divBdr>
        </w:div>
        <w:div w:id="703672983">
          <w:marLeft w:val="0"/>
          <w:marRight w:val="0"/>
          <w:marTop w:val="0"/>
          <w:marBottom w:val="0"/>
          <w:divBdr>
            <w:top w:val="none" w:sz="0" w:space="0" w:color="auto"/>
            <w:left w:val="none" w:sz="0" w:space="0" w:color="auto"/>
            <w:bottom w:val="none" w:sz="0" w:space="0" w:color="auto"/>
            <w:right w:val="none" w:sz="0" w:space="0" w:color="auto"/>
          </w:divBdr>
        </w:div>
        <w:div w:id="1630352690">
          <w:marLeft w:val="0"/>
          <w:marRight w:val="0"/>
          <w:marTop w:val="0"/>
          <w:marBottom w:val="0"/>
          <w:divBdr>
            <w:top w:val="none" w:sz="0" w:space="0" w:color="auto"/>
            <w:left w:val="none" w:sz="0" w:space="0" w:color="auto"/>
            <w:bottom w:val="none" w:sz="0" w:space="0" w:color="auto"/>
            <w:right w:val="none" w:sz="0" w:space="0" w:color="auto"/>
          </w:divBdr>
        </w:div>
        <w:div w:id="1373648346">
          <w:marLeft w:val="0"/>
          <w:marRight w:val="0"/>
          <w:marTop w:val="0"/>
          <w:marBottom w:val="0"/>
          <w:divBdr>
            <w:top w:val="none" w:sz="0" w:space="0" w:color="auto"/>
            <w:left w:val="none" w:sz="0" w:space="0" w:color="auto"/>
            <w:bottom w:val="none" w:sz="0" w:space="0" w:color="auto"/>
            <w:right w:val="none" w:sz="0" w:space="0" w:color="auto"/>
          </w:divBdr>
        </w:div>
        <w:div w:id="1920795335">
          <w:marLeft w:val="0"/>
          <w:marRight w:val="0"/>
          <w:marTop w:val="0"/>
          <w:marBottom w:val="0"/>
          <w:divBdr>
            <w:top w:val="none" w:sz="0" w:space="0" w:color="auto"/>
            <w:left w:val="none" w:sz="0" w:space="0" w:color="auto"/>
            <w:bottom w:val="none" w:sz="0" w:space="0" w:color="auto"/>
            <w:right w:val="none" w:sz="0" w:space="0" w:color="auto"/>
          </w:divBdr>
        </w:div>
        <w:div w:id="301884877">
          <w:marLeft w:val="0"/>
          <w:marRight w:val="0"/>
          <w:marTop w:val="0"/>
          <w:marBottom w:val="0"/>
          <w:divBdr>
            <w:top w:val="none" w:sz="0" w:space="0" w:color="auto"/>
            <w:left w:val="none" w:sz="0" w:space="0" w:color="auto"/>
            <w:bottom w:val="none" w:sz="0" w:space="0" w:color="auto"/>
            <w:right w:val="none" w:sz="0" w:space="0" w:color="auto"/>
          </w:divBdr>
        </w:div>
        <w:div w:id="2092656207">
          <w:marLeft w:val="0"/>
          <w:marRight w:val="0"/>
          <w:marTop w:val="0"/>
          <w:marBottom w:val="0"/>
          <w:divBdr>
            <w:top w:val="none" w:sz="0" w:space="0" w:color="auto"/>
            <w:left w:val="none" w:sz="0" w:space="0" w:color="auto"/>
            <w:bottom w:val="none" w:sz="0" w:space="0" w:color="auto"/>
            <w:right w:val="none" w:sz="0" w:space="0" w:color="auto"/>
          </w:divBdr>
        </w:div>
        <w:div w:id="169217906">
          <w:marLeft w:val="0"/>
          <w:marRight w:val="0"/>
          <w:marTop w:val="0"/>
          <w:marBottom w:val="0"/>
          <w:divBdr>
            <w:top w:val="none" w:sz="0" w:space="0" w:color="auto"/>
            <w:left w:val="none" w:sz="0" w:space="0" w:color="auto"/>
            <w:bottom w:val="none" w:sz="0" w:space="0" w:color="auto"/>
            <w:right w:val="none" w:sz="0" w:space="0" w:color="auto"/>
          </w:divBdr>
        </w:div>
        <w:div w:id="492767994">
          <w:marLeft w:val="0"/>
          <w:marRight w:val="0"/>
          <w:marTop w:val="0"/>
          <w:marBottom w:val="0"/>
          <w:divBdr>
            <w:top w:val="none" w:sz="0" w:space="0" w:color="auto"/>
            <w:left w:val="none" w:sz="0" w:space="0" w:color="auto"/>
            <w:bottom w:val="none" w:sz="0" w:space="0" w:color="auto"/>
            <w:right w:val="none" w:sz="0" w:space="0" w:color="auto"/>
          </w:divBdr>
        </w:div>
        <w:div w:id="553197045">
          <w:marLeft w:val="0"/>
          <w:marRight w:val="0"/>
          <w:marTop w:val="0"/>
          <w:marBottom w:val="0"/>
          <w:divBdr>
            <w:top w:val="none" w:sz="0" w:space="0" w:color="auto"/>
            <w:left w:val="none" w:sz="0" w:space="0" w:color="auto"/>
            <w:bottom w:val="none" w:sz="0" w:space="0" w:color="auto"/>
            <w:right w:val="none" w:sz="0" w:space="0" w:color="auto"/>
          </w:divBdr>
        </w:div>
        <w:div w:id="1622954442">
          <w:marLeft w:val="0"/>
          <w:marRight w:val="0"/>
          <w:marTop w:val="0"/>
          <w:marBottom w:val="0"/>
          <w:divBdr>
            <w:top w:val="none" w:sz="0" w:space="0" w:color="auto"/>
            <w:left w:val="none" w:sz="0" w:space="0" w:color="auto"/>
            <w:bottom w:val="none" w:sz="0" w:space="0" w:color="auto"/>
            <w:right w:val="none" w:sz="0" w:space="0" w:color="auto"/>
          </w:divBdr>
        </w:div>
        <w:div w:id="1206528208">
          <w:marLeft w:val="0"/>
          <w:marRight w:val="0"/>
          <w:marTop w:val="0"/>
          <w:marBottom w:val="0"/>
          <w:divBdr>
            <w:top w:val="none" w:sz="0" w:space="0" w:color="auto"/>
            <w:left w:val="none" w:sz="0" w:space="0" w:color="auto"/>
            <w:bottom w:val="none" w:sz="0" w:space="0" w:color="auto"/>
            <w:right w:val="none" w:sz="0" w:space="0" w:color="auto"/>
          </w:divBdr>
        </w:div>
        <w:div w:id="1129517542">
          <w:marLeft w:val="0"/>
          <w:marRight w:val="0"/>
          <w:marTop w:val="0"/>
          <w:marBottom w:val="0"/>
          <w:divBdr>
            <w:top w:val="none" w:sz="0" w:space="0" w:color="auto"/>
            <w:left w:val="none" w:sz="0" w:space="0" w:color="auto"/>
            <w:bottom w:val="none" w:sz="0" w:space="0" w:color="auto"/>
            <w:right w:val="none" w:sz="0" w:space="0" w:color="auto"/>
          </w:divBdr>
        </w:div>
        <w:div w:id="966357406">
          <w:marLeft w:val="0"/>
          <w:marRight w:val="0"/>
          <w:marTop w:val="0"/>
          <w:marBottom w:val="0"/>
          <w:divBdr>
            <w:top w:val="none" w:sz="0" w:space="0" w:color="auto"/>
            <w:left w:val="none" w:sz="0" w:space="0" w:color="auto"/>
            <w:bottom w:val="none" w:sz="0" w:space="0" w:color="auto"/>
            <w:right w:val="none" w:sz="0" w:space="0" w:color="auto"/>
          </w:divBdr>
        </w:div>
        <w:div w:id="1983653257">
          <w:marLeft w:val="0"/>
          <w:marRight w:val="0"/>
          <w:marTop w:val="0"/>
          <w:marBottom w:val="0"/>
          <w:divBdr>
            <w:top w:val="none" w:sz="0" w:space="0" w:color="auto"/>
            <w:left w:val="none" w:sz="0" w:space="0" w:color="auto"/>
            <w:bottom w:val="none" w:sz="0" w:space="0" w:color="auto"/>
            <w:right w:val="none" w:sz="0" w:space="0" w:color="auto"/>
          </w:divBdr>
        </w:div>
        <w:div w:id="322202478">
          <w:marLeft w:val="0"/>
          <w:marRight w:val="0"/>
          <w:marTop w:val="0"/>
          <w:marBottom w:val="0"/>
          <w:divBdr>
            <w:top w:val="none" w:sz="0" w:space="0" w:color="auto"/>
            <w:left w:val="none" w:sz="0" w:space="0" w:color="auto"/>
            <w:bottom w:val="none" w:sz="0" w:space="0" w:color="auto"/>
            <w:right w:val="none" w:sz="0" w:space="0" w:color="auto"/>
          </w:divBdr>
        </w:div>
        <w:div w:id="281883252">
          <w:marLeft w:val="0"/>
          <w:marRight w:val="0"/>
          <w:marTop w:val="0"/>
          <w:marBottom w:val="0"/>
          <w:divBdr>
            <w:top w:val="none" w:sz="0" w:space="0" w:color="auto"/>
            <w:left w:val="none" w:sz="0" w:space="0" w:color="auto"/>
            <w:bottom w:val="none" w:sz="0" w:space="0" w:color="auto"/>
            <w:right w:val="none" w:sz="0" w:space="0" w:color="auto"/>
          </w:divBdr>
        </w:div>
        <w:div w:id="377973615">
          <w:marLeft w:val="0"/>
          <w:marRight w:val="0"/>
          <w:marTop w:val="0"/>
          <w:marBottom w:val="0"/>
          <w:divBdr>
            <w:top w:val="none" w:sz="0" w:space="0" w:color="auto"/>
            <w:left w:val="none" w:sz="0" w:space="0" w:color="auto"/>
            <w:bottom w:val="none" w:sz="0" w:space="0" w:color="auto"/>
            <w:right w:val="none" w:sz="0" w:space="0" w:color="auto"/>
          </w:divBdr>
        </w:div>
        <w:div w:id="658657881">
          <w:marLeft w:val="0"/>
          <w:marRight w:val="0"/>
          <w:marTop w:val="0"/>
          <w:marBottom w:val="0"/>
          <w:divBdr>
            <w:top w:val="none" w:sz="0" w:space="0" w:color="auto"/>
            <w:left w:val="none" w:sz="0" w:space="0" w:color="auto"/>
            <w:bottom w:val="none" w:sz="0" w:space="0" w:color="auto"/>
            <w:right w:val="none" w:sz="0" w:space="0" w:color="auto"/>
          </w:divBdr>
        </w:div>
        <w:div w:id="1350720887">
          <w:marLeft w:val="0"/>
          <w:marRight w:val="0"/>
          <w:marTop w:val="0"/>
          <w:marBottom w:val="0"/>
          <w:divBdr>
            <w:top w:val="none" w:sz="0" w:space="0" w:color="auto"/>
            <w:left w:val="none" w:sz="0" w:space="0" w:color="auto"/>
            <w:bottom w:val="none" w:sz="0" w:space="0" w:color="auto"/>
            <w:right w:val="none" w:sz="0" w:space="0" w:color="auto"/>
          </w:divBdr>
        </w:div>
        <w:div w:id="1007516516">
          <w:marLeft w:val="0"/>
          <w:marRight w:val="0"/>
          <w:marTop w:val="0"/>
          <w:marBottom w:val="0"/>
          <w:divBdr>
            <w:top w:val="none" w:sz="0" w:space="0" w:color="auto"/>
            <w:left w:val="none" w:sz="0" w:space="0" w:color="auto"/>
            <w:bottom w:val="none" w:sz="0" w:space="0" w:color="auto"/>
            <w:right w:val="none" w:sz="0" w:space="0" w:color="auto"/>
          </w:divBdr>
        </w:div>
        <w:div w:id="1338193868">
          <w:marLeft w:val="0"/>
          <w:marRight w:val="0"/>
          <w:marTop w:val="0"/>
          <w:marBottom w:val="0"/>
          <w:divBdr>
            <w:top w:val="none" w:sz="0" w:space="0" w:color="auto"/>
            <w:left w:val="none" w:sz="0" w:space="0" w:color="auto"/>
            <w:bottom w:val="none" w:sz="0" w:space="0" w:color="auto"/>
            <w:right w:val="none" w:sz="0" w:space="0" w:color="auto"/>
          </w:divBdr>
        </w:div>
        <w:div w:id="800735209">
          <w:marLeft w:val="0"/>
          <w:marRight w:val="0"/>
          <w:marTop w:val="0"/>
          <w:marBottom w:val="0"/>
          <w:divBdr>
            <w:top w:val="none" w:sz="0" w:space="0" w:color="auto"/>
            <w:left w:val="none" w:sz="0" w:space="0" w:color="auto"/>
            <w:bottom w:val="none" w:sz="0" w:space="0" w:color="auto"/>
            <w:right w:val="none" w:sz="0" w:space="0" w:color="auto"/>
          </w:divBdr>
        </w:div>
        <w:div w:id="1899583926">
          <w:marLeft w:val="0"/>
          <w:marRight w:val="0"/>
          <w:marTop w:val="0"/>
          <w:marBottom w:val="0"/>
          <w:divBdr>
            <w:top w:val="none" w:sz="0" w:space="0" w:color="auto"/>
            <w:left w:val="none" w:sz="0" w:space="0" w:color="auto"/>
            <w:bottom w:val="none" w:sz="0" w:space="0" w:color="auto"/>
            <w:right w:val="none" w:sz="0" w:space="0" w:color="auto"/>
          </w:divBdr>
        </w:div>
        <w:div w:id="836386966">
          <w:marLeft w:val="0"/>
          <w:marRight w:val="0"/>
          <w:marTop w:val="0"/>
          <w:marBottom w:val="0"/>
          <w:divBdr>
            <w:top w:val="none" w:sz="0" w:space="0" w:color="auto"/>
            <w:left w:val="none" w:sz="0" w:space="0" w:color="auto"/>
            <w:bottom w:val="none" w:sz="0" w:space="0" w:color="auto"/>
            <w:right w:val="none" w:sz="0" w:space="0" w:color="auto"/>
          </w:divBdr>
        </w:div>
        <w:div w:id="1626740136">
          <w:marLeft w:val="0"/>
          <w:marRight w:val="0"/>
          <w:marTop w:val="0"/>
          <w:marBottom w:val="0"/>
          <w:divBdr>
            <w:top w:val="none" w:sz="0" w:space="0" w:color="auto"/>
            <w:left w:val="none" w:sz="0" w:space="0" w:color="auto"/>
            <w:bottom w:val="none" w:sz="0" w:space="0" w:color="auto"/>
            <w:right w:val="none" w:sz="0" w:space="0" w:color="auto"/>
          </w:divBdr>
        </w:div>
        <w:div w:id="1778015733">
          <w:marLeft w:val="0"/>
          <w:marRight w:val="0"/>
          <w:marTop w:val="0"/>
          <w:marBottom w:val="0"/>
          <w:divBdr>
            <w:top w:val="none" w:sz="0" w:space="0" w:color="auto"/>
            <w:left w:val="none" w:sz="0" w:space="0" w:color="auto"/>
            <w:bottom w:val="none" w:sz="0" w:space="0" w:color="auto"/>
            <w:right w:val="none" w:sz="0" w:space="0" w:color="auto"/>
          </w:divBdr>
        </w:div>
        <w:div w:id="840895613">
          <w:marLeft w:val="0"/>
          <w:marRight w:val="0"/>
          <w:marTop w:val="0"/>
          <w:marBottom w:val="0"/>
          <w:divBdr>
            <w:top w:val="none" w:sz="0" w:space="0" w:color="auto"/>
            <w:left w:val="none" w:sz="0" w:space="0" w:color="auto"/>
            <w:bottom w:val="none" w:sz="0" w:space="0" w:color="auto"/>
            <w:right w:val="none" w:sz="0" w:space="0" w:color="auto"/>
          </w:divBdr>
        </w:div>
        <w:div w:id="732655531">
          <w:marLeft w:val="0"/>
          <w:marRight w:val="0"/>
          <w:marTop w:val="0"/>
          <w:marBottom w:val="0"/>
          <w:divBdr>
            <w:top w:val="none" w:sz="0" w:space="0" w:color="auto"/>
            <w:left w:val="none" w:sz="0" w:space="0" w:color="auto"/>
            <w:bottom w:val="none" w:sz="0" w:space="0" w:color="auto"/>
            <w:right w:val="none" w:sz="0" w:space="0" w:color="auto"/>
          </w:divBdr>
        </w:div>
        <w:div w:id="657072896">
          <w:marLeft w:val="0"/>
          <w:marRight w:val="0"/>
          <w:marTop w:val="0"/>
          <w:marBottom w:val="0"/>
          <w:divBdr>
            <w:top w:val="none" w:sz="0" w:space="0" w:color="auto"/>
            <w:left w:val="none" w:sz="0" w:space="0" w:color="auto"/>
            <w:bottom w:val="none" w:sz="0" w:space="0" w:color="auto"/>
            <w:right w:val="none" w:sz="0" w:space="0" w:color="auto"/>
          </w:divBdr>
        </w:div>
        <w:div w:id="1472554180">
          <w:marLeft w:val="0"/>
          <w:marRight w:val="0"/>
          <w:marTop w:val="0"/>
          <w:marBottom w:val="0"/>
          <w:divBdr>
            <w:top w:val="none" w:sz="0" w:space="0" w:color="auto"/>
            <w:left w:val="none" w:sz="0" w:space="0" w:color="auto"/>
            <w:bottom w:val="none" w:sz="0" w:space="0" w:color="auto"/>
            <w:right w:val="none" w:sz="0" w:space="0" w:color="auto"/>
          </w:divBdr>
        </w:div>
        <w:div w:id="1492673370">
          <w:marLeft w:val="0"/>
          <w:marRight w:val="0"/>
          <w:marTop w:val="0"/>
          <w:marBottom w:val="0"/>
          <w:divBdr>
            <w:top w:val="none" w:sz="0" w:space="0" w:color="auto"/>
            <w:left w:val="none" w:sz="0" w:space="0" w:color="auto"/>
            <w:bottom w:val="none" w:sz="0" w:space="0" w:color="auto"/>
            <w:right w:val="none" w:sz="0" w:space="0" w:color="auto"/>
          </w:divBdr>
        </w:div>
        <w:div w:id="642349550">
          <w:marLeft w:val="0"/>
          <w:marRight w:val="0"/>
          <w:marTop w:val="0"/>
          <w:marBottom w:val="0"/>
          <w:divBdr>
            <w:top w:val="none" w:sz="0" w:space="0" w:color="auto"/>
            <w:left w:val="none" w:sz="0" w:space="0" w:color="auto"/>
            <w:bottom w:val="none" w:sz="0" w:space="0" w:color="auto"/>
            <w:right w:val="none" w:sz="0" w:space="0" w:color="auto"/>
          </w:divBdr>
        </w:div>
        <w:div w:id="1100180367">
          <w:marLeft w:val="0"/>
          <w:marRight w:val="0"/>
          <w:marTop w:val="0"/>
          <w:marBottom w:val="0"/>
          <w:divBdr>
            <w:top w:val="none" w:sz="0" w:space="0" w:color="auto"/>
            <w:left w:val="none" w:sz="0" w:space="0" w:color="auto"/>
            <w:bottom w:val="none" w:sz="0" w:space="0" w:color="auto"/>
            <w:right w:val="none" w:sz="0" w:space="0" w:color="auto"/>
          </w:divBdr>
        </w:div>
        <w:div w:id="18555240">
          <w:marLeft w:val="0"/>
          <w:marRight w:val="0"/>
          <w:marTop w:val="0"/>
          <w:marBottom w:val="0"/>
          <w:divBdr>
            <w:top w:val="none" w:sz="0" w:space="0" w:color="auto"/>
            <w:left w:val="none" w:sz="0" w:space="0" w:color="auto"/>
            <w:bottom w:val="none" w:sz="0" w:space="0" w:color="auto"/>
            <w:right w:val="none" w:sz="0" w:space="0" w:color="auto"/>
          </w:divBdr>
        </w:div>
        <w:div w:id="406735335">
          <w:marLeft w:val="0"/>
          <w:marRight w:val="0"/>
          <w:marTop w:val="0"/>
          <w:marBottom w:val="0"/>
          <w:divBdr>
            <w:top w:val="none" w:sz="0" w:space="0" w:color="auto"/>
            <w:left w:val="none" w:sz="0" w:space="0" w:color="auto"/>
            <w:bottom w:val="none" w:sz="0" w:space="0" w:color="auto"/>
            <w:right w:val="none" w:sz="0" w:space="0" w:color="auto"/>
          </w:divBdr>
        </w:div>
        <w:div w:id="952445705">
          <w:marLeft w:val="0"/>
          <w:marRight w:val="0"/>
          <w:marTop w:val="0"/>
          <w:marBottom w:val="0"/>
          <w:divBdr>
            <w:top w:val="none" w:sz="0" w:space="0" w:color="auto"/>
            <w:left w:val="none" w:sz="0" w:space="0" w:color="auto"/>
            <w:bottom w:val="none" w:sz="0" w:space="0" w:color="auto"/>
            <w:right w:val="none" w:sz="0" w:space="0" w:color="auto"/>
          </w:divBdr>
        </w:div>
        <w:div w:id="376666196">
          <w:marLeft w:val="0"/>
          <w:marRight w:val="0"/>
          <w:marTop w:val="0"/>
          <w:marBottom w:val="0"/>
          <w:divBdr>
            <w:top w:val="none" w:sz="0" w:space="0" w:color="auto"/>
            <w:left w:val="none" w:sz="0" w:space="0" w:color="auto"/>
            <w:bottom w:val="none" w:sz="0" w:space="0" w:color="auto"/>
            <w:right w:val="none" w:sz="0" w:space="0" w:color="auto"/>
          </w:divBdr>
        </w:div>
        <w:div w:id="1551728019">
          <w:marLeft w:val="0"/>
          <w:marRight w:val="0"/>
          <w:marTop w:val="0"/>
          <w:marBottom w:val="0"/>
          <w:divBdr>
            <w:top w:val="none" w:sz="0" w:space="0" w:color="auto"/>
            <w:left w:val="none" w:sz="0" w:space="0" w:color="auto"/>
            <w:bottom w:val="none" w:sz="0" w:space="0" w:color="auto"/>
            <w:right w:val="none" w:sz="0" w:space="0" w:color="auto"/>
          </w:divBdr>
        </w:div>
        <w:div w:id="180779153">
          <w:marLeft w:val="0"/>
          <w:marRight w:val="0"/>
          <w:marTop w:val="0"/>
          <w:marBottom w:val="0"/>
          <w:divBdr>
            <w:top w:val="none" w:sz="0" w:space="0" w:color="auto"/>
            <w:left w:val="none" w:sz="0" w:space="0" w:color="auto"/>
            <w:bottom w:val="none" w:sz="0" w:space="0" w:color="auto"/>
            <w:right w:val="none" w:sz="0" w:space="0" w:color="auto"/>
          </w:divBdr>
        </w:div>
        <w:div w:id="1911503403">
          <w:marLeft w:val="0"/>
          <w:marRight w:val="0"/>
          <w:marTop w:val="0"/>
          <w:marBottom w:val="0"/>
          <w:divBdr>
            <w:top w:val="none" w:sz="0" w:space="0" w:color="auto"/>
            <w:left w:val="none" w:sz="0" w:space="0" w:color="auto"/>
            <w:bottom w:val="none" w:sz="0" w:space="0" w:color="auto"/>
            <w:right w:val="none" w:sz="0" w:space="0" w:color="auto"/>
          </w:divBdr>
        </w:div>
        <w:div w:id="774515667">
          <w:marLeft w:val="0"/>
          <w:marRight w:val="0"/>
          <w:marTop w:val="0"/>
          <w:marBottom w:val="0"/>
          <w:divBdr>
            <w:top w:val="none" w:sz="0" w:space="0" w:color="auto"/>
            <w:left w:val="none" w:sz="0" w:space="0" w:color="auto"/>
            <w:bottom w:val="none" w:sz="0" w:space="0" w:color="auto"/>
            <w:right w:val="none" w:sz="0" w:space="0" w:color="auto"/>
          </w:divBdr>
        </w:div>
        <w:div w:id="1241912060">
          <w:marLeft w:val="0"/>
          <w:marRight w:val="0"/>
          <w:marTop w:val="0"/>
          <w:marBottom w:val="0"/>
          <w:divBdr>
            <w:top w:val="none" w:sz="0" w:space="0" w:color="auto"/>
            <w:left w:val="none" w:sz="0" w:space="0" w:color="auto"/>
            <w:bottom w:val="none" w:sz="0" w:space="0" w:color="auto"/>
            <w:right w:val="none" w:sz="0" w:space="0" w:color="auto"/>
          </w:divBdr>
        </w:div>
        <w:div w:id="1436099862">
          <w:marLeft w:val="0"/>
          <w:marRight w:val="0"/>
          <w:marTop w:val="0"/>
          <w:marBottom w:val="0"/>
          <w:divBdr>
            <w:top w:val="none" w:sz="0" w:space="0" w:color="auto"/>
            <w:left w:val="none" w:sz="0" w:space="0" w:color="auto"/>
            <w:bottom w:val="none" w:sz="0" w:space="0" w:color="auto"/>
            <w:right w:val="none" w:sz="0" w:space="0" w:color="auto"/>
          </w:divBdr>
        </w:div>
        <w:div w:id="1270695262">
          <w:marLeft w:val="0"/>
          <w:marRight w:val="0"/>
          <w:marTop w:val="0"/>
          <w:marBottom w:val="0"/>
          <w:divBdr>
            <w:top w:val="none" w:sz="0" w:space="0" w:color="auto"/>
            <w:left w:val="none" w:sz="0" w:space="0" w:color="auto"/>
            <w:bottom w:val="none" w:sz="0" w:space="0" w:color="auto"/>
            <w:right w:val="none" w:sz="0" w:space="0" w:color="auto"/>
          </w:divBdr>
        </w:div>
        <w:div w:id="878200612">
          <w:marLeft w:val="0"/>
          <w:marRight w:val="0"/>
          <w:marTop w:val="0"/>
          <w:marBottom w:val="0"/>
          <w:divBdr>
            <w:top w:val="none" w:sz="0" w:space="0" w:color="auto"/>
            <w:left w:val="none" w:sz="0" w:space="0" w:color="auto"/>
            <w:bottom w:val="none" w:sz="0" w:space="0" w:color="auto"/>
            <w:right w:val="none" w:sz="0" w:space="0" w:color="auto"/>
          </w:divBdr>
        </w:div>
        <w:div w:id="1024284514">
          <w:marLeft w:val="0"/>
          <w:marRight w:val="0"/>
          <w:marTop w:val="0"/>
          <w:marBottom w:val="0"/>
          <w:divBdr>
            <w:top w:val="none" w:sz="0" w:space="0" w:color="auto"/>
            <w:left w:val="none" w:sz="0" w:space="0" w:color="auto"/>
            <w:bottom w:val="none" w:sz="0" w:space="0" w:color="auto"/>
            <w:right w:val="none" w:sz="0" w:space="0" w:color="auto"/>
          </w:divBdr>
        </w:div>
        <w:div w:id="1951743449">
          <w:marLeft w:val="0"/>
          <w:marRight w:val="0"/>
          <w:marTop w:val="0"/>
          <w:marBottom w:val="0"/>
          <w:divBdr>
            <w:top w:val="none" w:sz="0" w:space="0" w:color="auto"/>
            <w:left w:val="none" w:sz="0" w:space="0" w:color="auto"/>
            <w:bottom w:val="none" w:sz="0" w:space="0" w:color="auto"/>
            <w:right w:val="none" w:sz="0" w:space="0" w:color="auto"/>
          </w:divBdr>
        </w:div>
        <w:div w:id="1130587972">
          <w:marLeft w:val="0"/>
          <w:marRight w:val="0"/>
          <w:marTop w:val="0"/>
          <w:marBottom w:val="0"/>
          <w:divBdr>
            <w:top w:val="none" w:sz="0" w:space="0" w:color="auto"/>
            <w:left w:val="none" w:sz="0" w:space="0" w:color="auto"/>
            <w:bottom w:val="none" w:sz="0" w:space="0" w:color="auto"/>
            <w:right w:val="none" w:sz="0" w:space="0" w:color="auto"/>
          </w:divBdr>
        </w:div>
        <w:div w:id="1357656807">
          <w:marLeft w:val="0"/>
          <w:marRight w:val="0"/>
          <w:marTop w:val="0"/>
          <w:marBottom w:val="0"/>
          <w:divBdr>
            <w:top w:val="none" w:sz="0" w:space="0" w:color="auto"/>
            <w:left w:val="none" w:sz="0" w:space="0" w:color="auto"/>
            <w:bottom w:val="none" w:sz="0" w:space="0" w:color="auto"/>
            <w:right w:val="none" w:sz="0" w:space="0" w:color="auto"/>
          </w:divBdr>
        </w:div>
        <w:div w:id="1676687789">
          <w:marLeft w:val="0"/>
          <w:marRight w:val="0"/>
          <w:marTop w:val="0"/>
          <w:marBottom w:val="0"/>
          <w:divBdr>
            <w:top w:val="none" w:sz="0" w:space="0" w:color="auto"/>
            <w:left w:val="none" w:sz="0" w:space="0" w:color="auto"/>
            <w:bottom w:val="none" w:sz="0" w:space="0" w:color="auto"/>
            <w:right w:val="none" w:sz="0" w:space="0" w:color="auto"/>
          </w:divBdr>
        </w:div>
        <w:div w:id="948851026">
          <w:marLeft w:val="0"/>
          <w:marRight w:val="0"/>
          <w:marTop w:val="0"/>
          <w:marBottom w:val="0"/>
          <w:divBdr>
            <w:top w:val="none" w:sz="0" w:space="0" w:color="auto"/>
            <w:left w:val="none" w:sz="0" w:space="0" w:color="auto"/>
            <w:bottom w:val="none" w:sz="0" w:space="0" w:color="auto"/>
            <w:right w:val="none" w:sz="0" w:space="0" w:color="auto"/>
          </w:divBdr>
        </w:div>
        <w:div w:id="1468936810">
          <w:marLeft w:val="0"/>
          <w:marRight w:val="0"/>
          <w:marTop w:val="0"/>
          <w:marBottom w:val="0"/>
          <w:divBdr>
            <w:top w:val="none" w:sz="0" w:space="0" w:color="auto"/>
            <w:left w:val="none" w:sz="0" w:space="0" w:color="auto"/>
            <w:bottom w:val="none" w:sz="0" w:space="0" w:color="auto"/>
            <w:right w:val="none" w:sz="0" w:space="0" w:color="auto"/>
          </w:divBdr>
        </w:div>
        <w:div w:id="732628359">
          <w:marLeft w:val="0"/>
          <w:marRight w:val="0"/>
          <w:marTop w:val="0"/>
          <w:marBottom w:val="0"/>
          <w:divBdr>
            <w:top w:val="none" w:sz="0" w:space="0" w:color="auto"/>
            <w:left w:val="none" w:sz="0" w:space="0" w:color="auto"/>
            <w:bottom w:val="none" w:sz="0" w:space="0" w:color="auto"/>
            <w:right w:val="none" w:sz="0" w:space="0" w:color="auto"/>
          </w:divBdr>
        </w:div>
        <w:div w:id="440418516">
          <w:marLeft w:val="0"/>
          <w:marRight w:val="0"/>
          <w:marTop w:val="0"/>
          <w:marBottom w:val="0"/>
          <w:divBdr>
            <w:top w:val="none" w:sz="0" w:space="0" w:color="auto"/>
            <w:left w:val="none" w:sz="0" w:space="0" w:color="auto"/>
            <w:bottom w:val="none" w:sz="0" w:space="0" w:color="auto"/>
            <w:right w:val="none" w:sz="0" w:space="0" w:color="auto"/>
          </w:divBdr>
        </w:div>
        <w:div w:id="474881111">
          <w:marLeft w:val="0"/>
          <w:marRight w:val="0"/>
          <w:marTop w:val="0"/>
          <w:marBottom w:val="0"/>
          <w:divBdr>
            <w:top w:val="none" w:sz="0" w:space="0" w:color="auto"/>
            <w:left w:val="none" w:sz="0" w:space="0" w:color="auto"/>
            <w:bottom w:val="none" w:sz="0" w:space="0" w:color="auto"/>
            <w:right w:val="none" w:sz="0" w:space="0" w:color="auto"/>
          </w:divBdr>
        </w:div>
        <w:div w:id="924456752">
          <w:marLeft w:val="0"/>
          <w:marRight w:val="0"/>
          <w:marTop w:val="0"/>
          <w:marBottom w:val="0"/>
          <w:divBdr>
            <w:top w:val="none" w:sz="0" w:space="0" w:color="auto"/>
            <w:left w:val="none" w:sz="0" w:space="0" w:color="auto"/>
            <w:bottom w:val="none" w:sz="0" w:space="0" w:color="auto"/>
            <w:right w:val="none" w:sz="0" w:space="0" w:color="auto"/>
          </w:divBdr>
        </w:div>
        <w:div w:id="552041865">
          <w:marLeft w:val="0"/>
          <w:marRight w:val="0"/>
          <w:marTop w:val="0"/>
          <w:marBottom w:val="0"/>
          <w:divBdr>
            <w:top w:val="none" w:sz="0" w:space="0" w:color="auto"/>
            <w:left w:val="none" w:sz="0" w:space="0" w:color="auto"/>
            <w:bottom w:val="none" w:sz="0" w:space="0" w:color="auto"/>
            <w:right w:val="none" w:sz="0" w:space="0" w:color="auto"/>
          </w:divBdr>
        </w:div>
        <w:div w:id="678236651">
          <w:marLeft w:val="0"/>
          <w:marRight w:val="0"/>
          <w:marTop w:val="0"/>
          <w:marBottom w:val="0"/>
          <w:divBdr>
            <w:top w:val="none" w:sz="0" w:space="0" w:color="auto"/>
            <w:left w:val="none" w:sz="0" w:space="0" w:color="auto"/>
            <w:bottom w:val="none" w:sz="0" w:space="0" w:color="auto"/>
            <w:right w:val="none" w:sz="0" w:space="0" w:color="auto"/>
          </w:divBdr>
        </w:div>
        <w:div w:id="1824077376">
          <w:marLeft w:val="0"/>
          <w:marRight w:val="0"/>
          <w:marTop w:val="0"/>
          <w:marBottom w:val="0"/>
          <w:divBdr>
            <w:top w:val="none" w:sz="0" w:space="0" w:color="auto"/>
            <w:left w:val="none" w:sz="0" w:space="0" w:color="auto"/>
            <w:bottom w:val="none" w:sz="0" w:space="0" w:color="auto"/>
            <w:right w:val="none" w:sz="0" w:space="0" w:color="auto"/>
          </w:divBdr>
        </w:div>
        <w:div w:id="1262303761">
          <w:marLeft w:val="0"/>
          <w:marRight w:val="0"/>
          <w:marTop w:val="0"/>
          <w:marBottom w:val="0"/>
          <w:divBdr>
            <w:top w:val="none" w:sz="0" w:space="0" w:color="auto"/>
            <w:left w:val="none" w:sz="0" w:space="0" w:color="auto"/>
            <w:bottom w:val="none" w:sz="0" w:space="0" w:color="auto"/>
            <w:right w:val="none" w:sz="0" w:space="0" w:color="auto"/>
          </w:divBdr>
        </w:div>
        <w:div w:id="998579490">
          <w:marLeft w:val="0"/>
          <w:marRight w:val="0"/>
          <w:marTop w:val="0"/>
          <w:marBottom w:val="0"/>
          <w:divBdr>
            <w:top w:val="none" w:sz="0" w:space="0" w:color="auto"/>
            <w:left w:val="none" w:sz="0" w:space="0" w:color="auto"/>
            <w:bottom w:val="none" w:sz="0" w:space="0" w:color="auto"/>
            <w:right w:val="none" w:sz="0" w:space="0" w:color="auto"/>
          </w:divBdr>
        </w:div>
        <w:div w:id="884365558">
          <w:marLeft w:val="0"/>
          <w:marRight w:val="0"/>
          <w:marTop w:val="0"/>
          <w:marBottom w:val="0"/>
          <w:divBdr>
            <w:top w:val="none" w:sz="0" w:space="0" w:color="auto"/>
            <w:left w:val="none" w:sz="0" w:space="0" w:color="auto"/>
            <w:bottom w:val="none" w:sz="0" w:space="0" w:color="auto"/>
            <w:right w:val="none" w:sz="0" w:space="0" w:color="auto"/>
          </w:divBdr>
        </w:div>
        <w:div w:id="1858424319">
          <w:marLeft w:val="0"/>
          <w:marRight w:val="0"/>
          <w:marTop w:val="0"/>
          <w:marBottom w:val="0"/>
          <w:divBdr>
            <w:top w:val="none" w:sz="0" w:space="0" w:color="auto"/>
            <w:left w:val="none" w:sz="0" w:space="0" w:color="auto"/>
            <w:bottom w:val="none" w:sz="0" w:space="0" w:color="auto"/>
            <w:right w:val="none" w:sz="0" w:space="0" w:color="auto"/>
          </w:divBdr>
        </w:div>
        <w:div w:id="1247423565">
          <w:marLeft w:val="0"/>
          <w:marRight w:val="0"/>
          <w:marTop w:val="0"/>
          <w:marBottom w:val="0"/>
          <w:divBdr>
            <w:top w:val="none" w:sz="0" w:space="0" w:color="auto"/>
            <w:left w:val="none" w:sz="0" w:space="0" w:color="auto"/>
            <w:bottom w:val="none" w:sz="0" w:space="0" w:color="auto"/>
            <w:right w:val="none" w:sz="0" w:space="0" w:color="auto"/>
          </w:divBdr>
        </w:div>
        <w:div w:id="408579661">
          <w:marLeft w:val="0"/>
          <w:marRight w:val="0"/>
          <w:marTop w:val="0"/>
          <w:marBottom w:val="0"/>
          <w:divBdr>
            <w:top w:val="none" w:sz="0" w:space="0" w:color="auto"/>
            <w:left w:val="none" w:sz="0" w:space="0" w:color="auto"/>
            <w:bottom w:val="none" w:sz="0" w:space="0" w:color="auto"/>
            <w:right w:val="none" w:sz="0" w:space="0" w:color="auto"/>
          </w:divBdr>
        </w:div>
        <w:div w:id="902374218">
          <w:marLeft w:val="0"/>
          <w:marRight w:val="0"/>
          <w:marTop w:val="0"/>
          <w:marBottom w:val="0"/>
          <w:divBdr>
            <w:top w:val="none" w:sz="0" w:space="0" w:color="auto"/>
            <w:left w:val="none" w:sz="0" w:space="0" w:color="auto"/>
            <w:bottom w:val="none" w:sz="0" w:space="0" w:color="auto"/>
            <w:right w:val="none" w:sz="0" w:space="0" w:color="auto"/>
          </w:divBdr>
        </w:div>
        <w:div w:id="1444962939">
          <w:marLeft w:val="0"/>
          <w:marRight w:val="0"/>
          <w:marTop w:val="0"/>
          <w:marBottom w:val="0"/>
          <w:divBdr>
            <w:top w:val="none" w:sz="0" w:space="0" w:color="auto"/>
            <w:left w:val="none" w:sz="0" w:space="0" w:color="auto"/>
            <w:bottom w:val="none" w:sz="0" w:space="0" w:color="auto"/>
            <w:right w:val="none" w:sz="0" w:space="0" w:color="auto"/>
          </w:divBdr>
        </w:div>
        <w:div w:id="679771202">
          <w:marLeft w:val="0"/>
          <w:marRight w:val="0"/>
          <w:marTop w:val="0"/>
          <w:marBottom w:val="0"/>
          <w:divBdr>
            <w:top w:val="none" w:sz="0" w:space="0" w:color="auto"/>
            <w:left w:val="none" w:sz="0" w:space="0" w:color="auto"/>
            <w:bottom w:val="none" w:sz="0" w:space="0" w:color="auto"/>
            <w:right w:val="none" w:sz="0" w:space="0" w:color="auto"/>
          </w:divBdr>
        </w:div>
        <w:div w:id="566838572">
          <w:marLeft w:val="0"/>
          <w:marRight w:val="0"/>
          <w:marTop w:val="0"/>
          <w:marBottom w:val="0"/>
          <w:divBdr>
            <w:top w:val="none" w:sz="0" w:space="0" w:color="auto"/>
            <w:left w:val="none" w:sz="0" w:space="0" w:color="auto"/>
            <w:bottom w:val="none" w:sz="0" w:space="0" w:color="auto"/>
            <w:right w:val="none" w:sz="0" w:space="0" w:color="auto"/>
          </w:divBdr>
        </w:div>
        <w:div w:id="1434397169">
          <w:marLeft w:val="0"/>
          <w:marRight w:val="0"/>
          <w:marTop w:val="0"/>
          <w:marBottom w:val="0"/>
          <w:divBdr>
            <w:top w:val="none" w:sz="0" w:space="0" w:color="auto"/>
            <w:left w:val="none" w:sz="0" w:space="0" w:color="auto"/>
            <w:bottom w:val="none" w:sz="0" w:space="0" w:color="auto"/>
            <w:right w:val="none" w:sz="0" w:space="0" w:color="auto"/>
          </w:divBdr>
        </w:div>
        <w:div w:id="72051027">
          <w:marLeft w:val="0"/>
          <w:marRight w:val="0"/>
          <w:marTop w:val="0"/>
          <w:marBottom w:val="0"/>
          <w:divBdr>
            <w:top w:val="none" w:sz="0" w:space="0" w:color="auto"/>
            <w:left w:val="none" w:sz="0" w:space="0" w:color="auto"/>
            <w:bottom w:val="none" w:sz="0" w:space="0" w:color="auto"/>
            <w:right w:val="none" w:sz="0" w:space="0" w:color="auto"/>
          </w:divBdr>
        </w:div>
        <w:div w:id="1069688144">
          <w:marLeft w:val="0"/>
          <w:marRight w:val="0"/>
          <w:marTop w:val="0"/>
          <w:marBottom w:val="0"/>
          <w:divBdr>
            <w:top w:val="none" w:sz="0" w:space="0" w:color="auto"/>
            <w:left w:val="none" w:sz="0" w:space="0" w:color="auto"/>
            <w:bottom w:val="none" w:sz="0" w:space="0" w:color="auto"/>
            <w:right w:val="none" w:sz="0" w:space="0" w:color="auto"/>
          </w:divBdr>
        </w:div>
        <w:div w:id="81689424">
          <w:marLeft w:val="0"/>
          <w:marRight w:val="0"/>
          <w:marTop w:val="0"/>
          <w:marBottom w:val="0"/>
          <w:divBdr>
            <w:top w:val="none" w:sz="0" w:space="0" w:color="auto"/>
            <w:left w:val="none" w:sz="0" w:space="0" w:color="auto"/>
            <w:bottom w:val="none" w:sz="0" w:space="0" w:color="auto"/>
            <w:right w:val="none" w:sz="0" w:space="0" w:color="auto"/>
          </w:divBdr>
        </w:div>
        <w:div w:id="1748041762">
          <w:marLeft w:val="0"/>
          <w:marRight w:val="0"/>
          <w:marTop w:val="0"/>
          <w:marBottom w:val="0"/>
          <w:divBdr>
            <w:top w:val="none" w:sz="0" w:space="0" w:color="auto"/>
            <w:left w:val="none" w:sz="0" w:space="0" w:color="auto"/>
            <w:bottom w:val="none" w:sz="0" w:space="0" w:color="auto"/>
            <w:right w:val="none" w:sz="0" w:space="0" w:color="auto"/>
          </w:divBdr>
        </w:div>
        <w:div w:id="471797534">
          <w:marLeft w:val="0"/>
          <w:marRight w:val="0"/>
          <w:marTop w:val="0"/>
          <w:marBottom w:val="0"/>
          <w:divBdr>
            <w:top w:val="none" w:sz="0" w:space="0" w:color="auto"/>
            <w:left w:val="none" w:sz="0" w:space="0" w:color="auto"/>
            <w:bottom w:val="none" w:sz="0" w:space="0" w:color="auto"/>
            <w:right w:val="none" w:sz="0" w:space="0" w:color="auto"/>
          </w:divBdr>
        </w:div>
        <w:div w:id="284167489">
          <w:marLeft w:val="0"/>
          <w:marRight w:val="0"/>
          <w:marTop w:val="0"/>
          <w:marBottom w:val="0"/>
          <w:divBdr>
            <w:top w:val="none" w:sz="0" w:space="0" w:color="auto"/>
            <w:left w:val="none" w:sz="0" w:space="0" w:color="auto"/>
            <w:bottom w:val="none" w:sz="0" w:space="0" w:color="auto"/>
            <w:right w:val="none" w:sz="0" w:space="0" w:color="auto"/>
          </w:divBdr>
        </w:div>
        <w:div w:id="2000646836">
          <w:marLeft w:val="0"/>
          <w:marRight w:val="0"/>
          <w:marTop w:val="0"/>
          <w:marBottom w:val="0"/>
          <w:divBdr>
            <w:top w:val="none" w:sz="0" w:space="0" w:color="auto"/>
            <w:left w:val="none" w:sz="0" w:space="0" w:color="auto"/>
            <w:bottom w:val="none" w:sz="0" w:space="0" w:color="auto"/>
            <w:right w:val="none" w:sz="0" w:space="0" w:color="auto"/>
          </w:divBdr>
        </w:div>
        <w:div w:id="86511950">
          <w:marLeft w:val="0"/>
          <w:marRight w:val="0"/>
          <w:marTop w:val="0"/>
          <w:marBottom w:val="0"/>
          <w:divBdr>
            <w:top w:val="none" w:sz="0" w:space="0" w:color="auto"/>
            <w:left w:val="none" w:sz="0" w:space="0" w:color="auto"/>
            <w:bottom w:val="none" w:sz="0" w:space="0" w:color="auto"/>
            <w:right w:val="none" w:sz="0" w:space="0" w:color="auto"/>
          </w:divBdr>
        </w:div>
        <w:div w:id="2106608564">
          <w:marLeft w:val="0"/>
          <w:marRight w:val="0"/>
          <w:marTop w:val="0"/>
          <w:marBottom w:val="0"/>
          <w:divBdr>
            <w:top w:val="none" w:sz="0" w:space="0" w:color="auto"/>
            <w:left w:val="none" w:sz="0" w:space="0" w:color="auto"/>
            <w:bottom w:val="none" w:sz="0" w:space="0" w:color="auto"/>
            <w:right w:val="none" w:sz="0" w:space="0" w:color="auto"/>
          </w:divBdr>
        </w:div>
        <w:div w:id="1228877879">
          <w:marLeft w:val="0"/>
          <w:marRight w:val="0"/>
          <w:marTop w:val="0"/>
          <w:marBottom w:val="0"/>
          <w:divBdr>
            <w:top w:val="none" w:sz="0" w:space="0" w:color="auto"/>
            <w:left w:val="none" w:sz="0" w:space="0" w:color="auto"/>
            <w:bottom w:val="none" w:sz="0" w:space="0" w:color="auto"/>
            <w:right w:val="none" w:sz="0" w:space="0" w:color="auto"/>
          </w:divBdr>
        </w:div>
        <w:div w:id="1259602832">
          <w:marLeft w:val="0"/>
          <w:marRight w:val="0"/>
          <w:marTop w:val="0"/>
          <w:marBottom w:val="0"/>
          <w:divBdr>
            <w:top w:val="none" w:sz="0" w:space="0" w:color="auto"/>
            <w:left w:val="none" w:sz="0" w:space="0" w:color="auto"/>
            <w:bottom w:val="none" w:sz="0" w:space="0" w:color="auto"/>
            <w:right w:val="none" w:sz="0" w:space="0" w:color="auto"/>
          </w:divBdr>
        </w:div>
        <w:div w:id="563106530">
          <w:marLeft w:val="0"/>
          <w:marRight w:val="0"/>
          <w:marTop w:val="0"/>
          <w:marBottom w:val="0"/>
          <w:divBdr>
            <w:top w:val="none" w:sz="0" w:space="0" w:color="auto"/>
            <w:left w:val="none" w:sz="0" w:space="0" w:color="auto"/>
            <w:bottom w:val="none" w:sz="0" w:space="0" w:color="auto"/>
            <w:right w:val="none" w:sz="0" w:space="0" w:color="auto"/>
          </w:divBdr>
        </w:div>
        <w:div w:id="1114860753">
          <w:marLeft w:val="0"/>
          <w:marRight w:val="0"/>
          <w:marTop w:val="0"/>
          <w:marBottom w:val="0"/>
          <w:divBdr>
            <w:top w:val="none" w:sz="0" w:space="0" w:color="auto"/>
            <w:left w:val="none" w:sz="0" w:space="0" w:color="auto"/>
            <w:bottom w:val="none" w:sz="0" w:space="0" w:color="auto"/>
            <w:right w:val="none" w:sz="0" w:space="0" w:color="auto"/>
          </w:divBdr>
        </w:div>
        <w:div w:id="869419530">
          <w:marLeft w:val="0"/>
          <w:marRight w:val="0"/>
          <w:marTop w:val="0"/>
          <w:marBottom w:val="0"/>
          <w:divBdr>
            <w:top w:val="none" w:sz="0" w:space="0" w:color="auto"/>
            <w:left w:val="none" w:sz="0" w:space="0" w:color="auto"/>
            <w:bottom w:val="none" w:sz="0" w:space="0" w:color="auto"/>
            <w:right w:val="none" w:sz="0" w:space="0" w:color="auto"/>
          </w:divBdr>
        </w:div>
        <w:div w:id="11347650">
          <w:marLeft w:val="0"/>
          <w:marRight w:val="0"/>
          <w:marTop w:val="0"/>
          <w:marBottom w:val="0"/>
          <w:divBdr>
            <w:top w:val="none" w:sz="0" w:space="0" w:color="auto"/>
            <w:left w:val="none" w:sz="0" w:space="0" w:color="auto"/>
            <w:bottom w:val="none" w:sz="0" w:space="0" w:color="auto"/>
            <w:right w:val="none" w:sz="0" w:space="0" w:color="auto"/>
          </w:divBdr>
        </w:div>
        <w:div w:id="1674842916">
          <w:marLeft w:val="0"/>
          <w:marRight w:val="0"/>
          <w:marTop w:val="0"/>
          <w:marBottom w:val="0"/>
          <w:divBdr>
            <w:top w:val="none" w:sz="0" w:space="0" w:color="auto"/>
            <w:left w:val="none" w:sz="0" w:space="0" w:color="auto"/>
            <w:bottom w:val="none" w:sz="0" w:space="0" w:color="auto"/>
            <w:right w:val="none" w:sz="0" w:space="0" w:color="auto"/>
          </w:divBdr>
        </w:div>
        <w:div w:id="1372145127">
          <w:marLeft w:val="0"/>
          <w:marRight w:val="0"/>
          <w:marTop w:val="0"/>
          <w:marBottom w:val="0"/>
          <w:divBdr>
            <w:top w:val="none" w:sz="0" w:space="0" w:color="auto"/>
            <w:left w:val="none" w:sz="0" w:space="0" w:color="auto"/>
            <w:bottom w:val="none" w:sz="0" w:space="0" w:color="auto"/>
            <w:right w:val="none" w:sz="0" w:space="0" w:color="auto"/>
          </w:divBdr>
        </w:div>
        <w:div w:id="1362631823">
          <w:marLeft w:val="0"/>
          <w:marRight w:val="0"/>
          <w:marTop w:val="0"/>
          <w:marBottom w:val="0"/>
          <w:divBdr>
            <w:top w:val="none" w:sz="0" w:space="0" w:color="auto"/>
            <w:left w:val="none" w:sz="0" w:space="0" w:color="auto"/>
            <w:bottom w:val="none" w:sz="0" w:space="0" w:color="auto"/>
            <w:right w:val="none" w:sz="0" w:space="0" w:color="auto"/>
          </w:divBdr>
        </w:div>
        <w:div w:id="807825167">
          <w:marLeft w:val="0"/>
          <w:marRight w:val="0"/>
          <w:marTop w:val="0"/>
          <w:marBottom w:val="0"/>
          <w:divBdr>
            <w:top w:val="none" w:sz="0" w:space="0" w:color="auto"/>
            <w:left w:val="none" w:sz="0" w:space="0" w:color="auto"/>
            <w:bottom w:val="none" w:sz="0" w:space="0" w:color="auto"/>
            <w:right w:val="none" w:sz="0" w:space="0" w:color="auto"/>
          </w:divBdr>
        </w:div>
        <w:div w:id="1191526809">
          <w:marLeft w:val="0"/>
          <w:marRight w:val="0"/>
          <w:marTop w:val="0"/>
          <w:marBottom w:val="0"/>
          <w:divBdr>
            <w:top w:val="none" w:sz="0" w:space="0" w:color="auto"/>
            <w:left w:val="none" w:sz="0" w:space="0" w:color="auto"/>
            <w:bottom w:val="none" w:sz="0" w:space="0" w:color="auto"/>
            <w:right w:val="none" w:sz="0" w:space="0" w:color="auto"/>
          </w:divBdr>
        </w:div>
        <w:div w:id="510949893">
          <w:marLeft w:val="0"/>
          <w:marRight w:val="0"/>
          <w:marTop w:val="0"/>
          <w:marBottom w:val="0"/>
          <w:divBdr>
            <w:top w:val="none" w:sz="0" w:space="0" w:color="auto"/>
            <w:left w:val="none" w:sz="0" w:space="0" w:color="auto"/>
            <w:bottom w:val="none" w:sz="0" w:space="0" w:color="auto"/>
            <w:right w:val="none" w:sz="0" w:space="0" w:color="auto"/>
          </w:divBdr>
        </w:div>
        <w:div w:id="810754357">
          <w:marLeft w:val="0"/>
          <w:marRight w:val="0"/>
          <w:marTop w:val="0"/>
          <w:marBottom w:val="0"/>
          <w:divBdr>
            <w:top w:val="none" w:sz="0" w:space="0" w:color="auto"/>
            <w:left w:val="none" w:sz="0" w:space="0" w:color="auto"/>
            <w:bottom w:val="none" w:sz="0" w:space="0" w:color="auto"/>
            <w:right w:val="none" w:sz="0" w:space="0" w:color="auto"/>
          </w:divBdr>
        </w:div>
        <w:div w:id="1835148122">
          <w:marLeft w:val="0"/>
          <w:marRight w:val="0"/>
          <w:marTop w:val="0"/>
          <w:marBottom w:val="0"/>
          <w:divBdr>
            <w:top w:val="none" w:sz="0" w:space="0" w:color="auto"/>
            <w:left w:val="none" w:sz="0" w:space="0" w:color="auto"/>
            <w:bottom w:val="none" w:sz="0" w:space="0" w:color="auto"/>
            <w:right w:val="none" w:sz="0" w:space="0" w:color="auto"/>
          </w:divBdr>
        </w:div>
        <w:div w:id="1183740968">
          <w:marLeft w:val="0"/>
          <w:marRight w:val="0"/>
          <w:marTop w:val="0"/>
          <w:marBottom w:val="0"/>
          <w:divBdr>
            <w:top w:val="none" w:sz="0" w:space="0" w:color="auto"/>
            <w:left w:val="none" w:sz="0" w:space="0" w:color="auto"/>
            <w:bottom w:val="none" w:sz="0" w:space="0" w:color="auto"/>
            <w:right w:val="none" w:sz="0" w:space="0" w:color="auto"/>
          </w:divBdr>
        </w:div>
        <w:div w:id="1468813643">
          <w:marLeft w:val="0"/>
          <w:marRight w:val="0"/>
          <w:marTop w:val="0"/>
          <w:marBottom w:val="0"/>
          <w:divBdr>
            <w:top w:val="none" w:sz="0" w:space="0" w:color="auto"/>
            <w:left w:val="none" w:sz="0" w:space="0" w:color="auto"/>
            <w:bottom w:val="none" w:sz="0" w:space="0" w:color="auto"/>
            <w:right w:val="none" w:sz="0" w:space="0" w:color="auto"/>
          </w:divBdr>
        </w:div>
        <w:div w:id="1462067331">
          <w:marLeft w:val="0"/>
          <w:marRight w:val="0"/>
          <w:marTop w:val="0"/>
          <w:marBottom w:val="0"/>
          <w:divBdr>
            <w:top w:val="none" w:sz="0" w:space="0" w:color="auto"/>
            <w:left w:val="none" w:sz="0" w:space="0" w:color="auto"/>
            <w:bottom w:val="none" w:sz="0" w:space="0" w:color="auto"/>
            <w:right w:val="none" w:sz="0" w:space="0" w:color="auto"/>
          </w:divBdr>
        </w:div>
        <w:div w:id="653997800">
          <w:marLeft w:val="0"/>
          <w:marRight w:val="0"/>
          <w:marTop w:val="0"/>
          <w:marBottom w:val="0"/>
          <w:divBdr>
            <w:top w:val="none" w:sz="0" w:space="0" w:color="auto"/>
            <w:left w:val="none" w:sz="0" w:space="0" w:color="auto"/>
            <w:bottom w:val="none" w:sz="0" w:space="0" w:color="auto"/>
            <w:right w:val="none" w:sz="0" w:space="0" w:color="auto"/>
          </w:divBdr>
        </w:div>
        <w:div w:id="1837842195">
          <w:marLeft w:val="0"/>
          <w:marRight w:val="0"/>
          <w:marTop w:val="0"/>
          <w:marBottom w:val="0"/>
          <w:divBdr>
            <w:top w:val="none" w:sz="0" w:space="0" w:color="auto"/>
            <w:left w:val="none" w:sz="0" w:space="0" w:color="auto"/>
            <w:bottom w:val="none" w:sz="0" w:space="0" w:color="auto"/>
            <w:right w:val="none" w:sz="0" w:space="0" w:color="auto"/>
          </w:divBdr>
        </w:div>
        <w:div w:id="1624582543">
          <w:marLeft w:val="0"/>
          <w:marRight w:val="0"/>
          <w:marTop w:val="0"/>
          <w:marBottom w:val="0"/>
          <w:divBdr>
            <w:top w:val="none" w:sz="0" w:space="0" w:color="auto"/>
            <w:left w:val="none" w:sz="0" w:space="0" w:color="auto"/>
            <w:bottom w:val="none" w:sz="0" w:space="0" w:color="auto"/>
            <w:right w:val="none" w:sz="0" w:space="0" w:color="auto"/>
          </w:divBdr>
        </w:div>
        <w:div w:id="1717048960">
          <w:marLeft w:val="0"/>
          <w:marRight w:val="0"/>
          <w:marTop w:val="0"/>
          <w:marBottom w:val="0"/>
          <w:divBdr>
            <w:top w:val="none" w:sz="0" w:space="0" w:color="auto"/>
            <w:left w:val="none" w:sz="0" w:space="0" w:color="auto"/>
            <w:bottom w:val="none" w:sz="0" w:space="0" w:color="auto"/>
            <w:right w:val="none" w:sz="0" w:space="0" w:color="auto"/>
          </w:divBdr>
        </w:div>
        <w:div w:id="1070156049">
          <w:marLeft w:val="0"/>
          <w:marRight w:val="0"/>
          <w:marTop w:val="0"/>
          <w:marBottom w:val="0"/>
          <w:divBdr>
            <w:top w:val="none" w:sz="0" w:space="0" w:color="auto"/>
            <w:left w:val="none" w:sz="0" w:space="0" w:color="auto"/>
            <w:bottom w:val="none" w:sz="0" w:space="0" w:color="auto"/>
            <w:right w:val="none" w:sz="0" w:space="0" w:color="auto"/>
          </w:divBdr>
        </w:div>
        <w:div w:id="524560655">
          <w:marLeft w:val="0"/>
          <w:marRight w:val="0"/>
          <w:marTop w:val="0"/>
          <w:marBottom w:val="0"/>
          <w:divBdr>
            <w:top w:val="none" w:sz="0" w:space="0" w:color="auto"/>
            <w:left w:val="none" w:sz="0" w:space="0" w:color="auto"/>
            <w:bottom w:val="none" w:sz="0" w:space="0" w:color="auto"/>
            <w:right w:val="none" w:sz="0" w:space="0" w:color="auto"/>
          </w:divBdr>
        </w:div>
        <w:div w:id="924924019">
          <w:marLeft w:val="0"/>
          <w:marRight w:val="0"/>
          <w:marTop w:val="0"/>
          <w:marBottom w:val="0"/>
          <w:divBdr>
            <w:top w:val="none" w:sz="0" w:space="0" w:color="auto"/>
            <w:left w:val="none" w:sz="0" w:space="0" w:color="auto"/>
            <w:bottom w:val="none" w:sz="0" w:space="0" w:color="auto"/>
            <w:right w:val="none" w:sz="0" w:space="0" w:color="auto"/>
          </w:divBdr>
        </w:div>
        <w:div w:id="459231458">
          <w:marLeft w:val="0"/>
          <w:marRight w:val="0"/>
          <w:marTop w:val="0"/>
          <w:marBottom w:val="0"/>
          <w:divBdr>
            <w:top w:val="none" w:sz="0" w:space="0" w:color="auto"/>
            <w:left w:val="none" w:sz="0" w:space="0" w:color="auto"/>
            <w:bottom w:val="none" w:sz="0" w:space="0" w:color="auto"/>
            <w:right w:val="none" w:sz="0" w:space="0" w:color="auto"/>
          </w:divBdr>
        </w:div>
        <w:div w:id="83697411">
          <w:marLeft w:val="0"/>
          <w:marRight w:val="0"/>
          <w:marTop w:val="0"/>
          <w:marBottom w:val="0"/>
          <w:divBdr>
            <w:top w:val="none" w:sz="0" w:space="0" w:color="auto"/>
            <w:left w:val="none" w:sz="0" w:space="0" w:color="auto"/>
            <w:bottom w:val="none" w:sz="0" w:space="0" w:color="auto"/>
            <w:right w:val="none" w:sz="0" w:space="0" w:color="auto"/>
          </w:divBdr>
        </w:div>
        <w:div w:id="1079401954">
          <w:marLeft w:val="0"/>
          <w:marRight w:val="0"/>
          <w:marTop w:val="0"/>
          <w:marBottom w:val="0"/>
          <w:divBdr>
            <w:top w:val="none" w:sz="0" w:space="0" w:color="auto"/>
            <w:left w:val="none" w:sz="0" w:space="0" w:color="auto"/>
            <w:bottom w:val="none" w:sz="0" w:space="0" w:color="auto"/>
            <w:right w:val="none" w:sz="0" w:space="0" w:color="auto"/>
          </w:divBdr>
        </w:div>
        <w:div w:id="1060591780">
          <w:marLeft w:val="0"/>
          <w:marRight w:val="0"/>
          <w:marTop w:val="0"/>
          <w:marBottom w:val="0"/>
          <w:divBdr>
            <w:top w:val="none" w:sz="0" w:space="0" w:color="auto"/>
            <w:left w:val="none" w:sz="0" w:space="0" w:color="auto"/>
            <w:bottom w:val="none" w:sz="0" w:space="0" w:color="auto"/>
            <w:right w:val="none" w:sz="0" w:space="0" w:color="auto"/>
          </w:divBdr>
        </w:div>
        <w:div w:id="985360498">
          <w:marLeft w:val="0"/>
          <w:marRight w:val="0"/>
          <w:marTop w:val="0"/>
          <w:marBottom w:val="0"/>
          <w:divBdr>
            <w:top w:val="none" w:sz="0" w:space="0" w:color="auto"/>
            <w:left w:val="none" w:sz="0" w:space="0" w:color="auto"/>
            <w:bottom w:val="none" w:sz="0" w:space="0" w:color="auto"/>
            <w:right w:val="none" w:sz="0" w:space="0" w:color="auto"/>
          </w:divBdr>
        </w:div>
        <w:div w:id="25259488">
          <w:marLeft w:val="0"/>
          <w:marRight w:val="0"/>
          <w:marTop w:val="0"/>
          <w:marBottom w:val="0"/>
          <w:divBdr>
            <w:top w:val="none" w:sz="0" w:space="0" w:color="auto"/>
            <w:left w:val="none" w:sz="0" w:space="0" w:color="auto"/>
            <w:bottom w:val="none" w:sz="0" w:space="0" w:color="auto"/>
            <w:right w:val="none" w:sz="0" w:space="0" w:color="auto"/>
          </w:divBdr>
        </w:div>
        <w:div w:id="1117604047">
          <w:marLeft w:val="0"/>
          <w:marRight w:val="0"/>
          <w:marTop w:val="0"/>
          <w:marBottom w:val="0"/>
          <w:divBdr>
            <w:top w:val="none" w:sz="0" w:space="0" w:color="auto"/>
            <w:left w:val="none" w:sz="0" w:space="0" w:color="auto"/>
            <w:bottom w:val="none" w:sz="0" w:space="0" w:color="auto"/>
            <w:right w:val="none" w:sz="0" w:space="0" w:color="auto"/>
          </w:divBdr>
        </w:div>
        <w:div w:id="1123840680">
          <w:marLeft w:val="0"/>
          <w:marRight w:val="0"/>
          <w:marTop w:val="0"/>
          <w:marBottom w:val="0"/>
          <w:divBdr>
            <w:top w:val="none" w:sz="0" w:space="0" w:color="auto"/>
            <w:left w:val="none" w:sz="0" w:space="0" w:color="auto"/>
            <w:bottom w:val="none" w:sz="0" w:space="0" w:color="auto"/>
            <w:right w:val="none" w:sz="0" w:space="0" w:color="auto"/>
          </w:divBdr>
        </w:div>
        <w:div w:id="1134372730">
          <w:marLeft w:val="0"/>
          <w:marRight w:val="0"/>
          <w:marTop w:val="0"/>
          <w:marBottom w:val="0"/>
          <w:divBdr>
            <w:top w:val="none" w:sz="0" w:space="0" w:color="auto"/>
            <w:left w:val="none" w:sz="0" w:space="0" w:color="auto"/>
            <w:bottom w:val="none" w:sz="0" w:space="0" w:color="auto"/>
            <w:right w:val="none" w:sz="0" w:space="0" w:color="auto"/>
          </w:divBdr>
        </w:div>
        <w:div w:id="1992294945">
          <w:marLeft w:val="0"/>
          <w:marRight w:val="0"/>
          <w:marTop w:val="0"/>
          <w:marBottom w:val="0"/>
          <w:divBdr>
            <w:top w:val="none" w:sz="0" w:space="0" w:color="auto"/>
            <w:left w:val="none" w:sz="0" w:space="0" w:color="auto"/>
            <w:bottom w:val="none" w:sz="0" w:space="0" w:color="auto"/>
            <w:right w:val="none" w:sz="0" w:space="0" w:color="auto"/>
          </w:divBdr>
        </w:div>
        <w:div w:id="742878506">
          <w:marLeft w:val="0"/>
          <w:marRight w:val="0"/>
          <w:marTop w:val="0"/>
          <w:marBottom w:val="0"/>
          <w:divBdr>
            <w:top w:val="none" w:sz="0" w:space="0" w:color="auto"/>
            <w:left w:val="none" w:sz="0" w:space="0" w:color="auto"/>
            <w:bottom w:val="none" w:sz="0" w:space="0" w:color="auto"/>
            <w:right w:val="none" w:sz="0" w:space="0" w:color="auto"/>
          </w:divBdr>
        </w:div>
        <w:div w:id="241183750">
          <w:marLeft w:val="0"/>
          <w:marRight w:val="0"/>
          <w:marTop w:val="0"/>
          <w:marBottom w:val="0"/>
          <w:divBdr>
            <w:top w:val="none" w:sz="0" w:space="0" w:color="auto"/>
            <w:left w:val="none" w:sz="0" w:space="0" w:color="auto"/>
            <w:bottom w:val="none" w:sz="0" w:space="0" w:color="auto"/>
            <w:right w:val="none" w:sz="0" w:space="0" w:color="auto"/>
          </w:divBdr>
        </w:div>
        <w:div w:id="2094739658">
          <w:marLeft w:val="0"/>
          <w:marRight w:val="0"/>
          <w:marTop w:val="0"/>
          <w:marBottom w:val="0"/>
          <w:divBdr>
            <w:top w:val="none" w:sz="0" w:space="0" w:color="auto"/>
            <w:left w:val="none" w:sz="0" w:space="0" w:color="auto"/>
            <w:bottom w:val="none" w:sz="0" w:space="0" w:color="auto"/>
            <w:right w:val="none" w:sz="0" w:space="0" w:color="auto"/>
          </w:divBdr>
        </w:div>
        <w:div w:id="1288850568">
          <w:marLeft w:val="0"/>
          <w:marRight w:val="0"/>
          <w:marTop w:val="0"/>
          <w:marBottom w:val="0"/>
          <w:divBdr>
            <w:top w:val="none" w:sz="0" w:space="0" w:color="auto"/>
            <w:left w:val="none" w:sz="0" w:space="0" w:color="auto"/>
            <w:bottom w:val="none" w:sz="0" w:space="0" w:color="auto"/>
            <w:right w:val="none" w:sz="0" w:space="0" w:color="auto"/>
          </w:divBdr>
        </w:div>
        <w:div w:id="793326976">
          <w:marLeft w:val="0"/>
          <w:marRight w:val="0"/>
          <w:marTop w:val="0"/>
          <w:marBottom w:val="0"/>
          <w:divBdr>
            <w:top w:val="none" w:sz="0" w:space="0" w:color="auto"/>
            <w:left w:val="none" w:sz="0" w:space="0" w:color="auto"/>
            <w:bottom w:val="none" w:sz="0" w:space="0" w:color="auto"/>
            <w:right w:val="none" w:sz="0" w:space="0" w:color="auto"/>
          </w:divBdr>
        </w:div>
        <w:div w:id="411659935">
          <w:marLeft w:val="0"/>
          <w:marRight w:val="0"/>
          <w:marTop w:val="0"/>
          <w:marBottom w:val="0"/>
          <w:divBdr>
            <w:top w:val="none" w:sz="0" w:space="0" w:color="auto"/>
            <w:left w:val="none" w:sz="0" w:space="0" w:color="auto"/>
            <w:bottom w:val="none" w:sz="0" w:space="0" w:color="auto"/>
            <w:right w:val="none" w:sz="0" w:space="0" w:color="auto"/>
          </w:divBdr>
        </w:div>
        <w:div w:id="1632594732">
          <w:marLeft w:val="0"/>
          <w:marRight w:val="0"/>
          <w:marTop w:val="0"/>
          <w:marBottom w:val="0"/>
          <w:divBdr>
            <w:top w:val="none" w:sz="0" w:space="0" w:color="auto"/>
            <w:left w:val="none" w:sz="0" w:space="0" w:color="auto"/>
            <w:bottom w:val="none" w:sz="0" w:space="0" w:color="auto"/>
            <w:right w:val="none" w:sz="0" w:space="0" w:color="auto"/>
          </w:divBdr>
        </w:div>
        <w:div w:id="375004750">
          <w:marLeft w:val="0"/>
          <w:marRight w:val="0"/>
          <w:marTop w:val="0"/>
          <w:marBottom w:val="0"/>
          <w:divBdr>
            <w:top w:val="none" w:sz="0" w:space="0" w:color="auto"/>
            <w:left w:val="none" w:sz="0" w:space="0" w:color="auto"/>
            <w:bottom w:val="none" w:sz="0" w:space="0" w:color="auto"/>
            <w:right w:val="none" w:sz="0" w:space="0" w:color="auto"/>
          </w:divBdr>
        </w:div>
        <w:div w:id="911308974">
          <w:marLeft w:val="0"/>
          <w:marRight w:val="0"/>
          <w:marTop w:val="0"/>
          <w:marBottom w:val="0"/>
          <w:divBdr>
            <w:top w:val="none" w:sz="0" w:space="0" w:color="auto"/>
            <w:left w:val="none" w:sz="0" w:space="0" w:color="auto"/>
            <w:bottom w:val="none" w:sz="0" w:space="0" w:color="auto"/>
            <w:right w:val="none" w:sz="0" w:space="0" w:color="auto"/>
          </w:divBdr>
        </w:div>
        <w:div w:id="1669674124">
          <w:marLeft w:val="0"/>
          <w:marRight w:val="0"/>
          <w:marTop w:val="0"/>
          <w:marBottom w:val="0"/>
          <w:divBdr>
            <w:top w:val="none" w:sz="0" w:space="0" w:color="auto"/>
            <w:left w:val="none" w:sz="0" w:space="0" w:color="auto"/>
            <w:bottom w:val="none" w:sz="0" w:space="0" w:color="auto"/>
            <w:right w:val="none" w:sz="0" w:space="0" w:color="auto"/>
          </w:divBdr>
        </w:div>
        <w:div w:id="2003656845">
          <w:marLeft w:val="0"/>
          <w:marRight w:val="0"/>
          <w:marTop w:val="0"/>
          <w:marBottom w:val="0"/>
          <w:divBdr>
            <w:top w:val="none" w:sz="0" w:space="0" w:color="auto"/>
            <w:left w:val="none" w:sz="0" w:space="0" w:color="auto"/>
            <w:bottom w:val="none" w:sz="0" w:space="0" w:color="auto"/>
            <w:right w:val="none" w:sz="0" w:space="0" w:color="auto"/>
          </w:divBdr>
        </w:div>
        <w:div w:id="532766550">
          <w:marLeft w:val="0"/>
          <w:marRight w:val="0"/>
          <w:marTop w:val="0"/>
          <w:marBottom w:val="0"/>
          <w:divBdr>
            <w:top w:val="none" w:sz="0" w:space="0" w:color="auto"/>
            <w:left w:val="none" w:sz="0" w:space="0" w:color="auto"/>
            <w:bottom w:val="none" w:sz="0" w:space="0" w:color="auto"/>
            <w:right w:val="none" w:sz="0" w:space="0" w:color="auto"/>
          </w:divBdr>
        </w:div>
        <w:div w:id="374627214">
          <w:marLeft w:val="0"/>
          <w:marRight w:val="0"/>
          <w:marTop w:val="0"/>
          <w:marBottom w:val="0"/>
          <w:divBdr>
            <w:top w:val="none" w:sz="0" w:space="0" w:color="auto"/>
            <w:left w:val="none" w:sz="0" w:space="0" w:color="auto"/>
            <w:bottom w:val="none" w:sz="0" w:space="0" w:color="auto"/>
            <w:right w:val="none" w:sz="0" w:space="0" w:color="auto"/>
          </w:divBdr>
        </w:div>
        <w:div w:id="176694666">
          <w:marLeft w:val="0"/>
          <w:marRight w:val="0"/>
          <w:marTop w:val="0"/>
          <w:marBottom w:val="0"/>
          <w:divBdr>
            <w:top w:val="none" w:sz="0" w:space="0" w:color="auto"/>
            <w:left w:val="none" w:sz="0" w:space="0" w:color="auto"/>
            <w:bottom w:val="none" w:sz="0" w:space="0" w:color="auto"/>
            <w:right w:val="none" w:sz="0" w:space="0" w:color="auto"/>
          </w:divBdr>
        </w:div>
        <w:div w:id="832063489">
          <w:marLeft w:val="0"/>
          <w:marRight w:val="0"/>
          <w:marTop w:val="0"/>
          <w:marBottom w:val="0"/>
          <w:divBdr>
            <w:top w:val="none" w:sz="0" w:space="0" w:color="auto"/>
            <w:left w:val="none" w:sz="0" w:space="0" w:color="auto"/>
            <w:bottom w:val="none" w:sz="0" w:space="0" w:color="auto"/>
            <w:right w:val="none" w:sz="0" w:space="0" w:color="auto"/>
          </w:divBdr>
        </w:div>
        <w:div w:id="1745179818">
          <w:marLeft w:val="0"/>
          <w:marRight w:val="0"/>
          <w:marTop w:val="0"/>
          <w:marBottom w:val="0"/>
          <w:divBdr>
            <w:top w:val="none" w:sz="0" w:space="0" w:color="auto"/>
            <w:left w:val="none" w:sz="0" w:space="0" w:color="auto"/>
            <w:bottom w:val="none" w:sz="0" w:space="0" w:color="auto"/>
            <w:right w:val="none" w:sz="0" w:space="0" w:color="auto"/>
          </w:divBdr>
        </w:div>
        <w:div w:id="611086486">
          <w:marLeft w:val="0"/>
          <w:marRight w:val="0"/>
          <w:marTop w:val="0"/>
          <w:marBottom w:val="0"/>
          <w:divBdr>
            <w:top w:val="none" w:sz="0" w:space="0" w:color="auto"/>
            <w:left w:val="none" w:sz="0" w:space="0" w:color="auto"/>
            <w:bottom w:val="none" w:sz="0" w:space="0" w:color="auto"/>
            <w:right w:val="none" w:sz="0" w:space="0" w:color="auto"/>
          </w:divBdr>
        </w:div>
        <w:div w:id="1105879187">
          <w:marLeft w:val="0"/>
          <w:marRight w:val="0"/>
          <w:marTop w:val="0"/>
          <w:marBottom w:val="0"/>
          <w:divBdr>
            <w:top w:val="none" w:sz="0" w:space="0" w:color="auto"/>
            <w:left w:val="none" w:sz="0" w:space="0" w:color="auto"/>
            <w:bottom w:val="none" w:sz="0" w:space="0" w:color="auto"/>
            <w:right w:val="none" w:sz="0" w:space="0" w:color="auto"/>
          </w:divBdr>
        </w:div>
        <w:div w:id="205142187">
          <w:marLeft w:val="0"/>
          <w:marRight w:val="0"/>
          <w:marTop w:val="0"/>
          <w:marBottom w:val="0"/>
          <w:divBdr>
            <w:top w:val="none" w:sz="0" w:space="0" w:color="auto"/>
            <w:left w:val="none" w:sz="0" w:space="0" w:color="auto"/>
            <w:bottom w:val="none" w:sz="0" w:space="0" w:color="auto"/>
            <w:right w:val="none" w:sz="0" w:space="0" w:color="auto"/>
          </w:divBdr>
        </w:div>
        <w:div w:id="194999051">
          <w:marLeft w:val="0"/>
          <w:marRight w:val="0"/>
          <w:marTop w:val="0"/>
          <w:marBottom w:val="0"/>
          <w:divBdr>
            <w:top w:val="none" w:sz="0" w:space="0" w:color="auto"/>
            <w:left w:val="none" w:sz="0" w:space="0" w:color="auto"/>
            <w:bottom w:val="none" w:sz="0" w:space="0" w:color="auto"/>
            <w:right w:val="none" w:sz="0" w:space="0" w:color="auto"/>
          </w:divBdr>
        </w:div>
        <w:div w:id="682905028">
          <w:marLeft w:val="0"/>
          <w:marRight w:val="0"/>
          <w:marTop w:val="0"/>
          <w:marBottom w:val="0"/>
          <w:divBdr>
            <w:top w:val="none" w:sz="0" w:space="0" w:color="auto"/>
            <w:left w:val="none" w:sz="0" w:space="0" w:color="auto"/>
            <w:bottom w:val="none" w:sz="0" w:space="0" w:color="auto"/>
            <w:right w:val="none" w:sz="0" w:space="0" w:color="auto"/>
          </w:divBdr>
        </w:div>
        <w:div w:id="1900051237">
          <w:marLeft w:val="0"/>
          <w:marRight w:val="0"/>
          <w:marTop w:val="0"/>
          <w:marBottom w:val="0"/>
          <w:divBdr>
            <w:top w:val="none" w:sz="0" w:space="0" w:color="auto"/>
            <w:left w:val="none" w:sz="0" w:space="0" w:color="auto"/>
            <w:bottom w:val="none" w:sz="0" w:space="0" w:color="auto"/>
            <w:right w:val="none" w:sz="0" w:space="0" w:color="auto"/>
          </w:divBdr>
        </w:div>
        <w:div w:id="1422066667">
          <w:marLeft w:val="0"/>
          <w:marRight w:val="0"/>
          <w:marTop w:val="0"/>
          <w:marBottom w:val="0"/>
          <w:divBdr>
            <w:top w:val="none" w:sz="0" w:space="0" w:color="auto"/>
            <w:left w:val="none" w:sz="0" w:space="0" w:color="auto"/>
            <w:bottom w:val="none" w:sz="0" w:space="0" w:color="auto"/>
            <w:right w:val="none" w:sz="0" w:space="0" w:color="auto"/>
          </w:divBdr>
        </w:div>
        <w:div w:id="1539200094">
          <w:marLeft w:val="0"/>
          <w:marRight w:val="0"/>
          <w:marTop w:val="0"/>
          <w:marBottom w:val="0"/>
          <w:divBdr>
            <w:top w:val="none" w:sz="0" w:space="0" w:color="auto"/>
            <w:left w:val="none" w:sz="0" w:space="0" w:color="auto"/>
            <w:bottom w:val="none" w:sz="0" w:space="0" w:color="auto"/>
            <w:right w:val="none" w:sz="0" w:space="0" w:color="auto"/>
          </w:divBdr>
        </w:div>
        <w:div w:id="1024870049">
          <w:marLeft w:val="0"/>
          <w:marRight w:val="0"/>
          <w:marTop w:val="0"/>
          <w:marBottom w:val="0"/>
          <w:divBdr>
            <w:top w:val="none" w:sz="0" w:space="0" w:color="auto"/>
            <w:left w:val="none" w:sz="0" w:space="0" w:color="auto"/>
            <w:bottom w:val="none" w:sz="0" w:space="0" w:color="auto"/>
            <w:right w:val="none" w:sz="0" w:space="0" w:color="auto"/>
          </w:divBdr>
        </w:div>
        <w:div w:id="1017002172">
          <w:marLeft w:val="0"/>
          <w:marRight w:val="0"/>
          <w:marTop w:val="0"/>
          <w:marBottom w:val="0"/>
          <w:divBdr>
            <w:top w:val="none" w:sz="0" w:space="0" w:color="auto"/>
            <w:left w:val="none" w:sz="0" w:space="0" w:color="auto"/>
            <w:bottom w:val="none" w:sz="0" w:space="0" w:color="auto"/>
            <w:right w:val="none" w:sz="0" w:space="0" w:color="auto"/>
          </w:divBdr>
        </w:div>
        <w:div w:id="586574974">
          <w:marLeft w:val="0"/>
          <w:marRight w:val="0"/>
          <w:marTop w:val="0"/>
          <w:marBottom w:val="0"/>
          <w:divBdr>
            <w:top w:val="none" w:sz="0" w:space="0" w:color="auto"/>
            <w:left w:val="none" w:sz="0" w:space="0" w:color="auto"/>
            <w:bottom w:val="none" w:sz="0" w:space="0" w:color="auto"/>
            <w:right w:val="none" w:sz="0" w:space="0" w:color="auto"/>
          </w:divBdr>
        </w:div>
        <w:div w:id="1287353483">
          <w:marLeft w:val="0"/>
          <w:marRight w:val="0"/>
          <w:marTop w:val="0"/>
          <w:marBottom w:val="0"/>
          <w:divBdr>
            <w:top w:val="none" w:sz="0" w:space="0" w:color="auto"/>
            <w:left w:val="none" w:sz="0" w:space="0" w:color="auto"/>
            <w:bottom w:val="none" w:sz="0" w:space="0" w:color="auto"/>
            <w:right w:val="none" w:sz="0" w:space="0" w:color="auto"/>
          </w:divBdr>
        </w:div>
        <w:div w:id="853109600">
          <w:marLeft w:val="0"/>
          <w:marRight w:val="0"/>
          <w:marTop w:val="0"/>
          <w:marBottom w:val="0"/>
          <w:divBdr>
            <w:top w:val="none" w:sz="0" w:space="0" w:color="auto"/>
            <w:left w:val="none" w:sz="0" w:space="0" w:color="auto"/>
            <w:bottom w:val="none" w:sz="0" w:space="0" w:color="auto"/>
            <w:right w:val="none" w:sz="0" w:space="0" w:color="auto"/>
          </w:divBdr>
        </w:div>
        <w:div w:id="2093816030">
          <w:marLeft w:val="0"/>
          <w:marRight w:val="0"/>
          <w:marTop w:val="0"/>
          <w:marBottom w:val="0"/>
          <w:divBdr>
            <w:top w:val="none" w:sz="0" w:space="0" w:color="auto"/>
            <w:left w:val="none" w:sz="0" w:space="0" w:color="auto"/>
            <w:bottom w:val="none" w:sz="0" w:space="0" w:color="auto"/>
            <w:right w:val="none" w:sz="0" w:space="0" w:color="auto"/>
          </w:divBdr>
        </w:div>
        <w:div w:id="99492371">
          <w:marLeft w:val="0"/>
          <w:marRight w:val="0"/>
          <w:marTop w:val="0"/>
          <w:marBottom w:val="0"/>
          <w:divBdr>
            <w:top w:val="none" w:sz="0" w:space="0" w:color="auto"/>
            <w:left w:val="none" w:sz="0" w:space="0" w:color="auto"/>
            <w:bottom w:val="none" w:sz="0" w:space="0" w:color="auto"/>
            <w:right w:val="none" w:sz="0" w:space="0" w:color="auto"/>
          </w:divBdr>
        </w:div>
        <w:div w:id="1079596045">
          <w:marLeft w:val="0"/>
          <w:marRight w:val="0"/>
          <w:marTop w:val="0"/>
          <w:marBottom w:val="0"/>
          <w:divBdr>
            <w:top w:val="none" w:sz="0" w:space="0" w:color="auto"/>
            <w:left w:val="none" w:sz="0" w:space="0" w:color="auto"/>
            <w:bottom w:val="none" w:sz="0" w:space="0" w:color="auto"/>
            <w:right w:val="none" w:sz="0" w:space="0" w:color="auto"/>
          </w:divBdr>
        </w:div>
        <w:div w:id="584386367">
          <w:marLeft w:val="0"/>
          <w:marRight w:val="0"/>
          <w:marTop w:val="0"/>
          <w:marBottom w:val="0"/>
          <w:divBdr>
            <w:top w:val="none" w:sz="0" w:space="0" w:color="auto"/>
            <w:left w:val="none" w:sz="0" w:space="0" w:color="auto"/>
            <w:bottom w:val="none" w:sz="0" w:space="0" w:color="auto"/>
            <w:right w:val="none" w:sz="0" w:space="0" w:color="auto"/>
          </w:divBdr>
        </w:div>
        <w:div w:id="349377892">
          <w:marLeft w:val="0"/>
          <w:marRight w:val="0"/>
          <w:marTop w:val="0"/>
          <w:marBottom w:val="0"/>
          <w:divBdr>
            <w:top w:val="none" w:sz="0" w:space="0" w:color="auto"/>
            <w:left w:val="none" w:sz="0" w:space="0" w:color="auto"/>
            <w:bottom w:val="none" w:sz="0" w:space="0" w:color="auto"/>
            <w:right w:val="none" w:sz="0" w:space="0" w:color="auto"/>
          </w:divBdr>
        </w:div>
        <w:div w:id="663124434">
          <w:marLeft w:val="0"/>
          <w:marRight w:val="0"/>
          <w:marTop w:val="0"/>
          <w:marBottom w:val="0"/>
          <w:divBdr>
            <w:top w:val="none" w:sz="0" w:space="0" w:color="auto"/>
            <w:left w:val="none" w:sz="0" w:space="0" w:color="auto"/>
            <w:bottom w:val="none" w:sz="0" w:space="0" w:color="auto"/>
            <w:right w:val="none" w:sz="0" w:space="0" w:color="auto"/>
          </w:divBdr>
        </w:div>
        <w:div w:id="708721501">
          <w:marLeft w:val="0"/>
          <w:marRight w:val="0"/>
          <w:marTop w:val="0"/>
          <w:marBottom w:val="0"/>
          <w:divBdr>
            <w:top w:val="none" w:sz="0" w:space="0" w:color="auto"/>
            <w:left w:val="none" w:sz="0" w:space="0" w:color="auto"/>
            <w:bottom w:val="none" w:sz="0" w:space="0" w:color="auto"/>
            <w:right w:val="none" w:sz="0" w:space="0" w:color="auto"/>
          </w:divBdr>
        </w:div>
        <w:div w:id="1760523845">
          <w:marLeft w:val="0"/>
          <w:marRight w:val="0"/>
          <w:marTop w:val="0"/>
          <w:marBottom w:val="0"/>
          <w:divBdr>
            <w:top w:val="none" w:sz="0" w:space="0" w:color="auto"/>
            <w:left w:val="none" w:sz="0" w:space="0" w:color="auto"/>
            <w:bottom w:val="none" w:sz="0" w:space="0" w:color="auto"/>
            <w:right w:val="none" w:sz="0" w:space="0" w:color="auto"/>
          </w:divBdr>
        </w:div>
        <w:div w:id="1911961886">
          <w:marLeft w:val="0"/>
          <w:marRight w:val="0"/>
          <w:marTop w:val="0"/>
          <w:marBottom w:val="0"/>
          <w:divBdr>
            <w:top w:val="none" w:sz="0" w:space="0" w:color="auto"/>
            <w:left w:val="none" w:sz="0" w:space="0" w:color="auto"/>
            <w:bottom w:val="none" w:sz="0" w:space="0" w:color="auto"/>
            <w:right w:val="none" w:sz="0" w:space="0" w:color="auto"/>
          </w:divBdr>
        </w:div>
        <w:div w:id="1253122145">
          <w:marLeft w:val="0"/>
          <w:marRight w:val="0"/>
          <w:marTop w:val="0"/>
          <w:marBottom w:val="0"/>
          <w:divBdr>
            <w:top w:val="none" w:sz="0" w:space="0" w:color="auto"/>
            <w:left w:val="none" w:sz="0" w:space="0" w:color="auto"/>
            <w:bottom w:val="none" w:sz="0" w:space="0" w:color="auto"/>
            <w:right w:val="none" w:sz="0" w:space="0" w:color="auto"/>
          </w:divBdr>
        </w:div>
        <w:div w:id="915167665">
          <w:marLeft w:val="0"/>
          <w:marRight w:val="0"/>
          <w:marTop w:val="0"/>
          <w:marBottom w:val="0"/>
          <w:divBdr>
            <w:top w:val="none" w:sz="0" w:space="0" w:color="auto"/>
            <w:left w:val="none" w:sz="0" w:space="0" w:color="auto"/>
            <w:bottom w:val="none" w:sz="0" w:space="0" w:color="auto"/>
            <w:right w:val="none" w:sz="0" w:space="0" w:color="auto"/>
          </w:divBdr>
        </w:div>
        <w:div w:id="1801847436">
          <w:marLeft w:val="0"/>
          <w:marRight w:val="0"/>
          <w:marTop w:val="0"/>
          <w:marBottom w:val="0"/>
          <w:divBdr>
            <w:top w:val="none" w:sz="0" w:space="0" w:color="auto"/>
            <w:left w:val="none" w:sz="0" w:space="0" w:color="auto"/>
            <w:bottom w:val="none" w:sz="0" w:space="0" w:color="auto"/>
            <w:right w:val="none" w:sz="0" w:space="0" w:color="auto"/>
          </w:divBdr>
        </w:div>
        <w:div w:id="1308123659">
          <w:marLeft w:val="0"/>
          <w:marRight w:val="0"/>
          <w:marTop w:val="0"/>
          <w:marBottom w:val="0"/>
          <w:divBdr>
            <w:top w:val="none" w:sz="0" w:space="0" w:color="auto"/>
            <w:left w:val="none" w:sz="0" w:space="0" w:color="auto"/>
            <w:bottom w:val="none" w:sz="0" w:space="0" w:color="auto"/>
            <w:right w:val="none" w:sz="0" w:space="0" w:color="auto"/>
          </w:divBdr>
        </w:div>
        <w:div w:id="1410032040">
          <w:marLeft w:val="0"/>
          <w:marRight w:val="0"/>
          <w:marTop w:val="0"/>
          <w:marBottom w:val="0"/>
          <w:divBdr>
            <w:top w:val="none" w:sz="0" w:space="0" w:color="auto"/>
            <w:left w:val="none" w:sz="0" w:space="0" w:color="auto"/>
            <w:bottom w:val="none" w:sz="0" w:space="0" w:color="auto"/>
            <w:right w:val="none" w:sz="0" w:space="0" w:color="auto"/>
          </w:divBdr>
        </w:div>
        <w:div w:id="349331351">
          <w:marLeft w:val="0"/>
          <w:marRight w:val="0"/>
          <w:marTop w:val="0"/>
          <w:marBottom w:val="0"/>
          <w:divBdr>
            <w:top w:val="none" w:sz="0" w:space="0" w:color="auto"/>
            <w:left w:val="none" w:sz="0" w:space="0" w:color="auto"/>
            <w:bottom w:val="none" w:sz="0" w:space="0" w:color="auto"/>
            <w:right w:val="none" w:sz="0" w:space="0" w:color="auto"/>
          </w:divBdr>
        </w:div>
        <w:div w:id="1268732861">
          <w:marLeft w:val="0"/>
          <w:marRight w:val="0"/>
          <w:marTop w:val="0"/>
          <w:marBottom w:val="0"/>
          <w:divBdr>
            <w:top w:val="none" w:sz="0" w:space="0" w:color="auto"/>
            <w:left w:val="none" w:sz="0" w:space="0" w:color="auto"/>
            <w:bottom w:val="none" w:sz="0" w:space="0" w:color="auto"/>
            <w:right w:val="none" w:sz="0" w:space="0" w:color="auto"/>
          </w:divBdr>
        </w:div>
        <w:div w:id="133063595">
          <w:marLeft w:val="0"/>
          <w:marRight w:val="0"/>
          <w:marTop w:val="0"/>
          <w:marBottom w:val="0"/>
          <w:divBdr>
            <w:top w:val="none" w:sz="0" w:space="0" w:color="auto"/>
            <w:left w:val="none" w:sz="0" w:space="0" w:color="auto"/>
            <w:bottom w:val="none" w:sz="0" w:space="0" w:color="auto"/>
            <w:right w:val="none" w:sz="0" w:space="0" w:color="auto"/>
          </w:divBdr>
        </w:div>
        <w:div w:id="734082145">
          <w:marLeft w:val="0"/>
          <w:marRight w:val="0"/>
          <w:marTop w:val="0"/>
          <w:marBottom w:val="0"/>
          <w:divBdr>
            <w:top w:val="none" w:sz="0" w:space="0" w:color="auto"/>
            <w:left w:val="none" w:sz="0" w:space="0" w:color="auto"/>
            <w:bottom w:val="none" w:sz="0" w:space="0" w:color="auto"/>
            <w:right w:val="none" w:sz="0" w:space="0" w:color="auto"/>
          </w:divBdr>
        </w:div>
        <w:div w:id="241111477">
          <w:marLeft w:val="0"/>
          <w:marRight w:val="0"/>
          <w:marTop w:val="0"/>
          <w:marBottom w:val="0"/>
          <w:divBdr>
            <w:top w:val="none" w:sz="0" w:space="0" w:color="auto"/>
            <w:left w:val="none" w:sz="0" w:space="0" w:color="auto"/>
            <w:bottom w:val="none" w:sz="0" w:space="0" w:color="auto"/>
            <w:right w:val="none" w:sz="0" w:space="0" w:color="auto"/>
          </w:divBdr>
        </w:div>
        <w:div w:id="1572235954">
          <w:marLeft w:val="0"/>
          <w:marRight w:val="0"/>
          <w:marTop w:val="0"/>
          <w:marBottom w:val="0"/>
          <w:divBdr>
            <w:top w:val="none" w:sz="0" w:space="0" w:color="auto"/>
            <w:left w:val="none" w:sz="0" w:space="0" w:color="auto"/>
            <w:bottom w:val="none" w:sz="0" w:space="0" w:color="auto"/>
            <w:right w:val="none" w:sz="0" w:space="0" w:color="auto"/>
          </w:divBdr>
        </w:div>
        <w:div w:id="1594894274">
          <w:marLeft w:val="0"/>
          <w:marRight w:val="0"/>
          <w:marTop w:val="0"/>
          <w:marBottom w:val="0"/>
          <w:divBdr>
            <w:top w:val="none" w:sz="0" w:space="0" w:color="auto"/>
            <w:left w:val="none" w:sz="0" w:space="0" w:color="auto"/>
            <w:bottom w:val="none" w:sz="0" w:space="0" w:color="auto"/>
            <w:right w:val="none" w:sz="0" w:space="0" w:color="auto"/>
          </w:divBdr>
        </w:div>
        <w:div w:id="1522891895">
          <w:marLeft w:val="0"/>
          <w:marRight w:val="0"/>
          <w:marTop w:val="0"/>
          <w:marBottom w:val="0"/>
          <w:divBdr>
            <w:top w:val="none" w:sz="0" w:space="0" w:color="auto"/>
            <w:left w:val="none" w:sz="0" w:space="0" w:color="auto"/>
            <w:bottom w:val="none" w:sz="0" w:space="0" w:color="auto"/>
            <w:right w:val="none" w:sz="0" w:space="0" w:color="auto"/>
          </w:divBdr>
        </w:div>
        <w:div w:id="184564518">
          <w:marLeft w:val="0"/>
          <w:marRight w:val="0"/>
          <w:marTop w:val="0"/>
          <w:marBottom w:val="0"/>
          <w:divBdr>
            <w:top w:val="none" w:sz="0" w:space="0" w:color="auto"/>
            <w:left w:val="none" w:sz="0" w:space="0" w:color="auto"/>
            <w:bottom w:val="none" w:sz="0" w:space="0" w:color="auto"/>
            <w:right w:val="none" w:sz="0" w:space="0" w:color="auto"/>
          </w:divBdr>
        </w:div>
        <w:div w:id="810516336">
          <w:marLeft w:val="0"/>
          <w:marRight w:val="0"/>
          <w:marTop w:val="0"/>
          <w:marBottom w:val="0"/>
          <w:divBdr>
            <w:top w:val="none" w:sz="0" w:space="0" w:color="auto"/>
            <w:left w:val="none" w:sz="0" w:space="0" w:color="auto"/>
            <w:bottom w:val="none" w:sz="0" w:space="0" w:color="auto"/>
            <w:right w:val="none" w:sz="0" w:space="0" w:color="auto"/>
          </w:divBdr>
        </w:div>
        <w:div w:id="720716005">
          <w:marLeft w:val="0"/>
          <w:marRight w:val="0"/>
          <w:marTop w:val="0"/>
          <w:marBottom w:val="0"/>
          <w:divBdr>
            <w:top w:val="none" w:sz="0" w:space="0" w:color="auto"/>
            <w:left w:val="none" w:sz="0" w:space="0" w:color="auto"/>
            <w:bottom w:val="none" w:sz="0" w:space="0" w:color="auto"/>
            <w:right w:val="none" w:sz="0" w:space="0" w:color="auto"/>
          </w:divBdr>
        </w:div>
        <w:div w:id="447437652">
          <w:marLeft w:val="0"/>
          <w:marRight w:val="0"/>
          <w:marTop w:val="0"/>
          <w:marBottom w:val="0"/>
          <w:divBdr>
            <w:top w:val="none" w:sz="0" w:space="0" w:color="auto"/>
            <w:left w:val="none" w:sz="0" w:space="0" w:color="auto"/>
            <w:bottom w:val="none" w:sz="0" w:space="0" w:color="auto"/>
            <w:right w:val="none" w:sz="0" w:space="0" w:color="auto"/>
          </w:divBdr>
        </w:div>
        <w:div w:id="1028020845">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679572933">
          <w:marLeft w:val="0"/>
          <w:marRight w:val="0"/>
          <w:marTop w:val="0"/>
          <w:marBottom w:val="0"/>
          <w:divBdr>
            <w:top w:val="none" w:sz="0" w:space="0" w:color="auto"/>
            <w:left w:val="none" w:sz="0" w:space="0" w:color="auto"/>
            <w:bottom w:val="none" w:sz="0" w:space="0" w:color="auto"/>
            <w:right w:val="none" w:sz="0" w:space="0" w:color="auto"/>
          </w:divBdr>
        </w:div>
        <w:div w:id="134493371">
          <w:marLeft w:val="0"/>
          <w:marRight w:val="0"/>
          <w:marTop w:val="0"/>
          <w:marBottom w:val="0"/>
          <w:divBdr>
            <w:top w:val="none" w:sz="0" w:space="0" w:color="auto"/>
            <w:left w:val="none" w:sz="0" w:space="0" w:color="auto"/>
            <w:bottom w:val="none" w:sz="0" w:space="0" w:color="auto"/>
            <w:right w:val="none" w:sz="0" w:space="0" w:color="auto"/>
          </w:divBdr>
        </w:div>
        <w:div w:id="197595183">
          <w:marLeft w:val="0"/>
          <w:marRight w:val="0"/>
          <w:marTop w:val="0"/>
          <w:marBottom w:val="0"/>
          <w:divBdr>
            <w:top w:val="none" w:sz="0" w:space="0" w:color="auto"/>
            <w:left w:val="none" w:sz="0" w:space="0" w:color="auto"/>
            <w:bottom w:val="none" w:sz="0" w:space="0" w:color="auto"/>
            <w:right w:val="none" w:sz="0" w:space="0" w:color="auto"/>
          </w:divBdr>
        </w:div>
        <w:div w:id="1576016952">
          <w:marLeft w:val="0"/>
          <w:marRight w:val="0"/>
          <w:marTop w:val="0"/>
          <w:marBottom w:val="0"/>
          <w:divBdr>
            <w:top w:val="none" w:sz="0" w:space="0" w:color="auto"/>
            <w:left w:val="none" w:sz="0" w:space="0" w:color="auto"/>
            <w:bottom w:val="none" w:sz="0" w:space="0" w:color="auto"/>
            <w:right w:val="none" w:sz="0" w:space="0" w:color="auto"/>
          </w:divBdr>
        </w:div>
        <w:div w:id="520363364">
          <w:marLeft w:val="0"/>
          <w:marRight w:val="0"/>
          <w:marTop w:val="0"/>
          <w:marBottom w:val="0"/>
          <w:divBdr>
            <w:top w:val="none" w:sz="0" w:space="0" w:color="auto"/>
            <w:left w:val="none" w:sz="0" w:space="0" w:color="auto"/>
            <w:bottom w:val="none" w:sz="0" w:space="0" w:color="auto"/>
            <w:right w:val="none" w:sz="0" w:space="0" w:color="auto"/>
          </w:divBdr>
        </w:div>
        <w:div w:id="519050490">
          <w:marLeft w:val="0"/>
          <w:marRight w:val="0"/>
          <w:marTop w:val="0"/>
          <w:marBottom w:val="0"/>
          <w:divBdr>
            <w:top w:val="none" w:sz="0" w:space="0" w:color="auto"/>
            <w:left w:val="none" w:sz="0" w:space="0" w:color="auto"/>
            <w:bottom w:val="none" w:sz="0" w:space="0" w:color="auto"/>
            <w:right w:val="none" w:sz="0" w:space="0" w:color="auto"/>
          </w:divBdr>
        </w:div>
        <w:div w:id="1014111597">
          <w:marLeft w:val="0"/>
          <w:marRight w:val="0"/>
          <w:marTop w:val="0"/>
          <w:marBottom w:val="0"/>
          <w:divBdr>
            <w:top w:val="none" w:sz="0" w:space="0" w:color="auto"/>
            <w:left w:val="none" w:sz="0" w:space="0" w:color="auto"/>
            <w:bottom w:val="none" w:sz="0" w:space="0" w:color="auto"/>
            <w:right w:val="none" w:sz="0" w:space="0" w:color="auto"/>
          </w:divBdr>
        </w:div>
        <w:div w:id="1724524663">
          <w:marLeft w:val="0"/>
          <w:marRight w:val="0"/>
          <w:marTop w:val="0"/>
          <w:marBottom w:val="0"/>
          <w:divBdr>
            <w:top w:val="none" w:sz="0" w:space="0" w:color="auto"/>
            <w:left w:val="none" w:sz="0" w:space="0" w:color="auto"/>
            <w:bottom w:val="none" w:sz="0" w:space="0" w:color="auto"/>
            <w:right w:val="none" w:sz="0" w:space="0" w:color="auto"/>
          </w:divBdr>
        </w:div>
        <w:div w:id="1845705553">
          <w:marLeft w:val="0"/>
          <w:marRight w:val="0"/>
          <w:marTop w:val="0"/>
          <w:marBottom w:val="0"/>
          <w:divBdr>
            <w:top w:val="none" w:sz="0" w:space="0" w:color="auto"/>
            <w:left w:val="none" w:sz="0" w:space="0" w:color="auto"/>
            <w:bottom w:val="none" w:sz="0" w:space="0" w:color="auto"/>
            <w:right w:val="none" w:sz="0" w:space="0" w:color="auto"/>
          </w:divBdr>
        </w:div>
        <w:div w:id="857624074">
          <w:marLeft w:val="0"/>
          <w:marRight w:val="0"/>
          <w:marTop w:val="0"/>
          <w:marBottom w:val="0"/>
          <w:divBdr>
            <w:top w:val="none" w:sz="0" w:space="0" w:color="auto"/>
            <w:left w:val="none" w:sz="0" w:space="0" w:color="auto"/>
            <w:bottom w:val="none" w:sz="0" w:space="0" w:color="auto"/>
            <w:right w:val="none" w:sz="0" w:space="0" w:color="auto"/>
          </w:divBdr>
        </w:div>
        <w:div w:id="2049377390">
          <w:marLeft w:val="0"/>
          <w:marRight w:val="0"/>
          <w:marTop w:val="0"/>
          <w:marBottom w:val="0"/>
          <w:divBdr>
            <w:top w:val="none" w:sz="0" w:space="0" w:color="auto"/>
            <w:left w:val="none" w:sz="0" w:space="0" w:color="auto"/>
            <w:bottom w:val="none" w:sz="0" w:space="0" w:color="auto"/>
            <w:right w:val="none" w:sz="0" w:space="0" w:color="auto"/>
          </w:divBdr>
        </w:div>
        <w:div w:id="2143186498">
          <w:marLeft w:val="0"/>
          <w:marRight w:val="0"/>
          <w:marTop w:val="0"/>
          <w:marBottom w:val="0"/>
          <w:divBdr>
            <w:top w:val="none" w:sz="0" w:space="0" w:color="auto"/>
            <w:left w:val="none" w:sz="0" w:space="0" w:color="auto"/>
            <w:bottom w:val="none" w:sz="0" w:space="0" w:color="auto"/>
            <w:right w:val="none" w:sz="0" w:space="0" w:color="auto"/>
          </w:divBdr>
        </w:div>
        <w:div w:id="2044820707">
          <w:marLeft w:val="0"/>
          <w:marRight w:val="0"/>
          <w:marTop w:val="0"/>
          <w:marBottom w:val="0"/>
          <w:divBdr>
            <w:top w:val="none" w:sz="0" w:space="0" w:color="auto"/>
            <w:left w:val="none" w:sz="0" w:space="0" w:color="auto"/>
            <w:bottom w:val="none" w:sz="0" w:space="0" w:color="auto"/>
            <w:right w:val="none" w:sz="0" w:space="0" w:color="auto"/>
          </w:divBdr>
        </w:div>
        <w:div w:id="1076318012">
          <w:marLeft w:val="0"/>
          <w:marRight w:val="0"/>
          <w:marTop w:val="0"/>
          <w:marBottom w:val="0"/>
          <w:divBdr>
            <w:top w:val="none" w:sz="0" w:space="0" w:color="auto"/>
            <w:left w:val="none" w:sz="0" w:space="0" w:color="auto"/>
            <w:bottom w:val="none" w:sz="0" w:space="0" w:color="auto"/>
            <w:right w:val="none" w:sz="0" w:space="0" w:color="auto"/>
          </w:divBdr>
        </w:div>
        <w:div w:id="1220633955">
          <w:marLeft w:val="0"/>
          <w:marRight w:val="0"/>
          <w:marTop w:val="0"/>
          <w:marBottom w:val="0"/>
          <w:divBdr>
            <w:top w:val="none" w:sz="0" w:space="0" w:color="auto"/>
            <w:left w:val="none" w:sz="0" w:space="0" w:color="auto"/>
            <w:bottom w:val="none" w:sz="0" w:space="0" w:color="auto"/>
            <w:right w:val="none" w:sz="0" w:space="0" w:color="auto"/>
          </w:divBdr>
        </w:div>
        <w:div w:id="755130499">
          <w:marLeft w:val="0"/>
          <w:marRight w:val="0"/>
          <w:marTop w:val="0"/>
          <w:marBottom w:val="0"/>
          <w:divBdr>
            <w:top w:val="none" w:sz="0" w:space="0" w:color="auto"/>
            <w:left w:val="none" w:sz="0" w:space="0" w:color="auto"/>
            <w:bottom w:val="none" w:sz="0" w:space="0" w:color="auto"/>
            <w:right w:val="none" w:sz="0" w:space="0" w:color="auto"/>
          </w:divBdr>
        </w:div>
        <w:div w:id="550844223">
          <w:marLeft w:val="0"/>
          <w:marRight w:val="0"/>
          <w:marTop w:val="0"/>
          <w:marBottom w:val="0"/>
          <w:divBdr>
            <w:top w:val="none" w:sz="0" w:space="0" w:color="auto"/>
            <w:left w:val="none" w:sz="0" w:space="0" w:color="auto"/>
            <w:bottom w:val="none" w:sz="0" w:space="0" w:color="auto"/>
            <w:right w:val="none" w:sz="0" w:space="0" w:color="auto"/>
          </w:divBdr>
        </w:div>
        <w:div w:id="1934514386">
          <w:marLeft w:val="0"/>
          <w:marRight w:val="0"/>
          <w:marTop w:val="0"/>
          <w:marBottom w:val="0"/>
          <w:divBdr>
            <w:top w:val="none" w:sz="0" w:space="0" w:color="auto"/>
            <w:left w:val="none" w:sz="0" w:space="0" w:color="auto"/>
            <w:bottom w:val="none" w:sz="0" w:space="0" w:color="auto"/>
            <w:right w:val="none" w:sz="0" w:space="0" w:color="auto"/>
          </w:divBdr>
        </w:div>
        <w:div w:id="622344502">
          <w:marLeft w:val="0"/>
          <w:marRight w:val="0"/>
          <w:marTop w:val="0"/>
          <w:marBottom w:val="0"/>
          <w:divBdr>
            <w:top w:val="none" w:sz="0" w:space="0" w:color="auto"/>
            <w:left w:val="none" w:sz="0" w:space="0" w:color="auto"/>
            <w:bottom w:val="none" w:sz="0" w:space="0" w:color="auto"/>
            <w:right w:val="none" w:sz="0" w:space="0" w:color="auto"/>
          </w:divBdr>
        </w:div>
        <w:div w:id="1871801296">
          <w:marLeft w:val="0"/>
          <w:marRight w:val="0"/>
          <w:marTop w:val="0"/>
          <w:marBottom w:val="0"/>
          <w:divBdr>
            <w:top w:val="none" w:sz="0" w:space="0" w:color="auto"/>
            <w:left w:val="none" w:sz="0" w:space="0" w:color="auto"/>
            <w:bottom w:val="none" w:sz="0" w:space="0" w:color="auto"/>
            <w:right w:val="none" w:sz="0" w:space="0" w:color="auto"/>
          </w:divBdr>
        </w:div>
        <w:div w:id="876894560">
          <w:marLeft w:val="0"/>
          <w:marRight w:val="0"/>
          <w:marTop w:val="0"/>
          <w:marBottom w:val="0"/>
          <w:divBdr>
            <w:top w:val="none" w:sz="0" w:space="0" w:color="auto"/>
            <w:left w:val="none" w:sz="0" w:space="0" w:color="auto"/>
            <w:bottom w:val="none" w:sz="0" w:space="0" w:color="auto"/>
            <w:right w:val="none" w:sz="0" w:space="0" w:color="auto"/>
          </w:divBdr>
        </w:div>
        <w:div w:id="1411925737">
          <w:marLeft w:val="0"/>
          <w:marRight w:val="0"/>
          <w:marTop w:val="0"/>
          <w:marBottom w:val="0"/>
          <w:divBdr>
            <w:top w:val="none" w:sz="0" w:space="0" w:color="auto"/>
            <w:left w:val="none" w:sz="0" w:space="0" w:color="auto"/>
            <w:bottom w:val="none" w:sz="0" w:space="0" w:color="auto"/>
            <w:right w:val="none" w:sz="0" w:space="0" w:color="auto"/>
          </w:divBdr>
        </w:div>
        <w:div w:id="1741512653">
          <w:marLeft w:val="0"/>
          <w:marRight w:val="0"/>
          <w:marTop w:val="0"/>
          <w:marBottom w:val="0"/>
          <w:divBdr>
            <w:top w:val="none" w:sz="0" w:space="0" w:color="auto"/>
            <w:left w:val="none" w:sz="0" w:space="0" w:color="auto"/>
            <w:bottom w:val="none" w:sz="0" w:space="0" w:color="auto"/>
            <w:right w:val="none" w:sz="0" w:space="0" w:color="auto"/>
          </w:divBdr>
        </w:div>
        <w:div w:id="1545826354">
          <w:marLeft w:val="0"/>
          <w:marRight w:val="0"/>
          <w:marTop w:val="0"/>
          <w:marBottom w:val="0"/>
          <w:divBdr>
            <w:top w:val="none" w:sz="0" w:space="0" w:color="auto"/>
            <w:left w:val="none" w:sz="0" w:space="0" w:color="auto"/>
            <w:bottom w:val="none" w:sz="0" w:space="0" w:color="auto"/>
            <w:right w:val="none" w:sz="0" w:space="0" w:color="auto"/>
          </w:divBdr>
        </w:div>
        <w:div w:id="1597441711">
          <w:marLeft w:val="0"/>
          <w:marRight w:val="0"/>
          <w:marTop w:val="0"/>
          <w:marBottom w:val="0"/>
          <w:divBdr>
            <w:top w:val="none" w:sz="0" w:space="0" w:color="auto"/>
            <w:left w:val="none" w:sz="0" w:space="0" w:color="auto"/>
            <w:bottom w:val="none" w:sz="0" w:space="0" w:color="auto"/>
            <w:right w:val="none" w:sz="0" w:space="0" w:color="auto"/>
          </w:divBdr>
        </w:div>
        <w:div w:id="2039088704">
          <w:marLeft w:val="0"/>
          <w:marRight w:val="0"/>
          <w:marTop w:val="0"/>
          <w:marBottom w:val="0"/>
          <w:divBdr>
            <w:top w:val="none" w:sz="0" w:space="0" w:color="auto"/>
            <w:left w:val="none" w:sz="0" w:space="0" w:color="auto"/>
            <w:bottom w:val="none" w:sz="0" w:space="0" w:color="auto"/>
            <w:right w:val="none" w:sz="0" w:space="0" w:color="auto"/>
          </w:divBdr>
        </w:div>
        <w:div w:id="1397241067">
          <w:marLeft w:val="0"/>
          <w:marRight w:val="0"/>
          <w:marTop w:val="0"/>
          <w:marBottom w:val="0"/>
          <w:divBdr>
            <w:top w:val="none" w:sz="0" w:space="0" w:color="auto"/>
            <w:left w:val="none" w:sz="0" w:space="0" w:color="auto"/>
            <w:bottom w:val="none" w:sz="0" w:space="0" w:color="auto"/>
            <w:right w:val="none" w:sz="0" w:space="0" w:color="auto"/>
          </w:divBdr>
        </w:div>
        <w:div w:id="767384579">
          <w:marLeft w:val="0"/>
          <w:marRight w:val="0"/>
          <w:marTop w:val="0"/>
          <w:marBottom w:val="0"/>
          <w:divBdr>
            <w:top w:val="none" w:sz="0" w:space="0" w:color="auto"/>
            <w:left w:val="none" w:sz="0" w:space="0" w:color="auto"/>
            <w:bottom w:val="none" w:sz="0" w:space="0" w:color="auto"/>
            <w:right w:val="none" w:sz="0" w:space="0" w:color="auto"/>
          </w:divBdr>
        </w:div>
        <w:div w:id="250549026">
          <w:marLeft w:val="0"/>
          <w:marRight w:val="0"/>
          <w:marTop w:val="0"/>
          <w:marBottom w:val="0"/>
          <w:divBdr>
            <w:top w:val="none" w:sz="0" w:space="0" w:color="auto"/>
            <w:left w:val="none" w:sz="0" w:space="0" w:color="auto"/>
            <w:bottom w:val="none" w:sz="0" w:space="0" w:color="auto"/>
            <w:right w:val="none" w:sz="0" w:space="0" w:color="auto"/>
          </w:divBdr>
        </w:div>
        <w:div w:id="515920904">
          <w:marLeft w:val="0"/>
          <w:marRight w:val="0"/>
          <w:marTop w:val="0"/>
          <w:marBottom w:val="0"/>
          <w:divBdr>
            <w:top w:val="none" w:sz="0" w:space="0" w:color="auto"/>
            <w:left w:val="none" w:sz="0" w:space="0" w:color="auto"/>
            <w:bottom w:val="none" w:sz="0" w:space="0" w:color="auto"/>
            <w:right w:val="none" w:sz="0" w:space="0" w:color="auto"/>
          </w:divBdr>
        </w:div>
        <w:div w:id="1686975722">
          <w:marLeft w:val="0"/>
          <w:marRight w:val="0"/>
          <w:marTop w:val="0"/>
          <w:marBottom w:val="0"/>
          <w:divBdr>
            <w:top w:val="none" w:sz="0" w:space="0" w:color="auto"/>
            <w:left w:val="none" w:sz="0" w:space="0" w:color="auto"/>
            <w:bottom w:val="none" w:sz="0" w:space="0" w:color="auto"/>
            <w:right w:val="none" w:sz="0" w:space="0" w:color="auto"/>
          </w:divBdr>
        </w:div>
        <w:div w:id="2080056035">
          <w:marLeft w:val="0"/>
          <w:marRight w:val="0"/>
          <w:marTop w:val="0"/>
          <w:marBottom w:val="0"/>
          <w:divBdr>
            <w:top w:val="none" w:sz="0" w:space="0" w:color="auto"/>
            <w:left w:val="none" w:sz="0" w:space="0" w:color="auto"/>
            <w:bottom w:val="none" w:sz="0" w:space="0" w:color="auto"/>
            <w:right w:val="none" w:sz="0" w:space="0" w:color="auto"/>
          </w:divBdr>
        </w:div>
        <w:div w:id="1745835586">
          <w:marLeft w:val="0"/>
          <w:marRight w:val="0"/>
          <w:marTop w:val="0"/>
          <w:marBottom w:val="0"/>
          <w:divBdr>
            <w:top w:val="none" w:sz="0" w:space="0" w:color="auto"/>
            <w:left w:val="none" w:sz="0" w:space="0" w:color="auto"/>
            <w:bottom w:val="none" w:sz="0" w:space="0" w:color="auto"/>
            <w:right w:val="none" w:sz="0" w:space="0" w:color="auto"/>
          </w:divBdr>
        </w:div>
        <w:div w:id="1189444371">
          <w:marLeft w:val="0"/>
          <w:marRight w:val="0"/>
          <w:marTop w:val="0"/>
          <w:marBottom w:val="0"/>
          <w:divBdr>
            <w:top w:val="none" w:sz="0" w:space="0" w:color="auto"/>
            <w:left w:val="none" w:sz="0" w:space="0" w:color="auto"/>
            <w:bottom w:val="none" w:sz="0" w:space="0" w:color="auto"/>
            <w:right w:val="none" w:sz="0" w:space="0" w:color="auto"/>
          </w:divBdr>
        </w:div>
        <w:div w:id="922027767">
          <w:marLeft w:val="0"/>
          <w:marRight w:val="0"/>
          <w:marTop w:val="0"/>
          <w:marBottom w:val="0"/>
          <w:divBdr>
            <w:top w:val="none" w:sz="0" w:space="0" w:color="auto"/>
            <w:left w:val="none" w:sz="0" w:space="0" w:color="auto"/>
            <w:bottom w:val="none" w:sz="0" w:space="0" w:color="auto"/>
            <w:right w:val="none" w:sz="0" w:space="0" w:color="auto"/>
          </w:divBdr>
        </w:div>
        <w:div w:id="1133979785">
          <w:marLeft w:val="0"/>
          <w:marRight w:val="0"/>
          <w:marTop w:val="0"/>
          <w:marBottom w:val="0"/>
          <w:divBdr>
            <w:top w:val="none" w:sz="0" w:space="0" w:color="auto"/>
            <w:left w:val="none" w:sz="0" w:space="0" w:color="auto"/>
            <w:bottom w:val="none" w:sz="0" w:space="0" w:color="auto"/>
            <w:right w:val="none" w:sz="0" w:space="0" w:color="auto"/>
          </w:divBdr>
        </w:div>
        <w:div w:id="738792860">
          <w:marLeft w:val="0"/>
          <w:marRight w:val="0"/>
          <w:marTop w:val="0"/>
          <w:marBottom w:val="0"/>
          <w:divBdr>
            <w:top w:val="none" w:sz="0" w:space="0" w:color="auto"/>
            <w:left w:val="none" w:sz="0" w:space="0" w:color="auto"/>
            <w:bottom w:val="none" w:sz="0" w:space="0" w:color="auto"/>
            <w:right w:val="none" w:sz="0" w:space="0" w:color="auto"/>
          </w:divBdr>
        </w:div>
        <w:div w:id="498355236">
          <w:marLeft w:val="0"/>
          <w:marRight w:val="0"/>
          <w:marTop w:val="0"/>
          <w:marBottom w:val="0"/>
          <w:divBdr>
            <w:top w:val="none" w:sz="0" w:space="0" w:color="auto"/>
            <w:left w:val="none" w:sz="0" w:space="0" w:color="auto"/>
            <w:bottom w:val="none" w:sz="0" w:space="0" w:color="auto"/>
            <w:right w:val="none" w:sz="0" w:space="0" w:color="auto"/>
          </w:divBdr>
        </w:div>
        <w:div w:id="415320166">
          <w:marLeft w:val="0"/>
          <w:marRight w:val="0"/>
          <w:marTop w:val="0"/>
          <w:marBottom w:val="0"/>
          <w:divBdr>
            <w:top w:val="none" w:sz="0" w:space="0" w:color="auto"/>
            <w:left w:val="none" w:sz="0" w:space="0" w:color="auto"/>
            <w:bottom w:val="none" w:sz="0" w:space="0" w:color="auto"/>
            <w:right w:val="none" w:sz="0" w:space="0" w:color="auto"/>
          </w:divBdr>
        </w:div>
        <w:div w:id="95248031">
          <w:marLeft w:val="0"/>
          <w:marRight w:val="0"/>
          <w:marTop w:val="0"/>
          <w:marBottom w:val="0"/>
          <w:divBdr>
            <w:top w:val="none" w:sz="0" w:space="0" w:color="auto"/>
            <w:left w:val="none" w:sz="0" w:space="0" w:color="auto"/>
            <w:bottom w:val="none" w:sz="0" w:space="0" w:color="auto"/>
            <w:right w:val="none" w:sz="0" w:space="0" w:color="auto"/>
          </w:divBdr>
        </w:div>
        <w:div w:id="650788992">
          <w:marLeft w:val="0"/>
          <w:marRight w:val="0"/>
          <w:marTop w:val="0"/>
          <w:marBottom w:val="0"/>
          <w:divBdr>
            <w:top w:val="none" w:sz="0" w:space="0" w:color="auto"/>
            <w:left w:val="none" w:sz="0" w:space="0" w:color="auto"/>
            <w:bottom w:val="none" w:sz="0" w:space="0" w:color="auto"/>
            <w:right w:val="none" w:sz="0" w:space="0" w:color="auto"/>
          </w:divBdr>
        </w:div>
        <w:div w:id="2078938245">
          <w:marLeft w:val="0"/>
          <w:marRight w:val="0"/>
          <w:marTop w:val="0"/>
          <w:marBottom w:val="0"/>
          <w:divBdr>
            <w:top w:val="none" w:sz="0" w:space="0" w:color="auto"/>
            <w:left w:val="none" w:sz="0" w:space="0" w:color="auto"/>
            <w:bottom w:val="none" w:sz="0" w:space="0" w:color="auto"/>
            <w:right w:val="none" w:sz="0" w:space="0" w:color="auto"/>
          </w:divBdr>
        </w:div>
        <w:div w:id="1363819892">
          <w:marLeft w:val="0"/>
          <w:marRight w:val="0"/>
          <w:marTop w:val="0"/>
          <w:marBottom w:val="0"/>
          <w:divBdr>
            <w:top w:val="none" w:sz="0" w:space="0" w:color="auto"/>
            <w:left w:val="none" w:sz="0" w:space="0" w:color="auto"/>
            <w:bottom w:val="none" w:sz="0" w:space="0" w:color="auto"/>
            <w:right w:val="none" w:sz="0" w:space="0" w:color="auto"/>
          </w:divBdr>
        </w:div>
        <w:div w:id="377171414">
          <w:marLeft w:val="0"/>
          <w:marRight w:val="0"/>
          <w:marTop w:val="0"/>
          <w:marBottom w:val="0"/>
          <w:divBdr>
            <w:top w:val="none" w:sz="0" w:space="0" w:color="auto"/>
            <w:left w:val="none" w:sz="0" w:space="0" w:color="auto"/>
            <w:bottom w:val="none" w:sz="0" w:space="0" w:color="auto"/>
            <w:right w:val="none" w:sz="0" w:space="0" w:color="auto"/>
          </w:divBdr>
        </w:div>
        <w:div w:id="1856105">
          <w:marLeft w:val="0"/>
          <w:marRight w:val="0"/>
          <w:marTop w:val="0"/>
          <w:marBottom w:val="0"/>
          <w:divBdr>
            <w:top w:val="none" w:sz="0" w:space="0" w:color="auto"/>
            <w:left w:val="none" w:sz="0" w:space="0" w:color="auto"/>
            <w:bottom w:val="none" w:sz="0" w:space="0" w:color="auto"/>
            <w:right w:val="none" w:sz="0" w:space="0" w:color="auto"/>
          </w:divBdr>
        </w:div>
        <w:div w:id="848180802">
          <w:marLeft w:val="0"/>
          <w:marRight w:val="0"/>
          <w:marTop w:val="0"/>
          <w:marBottom w:val="0"/>
          <w:divBdr>
            <w:top w:val="none" w:sz="0" w:space="0" w:color="auto"/>
            <w:left w:val="none" w:sz="0" w:space="0" w:color="auto"/>
            <w:bottom w:val="none" w:sz="0" w:space="0" w:color="auto"/>
            <w:right w:val="none" w:sz="0" w:space="0" w:color="auto"/>
          </w:divBdr>
        </w:div>
        <w:div w:id="469858577">
          <w:marLeft w:val="0"/>
          <w:marRight w:val="0"/>
          <w:marTop w:val="0"/>
          <w:marBottom w:val="0"/>
          <w:divBdr>
            <w:top w:val="none" w:sz="0" w:space="0" w:color="auto"/>
            <w:left w:val="none" w:sz="0" w:space="0" w:color="auto"/>
            <w:bottom w:val="none" w:sz="0" w:space="0" w:color="auto"/>
            <w:right w:val="none" w:sz="0" w:space="0" w:color="auto"/>
          </w:divBdr>
        </w:div>
        <w:div w:id="827092486">
          <w:marLeft w:val="0"/>
          <w:marRight w:val="0"/>
          <w:marTop w:val="0"/>
          <w:marBottom w:val="0"/>
          <w:divBdr>
            <w:top w:val="none" w:sz="0" w:space="0" w:color="auto"/>
            <w:left w:val="none" w:sz="0" w:space="0" w:color="auto"/>
            <w:bottom w:val="none" w:sz="0" w:space="0" w:color="auto"/>
            <w:right w:val="none" w:sz="0" w:space="0" w:color="auto"/>
          </w:divBdr>
        </w:div>
        <w:div w:id="2031447360">
          <w:marLeft w:val="0"/>
          <w:marRight w:val="0"/>
          <w:marTop w:val="0"/>
          <w:marBottom w:val="0"/>
          <w:divBdr>
            <w:top w:val="none" w:sz="0" w:space="0" w:color="auto"/>
            <w:left w:val="none" w:sz="0" w:space="0" w:color="auto"/>
            <w:bottom w:val="none" w:sz="0" w:space="0" w:color="auto"/>
            <w:right w:val="none" w:sz="0" w:space="0" w:color="auto"/>
          </w:divBdr>
        </w:div>
        <w:div w:id="1338270481">
          <w:marLeft w:val="0"/>
          <w:marRight w:val="0"/>
          <w:marTop w:val="0"/>
          <w:marBottom w:val="0"/>
          <w:divBdr>
            <w:top w:val="none" w:sz="0" w:space="0" w:color="auto"/>
            <w:left w:val="none" w:sz="0" w:space="0" w:color="auto"/>
            <w:bottom w:val="none" w:sz="0" w:space="0" w:color="auto"/>
            <w:right w:val="none" w:sz="0" w:space="0" w:color="auto"/>
          </w:divBdr>
        </w:div>
        <w:div w:id="429545354">
          <w:marLeft w:val="0"/>
          <w:marRight w:val="0"/>
          <w:marTop w:val="0"/>
          <w:marBottom w:val="0"/>
          <w:divBdr>
            <w:top w:val="none" w:sz="0" w:space="0" w:color="auto"/>
            <w:left w:val="none" w:sz="0" w:space="0" w:color="auto"/>
            <w:bottom w:val="none" w:sz="0" w:space="0" w:color="auto"/>
            <w:right w:val="none" w:sz="0" w:space="0" w:color="auto"/>
          </w:divBdr>
        </w:div>
        <w:div w:id="1640262086">
          <w:marLeft w:val="0"/>
          <w:marRight w:val="0"/>
          <w:marTop w:val="0"/>
          <w:marBottom w:val="0"/>
          <w:divBdr>
            <w:top w:val="none" w:sz="0" w:space="0" w:color="auto"/>
            <w:left w:val="none" w:sz="0" w:space="0" w:color="auto"/>
            <w:bottom w:val="none" w:sz="0" w:space="0" w:color="auto"/>
            <w:right w:val="none" w:sz="0" w:space="0" w:color="auto"/>
          </w:divBdr>
        </w:div>
        <w:div w:id="1879781292">
          <w:marLeft w:val="0"/>
          <w:marRight w:val="0"/>
          <w:marTop w:val="0"/>
          <w:marBottom w:val="0"/>
          <w:divBdr>
            <w:top w:val="none" w:sz="0" w:space="0" w:color="auto"/>
            <w:left w:val="none" w:sz="0" w:space="0" w:color="auto"/>
            <w:bottom w:val="none" w:sz="0" w:space="0" w:color="auto"/>
            <w:right w:val="none" w:sz="0" w:space="0" w:color="auto"/>
          </w:divBdr>
        </w:div>
        <w:div w:id="1881235387">
          <w:marLeft w:val="0"/>
          <w:marRight w:val="0"/>
          <w:marTop w:val="0"/>
          <w:marBottom w:val="0"/>
          <w:divBdr>
            <w:top w:val="none" w:sz="0" w:space="0" w:color="auto"/>
            <w:left w:val="none" w:sz="0" w:space="0" w:color="auto"/>
            <w:bottom w:val="none" w:sz="0" w:space="0" w:color="auto"/>
            <w:right w:val="none" w:sz="0" w:space="0" w:color="auto"/>
          </w:divBdr>
        </w:div>
        <w:div w:id="1070080946">
          <w:marLeft w:val="0"/>
          <w:marRight w:val="0"/>
          <w:marTop w:val="0"/>
          <w:marBottom w:val="0"/>
          <w:divBdr>
            <w:top w:val="none" w:sz="0" w:space="0" w:color="auto"/>
            <w:left w:val="none" w:sz="0" w:space="0" w:color="auto"/>
            <w:bottom w:val="none" w:sz="0" w:space="0" w:color="auto"/>
            <w:right w:val="none" w:sz="0" w:space="0" w:color="auto"/>
          </w:divBdr>
        </w:div>
        <w:div w:id="2065447438">
          <w:marLeft w:val="0"/>
          <w:marRight w:val="0"/>
          <w:marTop w:val="0"/>
          <w:marBottom w:val="0"/>
          <w:divBdr>
            <w:top w:val="none" w:sz="0" w:space="0" w:color="auto"/>
            <w:left w:val="none" w:sz="0" w:space="0" w:color="auto"/>
            <w:bottom w:val="none" w:sz="0" w:space="0" w:color="auto"/>
            <w:right w:val="none" w:sz="0" w:space="0" w:color="auto"/>
          </w:divBdr>
        </w:div>
        <w:div w:id="1289050212">
          <w:marLeft w:val="0"/>
          <w:marRight w:val="0"/>
          <w:marTop w:val="0"/>
          <w:marBottom w:val="0"/>
          <w:divBdr>
            <w:top w:val="none" w:sz="0" w:space="0" w:color="auto"/>
            <w:left w:val="none" w:sz="0" w:space="0" w:color="auto"/>
            <w:bottom w:val="none" w:sz="0" w:space="0" w:color="auto"/>
            <w:right w:val="none" w:sz="0" w:space="0" w:color="auto"/>
          </w:divBdr>
        </w:div>
        <w:div w:id="148060673">
          <w:marLeft w:val="0"/>
          <w:marRight w:val="0"/>
          <w:marTop w:val="0"/>
          <w:marBottom w:val="0"/>
          <w:divBdr>
            <w:top w:val="none" w:sz="0" w:space="0" w:color="auto"/>
            <w:left w:val="none" w:sz="0" w:space="0" w:color="auto"/>
            <w:bottom w:val="none" w:sz="0" w:space="0" w:color="auto"/>
            <w:right w:val="none" w:sz="0" w:space="0" w:color="auto"/>
          </w:divBdr>
        </w:div>
        <w:div w:id="1071007611">
          <w:marLeft w:val="0"/>
          <w:marRight w:val="0"/>
          <w:marTop w:val="0"/>
          <w:marBottom w:val="0"/>
          <w:divBdr>
            <w:top w:val="none" w:sz="0" w:space="0" w:color="auto"/>
            <w:left w:val="none" w:sz="0" w:space="0" w:color="auto"/>
            <w:bottom w:val="none" w:sz="0" w:space="0" w:color="auto"/>
            <w:right w:val="none" w:sz="0" w:space="0" w:color="auto"/>
          </w:divBdr>
        </w:div>
        <w:div w:id="1612011479">
          <w:marLeft w:val="0"/>
          <w:marRight w:val="0"/>
          <w:marTop w:val="0"/>
          <w:marBottom w:val="0"/>
          <w:divBdr>
            <w:top w:val="none" w:sz="0" w:space="0" w:color="auto"/>
            <w:left w:val="none" w:sz="0" w:space="0" w:color="auto"/>
            <w:bottom w:val="none" w:sz="0" w:space="0" w:color="auto"/>
            <w:right w:val="none" w:sz="0" w:space="0" w:color="auto"/>
          </w:divBdr>
        </w:div>
        <w:div w:id="2082823134">
          <w:marLeft w:val="0"/>
          <w:marRight w:val="0"/>
          <w:marTop w:val="0"/>
          <w:marBottom w:val="0"/>
          <w:divBdr>
            <w:top w:val="none" w:sz="0" w:space="0" w:color="auto"/>
            <w:left w:val="none" w:sz="0" w:space="0" w:color="auto"/>
            <w:bottom w:val="none" w:sz="0" w:space="0" w:color="auto"/>
            <w:right w:val="none" w:sz="0" w:space="0" w:color="auto"/>
          </w:divBdr>
        </w:div>
        <w:div w:id="1832794745">
          <w:marLeft w:val="0"/>
          <w:marRight w:val="0"/>
          <w:marTop w:val="0"/>
          <w:marBottom w:val="0"/>
          <w:divBdr>
            <w:top w:val="none" w:sz="0" w:space="0" w:color="auto"/>
            <w:left w:val="none" w:sz="0" w:space="0" w:color="auto"/>
            <w:bottom w:val="none" w:sz="0" w:space="0" w:color="auto"/>
            <w:right w:val="none" w:sz="0" w:space="0" w:color="auto"/>
          </w:divBdr>
        </w:div>
        <w:div w:id="1463379316">
          <w:marLeft w:val="0"/>
          <w:marRight w:val="0"/>
          <w:marTop w:val="0"/>
          <w:marBottom w:val="0"/>
          <w:divBdr>
            <w:top w:val="none" w:sz="0" w:space="0" w:color="auto"/>
            <w:left w:val="none" w:sz="0" w:space="0" w:color="auto"/>
            <w:bottom w:val="none" w:sz="0" w:space="0" w:color="auto"/>
            <w:right w:val="none" w:sz="0" w:space="0" w:color="auto"/>
          </w:divBdr>
        </w:div>
        <w:div w:id="899633785">
          <w:marLeft w:val="0"/>
          <w:marRight w:val="0"/>
          <w:marTop w:val="0"/>
          <w:marBottom w:val="0"/>
          <w:divBdr>
            <w:top w:val="none" w:sz="0" w:space="0" w:color="auto"/>
            <w:left w:val="none" w:sz="0" w:space="0" w:color="auto"/>
            <w:bottom w:val="none" w:sz="0" w:space="0" w:color="auto"/>
            <w:right w:val="none" w:sz="0" w:space="0" w:color="auto"/>
          </w:divBdr>
        </w:div>
        <w:div w:id="92091126">
          <w:marLeft w:val="0"/>
          <w:marRight w:val="0"/>
          <w:marTop w:val="0"/>
          <w:marBottom w:val="0"/>
          <w:divBdr>
            <w:top w:val="none" w:sz="0" w:space="0" w:color="auto"/>
            <w:left w:val="none" w:sz="0" w:space="0" w:color="auto"/>
            <w:bottom w:val="none" w:sz="0" w:space="0" w:color="auto"/>
            <w:right w:val="none" w:sz="0" w:space="0" w:color="auto"/>
          </w:divBdr>
        </w:div>
        <w:div w:id="582371917">
          <w:marLeft w:val="0"/>
          <w:marRight w:val="0"/>
          <w:marTop w:val="0"/>
          <w:marBottom w:val="0"/>
          <w:divBdr>
            <w:top w:val="none" w:sz="0" w:space="0" w:color="auto"/>
            <w:left w:val="none" w:sz="0" w:space="0" w:color="auto"/>
            <w:bottom w:val="none" w:sz="0" w:space="0" w:color="auto"/>
            <w:right w:val="none" w:sz="0" w:space="0" w:color="auto"/>
          </w:divBdr>
        </w:div>
        <w:div w:id="2093042318">
          <w:marLeft w:val="0"/>
          <w:marRight w:val="0"/>
          <w:marTop w:val="0"/>
          <w:marBottom w:val="0"/>
          <w:divBdr>
            <w:top w:val="none" w:sz="0" w:space="0" w:color="auto"/>
            <w:left w:val="none" w:sz="0" w:space="0" w:color="auto"/>
            <w:bottom w:val="none" w:sz="0" w:space="0" w:color="auto"/>
            <w:right w:val="none" w:sz="0" w:space="0" w:color="auto"/>
          </w:divBdr>
        </w:div>
        <w:div w:id="998655597">
          <w:marLeft w:val="0"/>
          <w:marRight w:val="0"/>
          <w:marTop w:val="0"/>
          <w:marBottom w:val="0"/>
          <w:divBdr>
            <w:top w:val="none" w:sz="0" w:space="0" w:color="auto"/>
            <w:left w:val="none" w:sz="0" w:space="0" w:color="auto"/>
            <w:bottom w:val="none" w:sz="0" w:space="0" w:color="auto"/>
            <w:right w:val="none" w:sz="0" w:space="0" w:color="auto"/>
          </w:divBdr>
        </w:div>
        <w:div w:id="1635521847">
          <w:marLeft w:val="0"/>
          <w:marRight w:val="0"/>
          <w:marTop w:val="0"/>
          <w:marBottom w:val="0"/>
          <w:divBdr>
            <w:top w:val="none" w:sz="0" w:space="0" w:color="auto"/>
            <w:left w:val="none" w:sz="0" w:space="0" w:color="auto"/>
            <w:bottom w:val="none" w:sz="0" w:space="0" w:color="auto"/>
            <w:right w:val="none" w:sz="0" w:space="0" w:color="auto"/>
          </w:divBdr>
        </w:div>
        <w:div w:id="2037850216">
          <w:marLeft w:val="0"/>
          <w:marRight w:val="0"/>
          <w:marTop w:val="0"/>
          <w:marBottom w:val="0"/>
          <w:divBdr>
            <w:top w:val="none" w:sz="0" w:space="0" w:color="auto"/>
            <w:left w:val="none" w:sz="0" w:space="0" w:color="auto"/>
            <w:bottom w:val="none" w:sz="0" w:space="0" w:color="auto"/>
            <w:right w:val="none" w:sz="0" w:space="0" w:color="auto"/>
          </w:divBdr>
        </w:div>
        <w:div w:id="1499034633">
          <w:marLeft w:val="0"/>
          <w:marRight w:val="0"/>
          <w:marTop w:val="0"/>
          <w:marBottom w:val="0"/>
          <w:divBdr>
            <w:top w:val="none" w:sz="0" w:space="0" w:color="auto"/>
            <w:left w:val="none" w:sz="0" w:space="0" w:color="auto"/>
            <w:bottom w:val="none" w:sz="0" w:space="0" w:color="auto"/>
            <w:right w:val="none" w:sz="0" w:space="0" w:color="auto"/>
          </w:divBdr>
        </w:div>
        <w:div w:id="658457782">
          <w:marLeft w:val="0"/>
          <w:marRight w:val="0"/>
          <w:marTop w:val="0"/>
          <w:marBottom w:val="0"/>
          <w:divBdr>
            <w:top w:val="none" w:sz="0" w:space="0" w:color="auto"/>
            <w:left w:val="none" w:sz="0" w:space="0" w:color="auto"/>
            <w:bottom w:val="none" w:sz="0" w:space="0" w:color="auto"/>
            <w:right w:val="none" w:sz="0" w:space="0" w:color="auto"/>
          </w:divBdr>
        </w:div>
        <w:div w:id="493692176">
          <w:marLeft w:val="0"/>
          <w:marRight w:val="0"/>
          <w:marTop w:val="0"/>
          <w:marBottom w:val="0"/>
          <w:divBdr>
            <w:top w:val="none" w:sz="0" w:space="0" w:color="auto"/>
            <w:left w:val="none" w:sz="0" w:space="0" w:color="auto"/>
            <w:bottom w:val="none" w:sz="0" w:space="0" w:color="auto"/>
            <w:right w:val="none" w:sz="0" w:space="0" w:color="auto"/>
          </w:divBdr>
        </w:div>
        <w:div w:id="2090737148">
          <w:marLeft w:val="0"/>
          <w:marRight w:val="0"/>
          <w:marTop w:val="0"/>
          <w:marBottom w:val="0"/>
          <w:divBdr>
            <w:top w:val="none" w:sz="0" w:space="0" w:color="auto"/>
            <w:left w:val="none" w:sz="0" w:space="0" w:color="auto"/>
            <w:bottom w:val="none" w:sz="0" w:space="0" w:color="auto"/>
            <w:right w:val="none" w:sz="0" w:space="0" w:color="auto"/>
          </w:divBdr>
        </w:div>
        <w:div w:id="1586380455">
          <w:marLeft w:val="0"/>
          <w:marRight w:val="0"/>
          <w:marTop w:val="0"/>
          <w:marBottom w:val="0"/>
          <w:divBdr>
            <w:top w:val="none" w:sz="0" w:space="0" w:color="auto"/>
            <w:left w:val="none" w:sz="0" w:space="0" w:color="auto"/>
            <w:bottom w:val="none" w:sz="0" w:space="0" w:color="auto"/>
            <w:right w:val="none" w:sz="0" w:space="0" w:color="auto"/>
          </w:divBdr>
        </w:div>
        <w:div w:id="416558816">
          <w:marLeft w:val="0"/>
          <w:marRight w:val="0"/>
          <w:marTop w:val="0"/>
          <w:marBottom w:val="0"/>
          <w:divBdr>
            <w:top w:val="none" w:sz="0" w:space="0" w:color="auto"/>
            <w:left w:val="none" w:sz="0" w:space="0" w:color="auto"/>
            <w:bottom w:val="none" w:sz="0" w:space="0" w:color="auto"/>
            <w:right w:val="none" w:sz="0" w:space="0" w:color="auto"/>
          </w:divBdr>
        </w:div>
        <w:div w:id="1381517760">
          <w:marLeft w:val="0"/>
          <w:marRight w:val="0"/>
          <w:marTop w:val="0"/>
          <w:marBottom w:val="0"/>
          <w:divBdr>
            <w:top w:val="none" w:sz="0" w:space="0" w:color="auto"/>
            <w:left w:val="none" w:sz="0" w:space="0" w:color="auto"/>
            <w:bottom w:val="none" w:sz="0" w:space="0" w:color="auto"/>
            <w:right w:val="none" w:sz="0" w:space="0" w:color="auto"/>
          </w:divBdr>
        </w:div>
        <w:div w:id="1973752319">
          <w:marLeft w:val="0"/>
          <w:marRight w:val="0"/>
          <w:marTop w:val="0"/>
          <w:marBottom w:val="0"/>
          <w:divBdr>
            <w:top w:val="none" w:sz="0" w:space="0" w:color="auto"/>
            <w:left w:val="none" w:sz="0" w:space="0" w:color="auto"/>
            <w:bottom w:val="none" w:sz="0" w:space="0" w:color="auto"/>
            <w:right w:val="none" w:sz="0" w:space="0" w:color="auto"/>
          </w:divBdr>
        </w:div>
        <w:div w:id="1659652943">
          <w:marLeft w:val="0"/>
          <w:marRight w:val="0"/>
          <w:marTop w:val="0"/>
          <w:marBottom w:val="0"/>
          <w:divBdr>
            <w:top w:val="none" w:sz="0" w:space="0" w:color="auto"/>
            <w:left w:val="none" w:sz="0" w:space="0" w:color="auto"/>
            <w:bottom w:val="none" w:sz="0" w:space="0" w:color="auto"/>
            <w:right w:val="none" w:sz="0" w:space="0" w:color="auto"/>
          </w:divBdr>
        </w:div>
        <w:div w:id="782188275">
          <w:marLeft w:val="0"/>
          <w:marRight w:val="0"/>
          <w:marTop w:val="0"/>
          <w:marBottom w:val="0"/>
          <w:divBdr>
            <w:top w:val="none" w:sz="0" w:space="0" w:color="auto"/>
            <w:left w:val="none" w:sz="0" w:space="0" w:color="auto"/>
            <w:bottom w:val="none" w:sz="0" w:space="0" w:color="auto"/>
            <w:right w:val="none" w:sz="0" w:space="0" w:color="auto"/>
          </w:divBdr>
        </w:div>
        <w:div w:id="418134542">
          <w:marLeft w:val="0"/>
          <w:marRight w:val="0"/>
          <w:marTop w:val="0"/>
          <w:marBottom w:val="0"/>
          <w:divBdr>
            <w:top w:val="none" w:sz="0" w:space="0" w:color="auto"/>
            <w:left w:val="none" w:sz="0" w:space="0" w:color="auto"/>
            <w:bottom w:val="none" w:sz="0" w:space="0" w:color="auto"/>
            <w:right w:val="none" w:sz="0" w:space="0" w:color="auto"/>
          </w:divBdr>
        </w:div>
        <w:div w:id="1004283138">
          <w:marLeft w:val="0"/>
          <w:marRight w:val="0"/>
          <w:marTop w:val="0"/>
          <w:marBottom w:val="0"/>
          <w:divBdr>
            <w:top w:val="none" w:sz="0" w:space="0" w:color="auto"/>
            <w:left w:val="none" w:sz="0" w:space="0" w:color="auto"/>
            <w:bottom w:val="none" w:sz="0" w:space="0" w:color="auto"/>
            <w:right w:val="none" w:sz="0" w:space="0" w:color="auto"/>
          </w:divBdr>
        </w:div>
        <w:div w:id="1412384412">
          <w:marLeft w:val="0"/>
          <w:marRight w:val="0"/>
          <w:marTop w:val="0"/>
          <w:marBottom w:val="0"/>
          <w:divBdr>
            <w:top w:val="none" w:sz="0" w:space="0" w:color="auto"/>
            <w:left w:val="none" w:sz="0" w:space="0" w:color="auto"/>
            <w:bottom w:val="none" w:sz="0" w:space="0" w:color="auto"/>
            <w:right w:val="none" w:sz="0" w:space="0" w:color="auto"/>
          </w:divBdr>
        </w:div>
        <w:div w:id="1517427392">
          <w:marLeft w:val="0"/>
          <w:marRight w:val="0"/>
          <w:marTop w:val="0"/>
          <w:marBottom w:val="0"/>
          <w:divBdr>
            <w:top w:val="none" w:sz="0" w:space="0" w:color="auto"/>
            <w:left w:val="none" w:sz="0" w:space="0" w:color="auto"/>
            <w:bottom w:val="none" w:sz="0" w:space="0" w:color="auto"/>
            <w:right w:val="none" w:sz="0" w:space="0" w:color="auto"/>
          </w:divBdr>
        </w:div>
        <w:div w:id="1194925203">
          <w:marLeft w:val="0"/>
          <w:marRight w:val="0"/>
          <w:marTop w:val="0"/>
          <w:marBottom w:val="0"/>
          <w:divBdr>
            <w:top w:val="none" w:sz="0" w:space="0" w:color="auto"/>
            <w:left w:val="none" w:sz="0" w:space="0" w:color="auto"/>
            <w:bottom w:val="none" w:sz="0" w:space="0" w:color="auto"/>
            <w:right w:val="none" w:sz="0" w:space="0" w:color="auto"/>
          </w:divBdr>
        </w:div>
        <w:div w:id="989091249">
          <w:marLeft w:val="0"/>
          <w:marRight w:val="0"/>
          <w:marTop w:val="0"/>
          <w:marBottom w:val="0"/>
          <w:divBdr>
            <w:top w:val="none" w:sz="0" w:space="0" w:color="auto"/>
            <w:left w:val="none" w:sz="0" w:space="0" w:color="auto"/>
            <w:bottom w:val="none" w:sz="0" w:space="0" w:color="auto"/>
            <w:right w:val="none" w:sz="0" w:space="0" w:color="auto"/>
          </w:divBdr>
        </w:div>
        <w:div w:id="330107262">
          <w:marLeft w:val="0"/>
          <w:marRight w:val="0"/>
          <w:marTop w:val="0"/>
          <w:marBottom w:val="0"/>
          <w:divBdr>
            <w:top w:val="none" w:sz="0" w:space="0" w:color="auto"/>
            <w:left w:val="none" w:sz="0" w:space="0" w:color="auto"/>
            <w:bottom w:val="none" w:sz="0" w:space="0" w:color="auto"/>
            <w:right w:val="none" w:sz="0" w:space="0" w:color="auto"/>
          </w:divBdr>
        </w:div>
        <w:div w:id="542639270">
          <w:marLeft w:val="0"/>
          <w:marRight w:val="0"/>
          <w:marTop w:val="0"/>
          <w:marBottom w:val="0"/>
          <w:divBdr>
            <w:top w:val="none" w:sz="0" w:space="0" w:color="auto"/>
            <w:left w:val="none" w:sz="0" w:space="0" w:color="auto"/>
            <w:bottom w:val="none" w:sz="0" w:space="0" w:color="auto"/>
            <w:right w:val="none" w:sz="0" w:space="0" w:color="auto"/>
          </w:divBdr>
        </w:div>
        <w:div w:id="1363441050">
          <w:marLeft w:val="0"/>
          <w:marRight w:val="0"/>
          <w:marTop w:val="0"/>
          <w:marBottom w:val="0"/>
          <w:divBdr>
            <w:top w:val="none" w:sz="0" w:space="0" w:color="auto"/>
            <w:left w:val="none" w:sz="0" w:space="0" w:color="auto"/>
            <w:bottom w:val="none" w:sz="0" w:space="0" w:color="auto"/>
            <w:right w:val="none" w:sz="0" w:space="0" w:color="auto"/>
          </w:divBdr>
        </w:div>
        <w:div w:id="944966367">
          <w:marLeft w:val="0"/>
          <w:marRight w:val="0"/>
          <w:marTop w:val="0"/>
          <w:marBottom w:val="0"/>
          <w:divBdr>
            <w:top w:val="none" w:sz="0" w:space="0" w:color="auto"/>
            <w:left w:val="none" w:sz="0" w:space="0" w:color="auto"/>
            <w:bottom w:val="none" w:sz="0" w:space="0" w:color="auto"/>
            <w:right w:val="none" w:sz="0" w:space="0" w:color="auto"/>
          </w:divBdr>
        </w:div>
        <w:div w:id="515388061">
          <w:marLeft w:val="0"/>
          <w:marRight w:val="0"/>
          <w:marTop w:val="0"/>
          <w:marBottom w:val="0"/>
          <w:divBdr>
            <w:top w:val="none" w:sz="0" w:space="0" w:color="auto"/>
            <w:left w:val="none" w:sz="0" w:space="0" w:color="auto"/>
            <w:bottom w:val="none" w:sz="0" w:space="0" w:color="auto"/>
            <w:right w:val="none" w:sz="0" w:space="0" w:color="auto"/>
          </w:divBdr>
        </w:div>
        <w:div w:id="1074816104">
          <w:marLeft w:val="0"/>
          <w:marRight w:val="0"/>
          <w:marTop w:val="0"/>
          <w:marBottom w:val="0"/>
          <w:divBdr>
            <w:top w:val="none" w:sz="0" w:space="0" w:color="auto"/>
            <w:left w:val="none" w:sz="0" w:space="0" w:color="auto"/>
            <w:bottom w:val="none" w:sz="0" w:space="0" w:color="auto"/>
            <w:right w:val="none" w:sz="0" w:space="0" w:color="auto"/>
          </w:divBdr>
        </w:div>
        <w:div w:id="243422803">
          <w:marLeft w:val="0"/>
          <w:marRight w:val="0"/>
          <w:marTop w:val="0"/>
          <w:marBottom w:val="0"/>
          <w:divBdr>
            <w:top w:val="none" w:sz="0" w:space="0" w:color="auto"/>
            <w:left w:val="none" w:sz="0" w:space="0" w:color="auto"/>
            <w:bottom w:val="none" w:sz="0" w:space="0" w:color="auto"/>
            <w:right w:val="none" w:sz="0" w:space="0" w:color="auto"/>
          </w:divBdr>
        </w:div>
        <w:div w:id="1103109585">
          <w:marLeft w:val="0"/>
          <w:marRight w:val="0"/>
          <w:marTop w:val="0"/>
          <w:marBottom w:val="0"/>
          <w:divBdr>
            <w:top w:val="none" w:sz="0" w:space="0" w:color="auto"/>
            <w:left w:val="none" w:sz="0" w:space="0" w:color="auto"/>
            <w:bottom w:val="none" w:sz="0" w:space="0" w:color="auto"/>
            <w:right w:val="none" w:sz="0" w:space="0" w:color="auto"/>
          </w:divBdr>
        </w:div>
        <w:div w:id="1655259391">
          <w:marLeft w:val="0"/>
          <w:marRight w:val="0"/>
          <w:marTop w:val="0"/>
          <w:marBottom w:val="0"/>
          <w:divBdr>
            <w:top w:val="none" w:sz="0" w:space="0" w:color="auto"/>
            <w:left w:val="none" w:sz="0" w:space="0" w:color="auto"/>
            <w:bottom w:val="none" w:sz="0" w:space="0" w:color="auto"/>
            <w:right w:val="none" w:sz="0" w:space="0" w:color="auto"/>
          </w:divBdr>
        </w:div>
        <w:div w:id="290595072">
          <w:marLeft w:val="0"/>
          <w:marRight w:val="0"/>
          <w:marTop w:val="0"/>
          <w:marBottom w:val="0"/>
          <w:divBdr>
            <w:top w:val="none" w:sz="0" w:space="0" w:color="auto"/>
            <w:left w:val="none" w:sz="0" w:space="0" w:color="auto"/>
            <w:bottom w:val="none" w:sz="0" w:space="0" w:color="auto"/>
            <w:right w:val="none" w:sz="0" w:space="0" w:color="auto"/>
          </w:divBdr>
        </w:div>
        <w:div w:id="274338499">
          <w:marLeft w:val="0"/>
          <w:marRight w:val="0"/>
          <w:marTop w:val="0"/>
          <w:marBottom w:val="0"/>
          <w:divBdr>
            <w:top w:val="none" w:sz="0" w:space="0" w:color="auto"/>
            <w:left w:val="none" w:sz="0" w:space="0" w:color="auto"/>
            <w:bottom w:val="none" w:sz="0" w:space="0" w:color="auto"/>
            <w:right w:val="none" w:sz="0" w:space="0" w:color="auto"/>
          </w:divBdr>
        </w:div>
        <w:div w:id="1568302284">
          <w:marLeft w:val="0"/>
          <w:marRight w:val="0"/>
          <w:marTop w:val="0"/>
          <w:marBottom w:val="0"/>
          <w:divBdr>
            <w:top w:val="none" w:sz="0" w:space="0" w:color="auto"/>
            <w:left w:val="none" w:sz="0" w:space="0" w:color="auto"/>
            <w:bottom w:val="none" w:sz="0" w:space="0" w:color="auto"/>
            <w:right w:val="none" w:sz="0" w:space="0" w:color="auto"/>
          </w:divBdr>
        </w:div>
        <w:div w:id="119035274">
          <w:marLeft w:val="0"/>
          <w:marRight w:val="0"/>
          <w:marTop w:val="0"/>
          <w:marBottom w:val="0"/>
          <w:divBdr>
            <w:top w:val="none" w:sz="0" w:space="0" w:color="auto"/>
            <w:left w:val="none" w:sz="0" w:space="0" w:color="auto"/>
            <w:bottom w:val="none" w:sz="0" w:space="0" w:color="auto"/>
            <w:right w:val="none" w:sz="0" w:space="0" w:color="auto"/>
          </w:divBdr>
        </w:div>
        <w:div w:id="499581838">
          <w:marLeft w:val="0"/>
          <w:marRight w:val="0"/>
          <w:marTop w:val="0"/>
          <w:marBottom w:val="0"/>
          <w:divBdr>
            <w:top w:val="none" w:sz="0" w:space="0" w:color="auto"/>
            <w:left w:val="none" w:sz="0" w:space="0" w:color="auto"/>
            <w:bottom w:val="none" w:sz="0" w:space="0" w:color="auto"/>
            <w:right w:val="none" w:sz="0" w:space="0" w:color="auto"/>
          </w:divBdr>
        </w:div>
        <w:div w:id="1657565278">
          <w:marLeft w:val="0"/>
          <w:marRight w:val="0"/>
          <w:marTop w:val="0"/>
          <w:marBottom w:val="0"/>
          <w:divBdr>
            <w:top w:val="none" w:sz="0" w:space="0" w:color="auto"/>
            <w:left w:val="none" w:sz="0" w:space="0" w:color="auto"/>
            <w:bottom w:val="none" w:sz="0" w:space="0" w:color="auto"/>
            <w:right w:val="none" w:sz="0" w:space="0" w:color="auto"/>
          </w:divBdr>
        </w:div>
        <w:div w:id="1649018618">
          <w:marLeft w:val="0"/>
          <w:marRight w:val="0"/>
          <w:marTop w:val="0"/>
          <w:marBottom w:val="0"/>
          <w:divBdr>
            <w:top w:val="none" w:sz="0" w:space="0" w:color="auto"/>
            <w:left w:val="none" w:sz="0" w:space="0" w:color="auto"/>
            <w:bottom w:val="none" w:sz="0" w:space="0" w:color="auto"/>
            <w:right w:val="none" w:sz="0" w:space="0" w:color="auto"/>
          </w:divBdr>
        </w:div>
        <w:div w:id="768699536">
          <w:marLeft w:val="0"/>
          <w:marRight w:val="0"/>
          <w:marTop w:val="0"/>
          <w:marBottom w:val="0"/>
          <w:divBdr>
            <w:top w:val="none" w:sz="0" w:space="0" w:color="auto"/>
            <w:left w:val="none" w:sz="0" w:space="0" w:color="auto"/>
            <w:bottom w:val="none" w:sz="0" w:space="0" w:color="auto"/>
            <w:right w:val="none" w:sz="0" w:space="0" w:color="auto"/>
          </w:divBdr>
        </w:div>
        <w:div w:id="1834829317">
          <w:marLeft w:val="0"/>
          <w:marRight w:val="0"/>
          <w:marTop w:val="0"/>
          <w:marBottom w:val="0"/>
          <w:divBdr>
            <w:top w:val="none" w:sz="0" w:space="0" w:color="auto"/>
            <w:left w:val="none" w:sz="0" w:space="0" w:color="auto"/>
            <w:bottom w:val="none" w:sz="0" w:space="0" w:color="auto"/>
            <w:right w:val="none" w:sz="0" w:space="0" w:color="auto"/>
          </w:divBdr>
        </w:div>
        <w:div w:id="1055355844">
          <w:marLeft w:val="0"/>
          <w:marRight w:val="0"/>
          <w:marTop w:val="0"/>
          <w:marBottom w:val="0"/>
          <w:divBdr>
            <w:top w:val="none" w:sz="0" w:space="0" w:color="auto"/>
            <w:left w:val="none" w:sz="0" w:space="0" w:color="auto"/>
            <w:bottom w:val="none" w:sz="0" w:space="0" w:color="auto"/>
            <w:right w:val="none" w:sz="0" w:space="0" w:color="auto"/>
          </w:divBdr>
        </w:div>
        <w:div w:id="1256596634">
          <w:marLeft w:val="0"/>
          <w:marRight w:val="0"/>
          <w:marTop w:val="0"/>
          <w:marBottom w:val="0"/>
          <w:divBdr>
            <w:top w:val="none" w:sz="0" w:space="0" w:color="auto"/>
            <w:left w:val="none" w:sz="0" w:space="0" w:color="auto"/>
            <w:bottom w:val="none" w:sz="0" w:space="0" w:color="auto"/>
            <w:right w:val="none" w:sz="0" w:space="0" w:color="auto"/>
          </w:divBdr>
        </w:div>
        <w:div w:id="944655170">
          <w:marLeft w:val="0"/>
          <w:marRight w:val="0"/>
          <w:marTop w:val="0"/>
          <w:marBottom w:val="0"/>
          <w:divBdr>
            <w:top w:val="none" w:sz="0" w:space="0" w:color="auto"/>
            <w:left w:val="none" w:sz="0" w:space="0" w:color="auto"/>
            <w:bottom w:val="none" w:sz="0" w:space="0" w:color="auto"/>
            <w:right w:val="none" w:sz="0" w:space="0" w:color="auto"/>
          </w:divBdr>
        </w:div>
        <w:div w:id="875388141">
          <w:marLeft w:val="0"/>
          <w:marRight w:val="0"/>
          <w:marTop w:val="0"/>
          <w:marBottom w:val="0"/>
          <w:divBdr>
            <w:top w:val="none" w:sz="0" w:space="0" w:color="auto"/>
            <w:left w:val="none" w:sz="0" w:space="0" w:color="auto"/>
            <w:bottom w:val="none" w:sz="0" w:space="0" w:color="auto"/>
            <w:right w:val="none" w:sz="0" w:space="0" w:color="auto"/>
          </w:divBdr>
        </w:div>
        <w:div w:id="45222587">
          <w:marLeft w:val="0"/>
          <w:marRight w:val="0"/>
          <w:marTop w:val="0"/>
          <w:marBottom w:val="0"/>
          <w:divBdr>
            <w:top w:val="none" w:sz="0" w:space="0" w:color="auto"/>
            <w:left w:val="none" w:sz="0" w:space="0" w:color="auto"/>
            <w:bottom w:val="none" w:sz="0" w:space="0" w:color="auto"/>
            <w:right w:val="none" w:sz="0" w:space="0" w:color="auto"/>
          </w:divBdr>
        </w:div>
        <w:div w:id="889613850">
          <w:marLeft w:val="0"/>
          <w:marRight w:val="0"/>
          <w:marTop w:val="0"/>
          <w:marBottom w:val="0"/>
          <w:divBdr>
            <w:top w:val="none" w:sz="0" w:space="0" w:color="auto"/>
            <w:left w:val="none" w:sz="0" w:space="0" w:color="auto"/>
            <w:bottom w:val="none" w:sz="0" w:space="0" w:color="auto"/>
            <w:right w:val="none" w:sz="0" w:space="0" w:color="auto"/>
          </w:divBdr>
        </w:div>
        <w:div w:id="201673294">
          <w:marLeft w:val="0"/>
          <w:marRight w:val="0"/>
          <w:marTop w:val="0"/>
          <w:marBottom w:val="0"/>
          <w:divBdr>
            <w:top w:val="none" w:sz="0" w:space="0" w:color="auto"/>
            <w:left w:val="none" w:sz="0" w:space="0" w:color="auto"/>
            <w:bottom w:val="none" w:sz="0" w:space="0" w:color="auto"/>
            <w:right w:val="none" w:sz="0" w:space="0" w:color="auto"/>
          </w:divBdr>
        </w:div>
        <w:div w:id="1045787377">
          <w:marLeft w:val="0"/>
          <w:marRight w:val="0"/>
          <w:marTop w:val="0"/>
          <w:marBottom w:val="0"/>
          <w:divBdr>
            <w:top w:val="none" w:sz="0" w:space="0" w:color="auto"/>
            <w:left w:val="none" w:sz="0" w:space="0" w:color="auto"/>
            <w:bottom w:val="none" w:sz="0" w:space="0" w:color="auto"/>
            <w:right w:val="none" w:sz="0" w:space="0" w:color="auto"/>
          </w:divBdr>
        </w:div>
        <w:div w:id="693001662">
          <w:marLeft w:val="0"/>
          <w:marRight w:val="0"/>
          <w:marTop w:val="0"/>
          <w:marBottom w:val="0"/>
          <w:divBdr>
            <w:top w:val="none" w:sz="0" w:space="0" w:color="auto"/>
            <w:left w:val="none" w:sz="0" w:space="0" w:color="auto"/>
            <w:bottom w:val="none" w:sz="0" w:space="0" w:color="auto"/>
            <w:right w:val="none" w:sz="0" w:space="0" w:color="auto"/>
          </w:divBdr>
        </w:div>
        <w:div w:id="1812399730">
          <w:marLeft w:val="0"/>
          <w:marRight w:val="0"/>
          <w:marTop w:val="0"/>
          <w:marBottom w:val="0"/>
          <w:divBdr>
            <w:top w:val="none" w:sz="0" w:space="0" w:color="auto"/>
            <w:left w:val="none" w:sz="0" w:space="0" w:color="auto"/>
            <w:bottom w:val="none" w:sz="0" w:space="0" w:color="auto"/>
            <w:right w:val="none" w:sz="0" w:space="0" w:color="auto"/>
          </w:divBdr>
        </w:div>
        <w:div w:id="979772015">
          <w:marLeft w:val="0"/>
          <w:marRight w:val="0"/>
          <w:marTop w:val="0"/>
          <w:marBottom w:val="0"/>
          <w:divBdr>
            <w:top w:val="none" w:sz="0" w:space="0" w:color="auto"/>
            <w:left w:val="none" w:sz="0" w:space="0" w:color="auto"/>
            <w:bottom w:val="none" w:sz="0" w:space="0" w:color="auto"/>
            <w:right w:val="none" w:sz="0" w:space="0" w:color="auto"/>
          </w:divBdr>
        </w:div>
        <w:div w:id="59638928">
          <w:marLeft w:val="0"/>
          <w:marRight w:val="0"/>
          <w:marTop w:val="0"/>
          <w:marBottom w:val="0"/>
          <w:divBdr>
            <w:top w:val="none" w:sz="0" w:space="0" w:color="auto"/>
            <w:left w:val="none" w:sz="0" w:space="0" w:color="auto"/>
            <w:bottom w:val="none" w:sz="0" w:space="0" w:color="auto"/>
            <w:right w:val="none" w:sz="0" w:space="0" w:color="auto"/>
          </w:divBdr>
        </w:div>
        <w:div w:id="156726568">
          <w:marLeft w:val="0"/>
          <w:marRight w:val="0"/>
          <w:marTop w:val="0"/>
          <w:marBottom w:val="0"/>
          <w:divBdr>
            <w:top w:val="none" w:sz="0" w:space="0" w:color="auto"/>
            <w:left w:val="none" w:sz="0" w:space="0" w:color="auto"/>
            <w:bottom w:val="none" w:sz="0" w:space="0" w:color="auto"/>
            <w:right w:val="none" w:sz="0" w:space="0" w:color="auto"/>
          </w:divBdr>
        </w:div>
        <w:div w:id="398552343">
          <w:marLeft w:val="0"/>
          <w:marRight w:val="0"/>
          <w:marTop w:val="0"/>
          <w:marBottom w:val="0"/>
          <w:divBdr>
            <w:top w:val="none" w:sz="0" w:space="0" w:color="auto"/>
            <w:left w:val="none" w:sz="0" w:space="0" w:color="auto"/>
            <w:bottom w:val="none" w:sz="0" w:space="0" w:color="auto"/>
            <w:right w:val="none" w:sz="0" w:space="0" w:color="auto"/>
          </w:divBdr>
        </w:div>
        <w:div w:id="1121922812">
          <w:marLeft w:val="0"/>
          <w:marRight w:val="0"/>
          <w:marTop w:val="0"/>
          <w:marBottom w:val="0"/>
          <w:divBdr>
            <w:top w:val="none" w:sz="0" w:space="0" w:color="auto"/>
            <w:left w:val="none" w:sz="0" w:space="0" w:color="auto"/>
            <w:bottom w:val="none" w:sz="0" w:space="0" w:color="auto"/>
            <w:right w:val="none" w:sz="0" w:space="0" w:color="auto"/>
          </w:divBdr>
        </w:div>
        <w:div w:id="538318831">
          <w:marLeft w:val="0"/>
          <w:marRight w:val="0"/>
          <w:marTop w:val="0"/>
          <w:marBottom w:val="0"/>
          <w:divBdr>
            <w:top w:val="none" w:sz="0" w:space="0" w:color="auto"/>
            <w:left w:val="none" w:sz="0" w:space="0" w:color="auto"/>
            <w:bottom w:val="none" w:sz="0" w:space="0" w:color="auto"/>
            <w:right w:val="none" w:sz="0" w:space="0" w:color="auto"/>
          </w:divBdr>
        </w:div>
        <w:div w:id="755135365">
          <w:marLeft w:val="0"/>
          <w:marRight w:val="0"/>
          <w:marTop w:val="0"/>
          <w:marBottom w:val="0"/>
          <w:divBdr>
            <w:top w:val="none" w:sz="0" w:space="0" w:color="auto"/>
            <w:left w:val="none" w:sz="0" w:space="0" w:color="auto"/>
            <w:bottom w:val="none" w:sz="0" w:space="0" w:color="auto"/>
            <w:right w:val="none" w:sz="0" w:space="0" w:color="auto"/>
          </w:divBdr>
        </w:div>
        <w:div w:id="1506552034">
          <w:marLeft w:val="0"/>
          <w:marRight w:val="0"/>
          <w:marTop w:val="0"/>
          <w:marBottom w:val="0"/>
          <w:divBdr>
            <w:top w:val="none" w:sz="0" w:space="0" w:color="auto"/>
            <w:left w:val="none" w:sz="0" w:space="0" w:color="auto"/>
            <w:bottom w:val="none" w:sz="0" w:space="0" w:color="auto"/>
            <w:right w:val="none" w:sz="0" w:space="0" w:color="auto"/>
          </w:divBdr>
        </w:div>
      </w:divsChild>
    </w:div>
    <w:div w:id="1811511220">
      <w:bodyDiv w:val="1"/>
      <w:marLeft w:val="0"/>
      <w:marRight w:val="0"/>
      <w:marTop w:val="0"/>
      <w:marBottom w:val="0"/>
      <w:divBdr>
        <w:top w:val="none" w:sz="0" w:space="0" w:color="auto"/>
        <w:left w:val="none" w:sz="0" w:space="0" w:color="auto"/>
        <w:bottom w:val="none" w:sz="0" w:space="0" w:color="auto"/>
        <w:right w:val="none" w:sz="0" w:space="0" w:color="auto"/>
      </w:divBdr>
    </w:div>
    <w:div w:id="1881430210">
      <w:bodyDiv w:val="1"/>
      <w:marLeft w:val="0"/>
      <w:marRight w:val="0"/>
      <w:marTop w:val="0"/>
      <w:marBottom w:val="0"/>
      <w:divBdr>
        <w:top w:val="none" w:sz="0" w:space="0" w:color="auto"/>
        <w:left w:val="none" w:sz="0" w:space="0" w:color="auto"/>
        <w:bottom w:val="none" w:sz="0" w:space="0" w:color="auto"/>
        <w:right w:val="none" w:sz="0" w:space="0" w:color="auto"/>
      </w:divBdr>
    </w:div>
    <w:div w:id="1892039441">
      <w:bodyDiv w:val="1"/>
      <w:marLeft w:val="0"/>
      <w:marRight w:val="0"/>
      <w:marTop w:val="0"/>
      <w:marBottom w:val="0"/>
      <w:divBdr>
        <w:top w:val="none" w:sz="0" w:space="0" w:color="auto"/>
        <w:left w:val="none" w:sz="0" w:space="0" w:color="auto"/>
        <w:bottom w:val="none" w:sz="0" w:space="0" w:color="auto"/>
        <w:right w:val="none" w:sz="0" w:space="0" w:color="auto"/>
      </w:divBdr>
    </w:div>
    <w:div w:id="1894268696">
      <w:bodyDiv w:val="1"/>
      <w:marLeft w:val="0"/>
      <w:marRight w:val="0"/>
      <w:marTop w:val="0"/>
      <w:marBottom w:val="0"/>
      <w:divBdr>
        <w:top w:val="none" w:sz="0" w:space="0" w:color="auto"/>
        <w:left w:val="none" w:sz="0" w:space="0" w:color="auto"/>
        <w:bottom w:val="none" w:sz="0" w:space="0" w:color="auto"/>
        <w:right w:val="none" w:sz="0" w:space="0" w:color="auto"/>
      </w:divBdr>
    </w:div>
    <w:div w:id="1900940520">
      <w:bodyDiv w:val="1"/>
      <w:marLeft w:val="0"/>
      <w:marRight w:val="0"/>
      <w:marTop w:val="0"/>
      <w:marBottom w:val="0"/>
      <w:divBdr>
        <w:top w:val="none" w:sz="0" w:space="0" w:color="auto"/>
        <w:left w:val="none" w:sz="0" w:space="0" w:color="auto"/>
        <w:bottom w:val="none" w:sz="0" w:space="0" w:color="auto"/>
        <w:right w:val="none" w:sz="0" w:space="0" w:color="auto"/>
      </w:divBdr>
    </w:div>
    <w:div w:id="1903640291">
      <w:bodyDiv w:val="1"/>
      <w:marLeft w:val="0"/>
      <w:marRight w:val="0"/>
      <w:marTop w:val="0"/>
      <w:marBottom w:val="0"/>
      <w:divBdr>
        <w:top w:val="none" w:sz="0" w:space="0" w:color="auto"/>
        <w:left w:val="none" w:sz="0" w:space="0" w:color="auto"/>
        <w:bottom w:val="none" w:sz="0" w:space="0" w:color="auto"/>
        <w:right w:val="none" w:sz="0" w:space="0" w:color="auto"/>
      </w:divBdr>
    </w:div>
    <w:div w:id="2075464821">
      <w:bodyDiv w:val="1"/>
      <w:marLeft w:val="0"/>
      <w:marRight w:val="0"/>
      <w:marTop w:val="0"/>
      <w:marBottom w:val="0"/>
      <w:divBdr>
        <w:top w:val="none" w:sz="0" w:space="0" w:color="auto"/>
        <w:left w:val="none" w:sz="0" w:space="0" w:color="auto"/>
        <w:bottom w:val="none" w:sz="0" w:space="0" w:color="auto"/>
        <w:right w:val="none" w:sz="0" w:space="0" w:color="auto"/>
      </w:divBdr>
    </w:div>
    <w:div w:id="2094087635">
      <w:bodyDiv w:val="1"/>
      <w:marLeft w:val="0"/>
      <w:marRight w:val="0"/>
      <w:marTop w:val="0"/>
      <w:marBottom w:val="0"/>
      <w:divBdr>
        <w:top w:val="none" w:sz="0" w:space="0" w:color="auto"/>
        <w:left w:val="none" w:sz="0" w:space="0" w:color="auto"/>
        <w:bottom w:val="none" w:sz="0" w:space="0" w:color="auto"/>
        <w:right w:val="none" w:sz="0" w:space="0" w:color="auto"/>
      </w:divBdr>
    </w:div>
    <w:div w:id="2110854106">
      <w:bodyDiv w:val="1"/>
      <w:marLeft w:val="0"/>
      <w:marRight w:val="0"/>
      <w:marTop w:val="0"/>
      <w:marBottom w:val="0"/>
      <w:divBdr>
        <w:top w:val="none" w:sz="0" w:space="0" w:color="auto"/>
        <w:left w:val="none" w:sz="0" w:space="0" w:color="auto"/>
        <w:bottom w:val="none" w:sz="0" w:space="0" w:color="auto"/>
        <w:right w:val="none" w:sz="0" w:space="0" w:color="auto"/>
      </w:divBdr>
    </w:div>
    <w:div w:id="21416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vcccm-atmosfera.unam.mx/sis_admin/archivos/agua_escolero__inffinal_org.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abrujula.nexos.com.mx/?p=1029" TargetMode="External"/><Relationship Id="rId17" Type="http://schemas.openxmlformats.org/officeDocument/2006/relationships/hyperlink" Target="http://www.sedema.df.gob.mx/sedema/images/archivos/temas-ambientales/cambio-climatico/PACCM-2014-2020completo.pdf" TargetMode="External"/><Relationship Id="rId2" Type="http://schemas.openxmlformats.org/officeDocument/2006/relationships/numbering" Target="numbering.xml"/><Relationship Id="rId16" Type="http://schemas.openxmlformats.org/officeDocument/2006/relationships/hyperlink" Target="http://data.sedema.cdmx.gob.mx/sedema/images/archivos/noticias/primer-informe-sedema/informe-complet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brujula.nexos.com.mx/?p=1029" TargetMode="External"/><Relationship Id="rId5" Type="http://schemas.openxmlformats.org/officeDocument/2006/relationships/webSettings" Target="webSettings.xml"/><Relationship Id="rId15" Type="http://schemas.openxmlformats.org/officeDocument/2006/relationships/hyperlink" Target="http://www.atmosfera.unam.mx/editorial/libros/cambio_climatico/" TargetMode="External"/><Relationship Id="rId10" Type="http://schemas.openxmlformats.org/officeDocument/2006/relationships/hyperlink" Target="http://eur-lex.europa.eu/eli/dir/2000/60/o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constituyente.org" TargetMode="External"/><Relationship Id="rId14" Type="http://schemas.openxmlformats.org/officeDocument/2006/relationships/hyperlink" Target="http://www.inecc.gob.mx/descargas/dgioece/doc_bosque_de_agu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ata.sedema.cdmx.gob.mx/sedema/images/archivos/noticias/tercer-informe-sedema/tercer-informe-sedema.pdf" TargetMode="External"/><Relationship Id="rId2" Type="http://schemas.openxmlformats.org/officeDocument/2006/relationships/hyperlink" Target="http://data.sedema.cdmx.gob.mx/sedema/images/archivos/noticias/primer-informe-sedema/informe-completo.pdf" TargetMode="External"/><Relationship Id="rId1" Type="http://schemas.openxmlformats.org/officeDocument/2006/relationships/hyperlink" Target="http://www.pgjdf.gob.mx/fedapur/TRANSFORMACI%C3%93N%20DE%20LA%20COBERTURA%20DEL%20SUELO%20DE%20CONSERVACI%C3%93N.doc" TargetMode="External"/><Relationship Id="rId4" Type="http://schemas.openxmlformats.org/officeDocument/2006/relationships/hyperlink" Target="http://www.scjn.gob.mx/CentroBusqueda/results.aspx?k=72/2008%20controversia%20constitucional&amp;fil=simple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A8EC-5275-4AC9-8E10-0D9E2C08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18449</Words>
  <Characters>101470</Characters>
  <Application>Microsoft Office Word</Application>
  <DocSecurity>0</DocSecurity>
  <Lines>845</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MónicaTapiaA</dc:creator>
  <cp:keywords/>
  <dc:description/>
  <cp:lastModifiedBy>MónicaTapiaA</cp:lastModifiedBy>
  <cp:revision>2</cp:revision>
  <cp:lastPrinted>2016-11-07T13:17:00Z</cp:lastPrinted>
  <dcterms:created xsi:type="dcterms:W3CDTF">2016-11-07T14:51:00Z</dcterms:created>
  <dcterms:modified xsi:type="dcterms:W3CDTF">2016-11-07T14:51:00Z</dcterms:modified>
</cp:coreProperties>
</file>